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05" w:rsidRDefault="00746505" w:rsidP="0074650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6505" w:rsidRDefault="00746505" w:rsidP="0074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5-6 ноября  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состоялся </w:t>
      </w:r>
      <w:r>
        <w:rPr>
          <w:rFonts w:ascii="Times New Roman" w:hAnsi="Times New Roman" w:cs="Times New Roman"/>
          <w:b/>
          <w:bCs/>
          <w:sz w:val="24"/>
          <w:szCs w:val="24"/>
        </w:rPr>
        <w:t>Всероссийский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методический семинар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Межпредметная</w:t>
      </w:r>
      <w:proofErr w:type="spellEnd"/>
      <w:r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модель</w:t>
      </w:r>
      <w:r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организации</w:t>
      </w:r>
      <w:r>
        <w:rPr>
          <w:rFonts w:ascii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экологического</w:t>
      </w:r>
      <w:r>
        <w:rPr>
          <w:rFonts w:ascii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>образования в системе общего образования»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(Кемеровская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Гурьевский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г.Салаир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организованный 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содержания и методов обучения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имени В.С.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Леднева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Научным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проблемам экологического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общего среднего образования Российской академии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Научно-методическим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базовой организации по экологическому образованию стран СНГ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>
        <w:rPr>
          <w:rFonts w:ascii="Times New Roman" w:hAnsi="Times New Roman" w:cs="Times New Roman"/>
          <w:b/>
          <w:bCs/>
          <w:sz w:val="24"/>
          <w:szCs w:val="24"/>
        </w:rPr>
        <w:t>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охраны природы,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Иркутск</w:t>
      </w:r>
      <w:r>
        <w:rPr>
          <w:rFonts w:ascii="Times New Roman" w:hAnsi="Times New Roman" w:cs="Times New Roman"/>
          <w:b/>
          <w:bCs/>
          <w:sz w:val="24"/>
          <w:szCs w:val="24"/>
        </w:rPr>
        <w:t>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отделение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>м, Р</w:t>
      </w:r>
      <w:r>
        <w:rPr>
          <w:rFonts w:ascii="Times New Roman" w:hAnsi="Times New Roman" w:cs="Times New Roman"/>
          <w:b/>
          <w:bCs/>
          <w:sz w:val="24"/>
          <w:szCs w:val="24"/>
        </w:rPr>
        <w:t>оссийск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 </w:t>
      </w:r>
      <w:r>
        <w:rPr>
          <w:rFonts w:ascii="Times New Roman" w:hAnsi="Times New Roman" w:cs="Times New Roman"/>
          <w:b/>
          <w:bCs/>
          <w:sz w:val="24"/>
          <w:szCs w:val="24"/>
        </w:rPr>
        <w:t>партнерство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>
        <w:rPr>
          <w:rFonts w:ascii="Times New Roman" w:hAnsi="Times New Roman" w:cs="Times New Roman"/>
          <w:bCs/>
          <w:sz w:val="24"/>
          <w:szCs w:val="24"/>
        </w:rPr>
        <w:t>«Учимся жить устойчиво в глобальном мире. Экология. Здоровье. Безопасность»</w:t>
      </w:r>
      <w:r>
        <w:rPr>
          <w:rFonts w:ascii="Times New Roman" w:hAnsi="Times New Roman" w:cs="Times New Roman"/>
          <w:bCs/>
          <w:sz w:val="24"/>
          <w:szCs w:val="24"/>
        </w:rPr>
        <w:t>, и</w:t>
      </w:r>
      <w:r>
        <w:rPr>
          <w:rFonts w:ascii="Times New Roman" w:hAnsi="Times New Roman" w:cs="Times New Roman"/>
          <w:b/>
          <w:bCs/>
          <w:sz w:val="24"/>
          <w:szCs w:val="24"/>
        </w:rPr>
        <w:t>нновационн</w:t>
      </w:r>
      <w:r>
        <w:rPr>
          <w:rFonts w:ascii="Times New Roman" w:hAnsi="Times New Roman" w:cs="Times New Roman"/>
          <w:b/>
          <w:bCs/>
          <w:sz w:val="24"/>
          <w:szCs w:val="24"/>
        </w:rPr>
        <w:t>ой площадкой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академии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«Инновационная междисциплинарная модель организации                                           общего экологического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(сетевой проект: 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г.Томска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Новосибирский Институт повышения квалификации и переподготовки работников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совместно с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«СОШ № 25 г. Салаира»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Гурьевского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округа Кемеровской области. Школа № 25 города Салаира является </w:t>
      </w:r>
      <w:r w:rsidRPr="00746505">
        <w:rPr>
          <w:rFonts w:ascii="Times New Roman" w:hAnsi="Times New Roman" w:cs="Times New Roman"/>
          <w:b/>
          <w:sz w:val="24"/>
          <w:szCs w:val="24"/>
        </w:rPr>
        <w:t>базовой площадкой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академии образования по инновационному проекту «Инновационная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организации экологического образования в условиях единого образовательного пространства Федеральных государственных образовательных стандартов общего образования» (2024-2027гг).</w:t>
      </w:r>
    </w:p>
    <w:p w:rsidR="00746505" w:rsidRDefault="00746505" w:rsidP="0074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05" w:rsidRDefault="00746505" w:rsidP="0074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участия</w:t>
      </w:r>
      <w:r>
        <w:rPr>
          <w:rFonts w:ascii="Times New Roman" w:hAnsi="Times New Roman" w:cs="Times New Roman"/>
          <w:sz w:val="24"/>
          <w:szCs w:val="24"/>
        </w:rPr>
        <w:t xml:space="preserve">: очный и онлайн форматы с применением дистанционных технологий. </w:t>
      </w:r>
      <w:r>
        <w:rPr>
          <w:rFonts w:ascii="Times New Roman" w:hAnsi="Times New Roman" w:cs="Times New Roman"/>
          <w:sz w:val="24"/>
          <w:szCs w:val="24"/>
        </w:rPr>
        <w:t xml:space="preserve">Участники из Иркутской (Иркутск,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Вихревка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), Свердловской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Екатеринург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1505A">
        <w:rPr>
          <w:rFonts w:ascii="Times New Roman" w:hAnsi="Times New Roman" w:cs="Times New Roman"/>
          <w:sz w:val="24"/>
          <w:szCs w:val="24"/>
        </w:rPr>
        <w:t>, Бурятии (Улан-Удэ), СПб, Москвы</w:t>
      </w:r>
    </w:p>
    <w:p w:rsidR="00746505" w:rsidRDefault="00746505" w:rsidP="0074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05" w:rsidRDefault="00746505" w:rsidP="00746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Обсуждаемые на методическом семинаре вопросы: </w:t>
      </w:r>
    </w:p>
    <w:p w:rsidR="00746505" w:rsidRDefault="00746505" w:rsidP="0074650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Цели устойчивого развития государства на период до 2036 года: задачи экологического образования. </w:t>
      </w:r>
    </w:p>
    <w:p w:rsidR="00746505" w:rsidRDefault="00746505" w:rsidP="0074650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Инновационные разработки в теории и методике экологического образования в системе общего образования.</w:t>
      </w:r>
    </w:p>
    <w:p w:rsidR="00746505" w:rsidRDefault="00746505" w:rsidP="0074650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модули и сквозные линии укрупненного содержания экологического образования для устойчивого развития. </w:t>
      </w:r>
    </w:p>
    <w:p w:rsidR="00746505" w:rsidRDefault="00746505" w:rsidP="0074650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Общеинституциональный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к экологическому образованию для устойчивого развития. </w:t>
      </w:r>
    </w:p>
    <w:p w:rsidR="0051505A" w:rsidRPr="0051505A" w:rsidRDefault="0051505A" w:rsidP="0051505A">
      <w:pPr>
        <w:spacing w:before="253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51505A">
        <w:rPr>
          <w:rFonts w:ascii="Times New Roman" w:hAnsi="Times New Roman" w:cs="Times New Roman"/>
          <w:b/>
          <w:sz w:val="24"/>
          <w:szCs w:val="24"/>
        </w:rPr>
        <w:t>Цель</w:t>
      </w:r>
      <w:r w:rsidRPr="0051505A">
        <w:rPr>
          <w:rFonts w:ascii="Times New Roman" w:hAnsi="Times New Roman" w:cs="Times New Roman"/>
          <w:sz w:val="24"/>
          <w:szCs w:val="24"/>
        </w:rPr>
        <w:t>: с</w:t>
      </w:r>
      <w:r w:rsidRPr="0051505A">
        <w:rPr>
          <w:rFonts w:ascii="Times New Roman" w:hAnsi="Times New Roman" w:cs="Times New Roman"/>
          <w:b/>
          <w:sz w:val="24"/>
          <w:szCs w:val="24"/>
        </w:rPr>
        <w:t xml:space="preserve">одействие освоению педагогами достижений педагогической науки и передового педагогического опыта </w:t>
      </w:r>
      <w:r w:rsidRPr="0051505A">
        <w:rPr>
          <w:rFonts w:ascii="Times New Roman" w:hAnsi="Times New Roman" w:cs="Times New Roman"/>
          <w:sz w:val="24"/>
          <w:szCs w:val="24"/>
        </w:rPr>
        <w:t>по актуальному направлению современного образования – экологическому образованию и просвещению в интересах устойчивого развития.</w:t>
      </w:r>
    </w:p>
    <w:p w:rsidR="00746505" w:rsidRDefault="00746505" w:rsidP="00746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05" w:rsidRDefault="00746505" w:rsidP="00746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  <w:r>
        <w:rPr>
          <w:rFonts w:ascii="Times New Roman" w:hAnsi="Times New Roman" w:cs="Times New Roman"/>
          <w:sz w:val="24"/>
          <w:szCs w:val="24"/>
        </w:rPr>
        <w:t xml:space="preserve"> открытые занятия, презентации, дискуссии, расширенное бюро Научного совета по проблемам экологического образования Отделения общего среднего образования Российской академии образования. </w:t>
      </w:r>
    </w:p>
    <w:p w:rsidR="00746505" w:rsidRDefault="00746505" w:rsidP="00746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05" w:rsidRDefault="0051505A" w:rsidP="00746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Семинара </w:t>
      </w:r>
      <w:r w:rsidR="00746505">
        <w:rPr>
          <w:rFonts w:ascii="Times New Roman" w:hAnsi="Times New Roman" w:cs="Times New Roman"/>
          <w:sz w:val="24"/>
          <w:szCs w:val="24"/>
        </w:rPr>
        <w:t xml:space="preserve">представлен опыт экологического образования и просвещения городов </w:t>
      </w:r>
      <w:r w:rsidR="00746505">
        <w:rPr>
          <w:rFonts w:ascii="Times New Roman" w:hAnsi="Times New Roman" w:cs="Times New Roman"/>
          <w:b/>
          <w:sz w:val="24"/>
          <w:szCs w:val="24"/>
        </w:rPr>
        <w:t xml:space="preserve">Екатеринбург, Ижевск, Иркутск, Москва, Новосибирск, Салаир, Томск. </w:t>
      </w:r>
    </w:p>
    <w:p w:rsidR="0051505A" w:rsidRDefault="0051505A" w:rsidP="0051505A">
      <w:pPr>
        <w:spacing w:before="5"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51505A" w:rsidRDefault="0051505A" w:rsidP="0051505A">
      <w:pPr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 2025 г.</w:t>
      </w:r>
      <w:r>
        <w:rPr>
          <w:b/>
          <w:bCs/>
        </w:rPr>
        <w:t xml:space="preserve"> </w:t>
      </w:r>
    </w:p>
    <w:p w:rsidR="0051505A" w:rsidRDefault="0051505A" w:rsidP="0051505A">
      <w:pPr>
        <w:spacing w:before="5"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746505" w:rsidRDefault="0051505A" w:rsidP="0051505A">
      <w:pPr>
        <w:spacing w:before="5" w:after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Представлены следующие выступления:</w:t>
      </w:r>
    </w:p>
    <w:p w:rsidR="00746505" w:rsidRDefault="00746505" w:rsidP="00746505">
      <w:pPr>
        <w:spacing w:before="5"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0"/>
        <w:gridCol w:w="4585"/>
      </w:tblGrid>
      <w:tr w:rsidR="0051505A" w:rsidTr="0051505A">
        <w:trPr>
          <w:trHeight w:val="639"/>
        </w:trPr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деятельности «Школы устойчивого развития» (МБОУ «СОШ № 25 г. Салаира»)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Вагайцева</w:t>
            </w:r>
            <w:proofErr w:type="spellEnd"/>
            <w:r w:rsidRPr="0074650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Лариса Александровна,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Почетный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 общего образования, почетный гражданин России, директор</w:t>
            </w:r>
          </w:p>
          <w:p w:rsidR="0051505A" w:rsidRDefault="0051505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Салаира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51505A" w:rsidTr="0051505A">
        <w:trPr>
          <w:trHeight w:val="1030"/>
        </w:trPr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экологическая акция МБОУ «СОШ № 25 г. Салаира»:</w:t>
            </w:r>
          </w:p>
          <w:p w:rsidR="0051505A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Кузбасс-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Донбасс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51505A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</w:tr>
      <w:tr w:rsidR="0051505A" w:rsidTr="0051505A">
        <w:trPr>
          <w:trHeight w:val="3689"/>
        </w:trPr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74650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 в области образования и пути их решения.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Межпредметная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модель экологического образования для устойчивого развития.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Дзятковская</w:t>
            </w:r>
            <w:proofErr w:type="spellEnd"/>
            <w:r w:rsidRPr="0074650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Елена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Николаевна,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научный</w:t>
            </w:r>
            <w:r w:rsidRPr="00746505">
              <w:rPr>
                <w:rFonts w:ascii="Times New Roman" w:hAnsi="Times New Roman" w:cs="Times New Roman"/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руководитель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опытно- экспериментальной работой в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области дидактики экологического образования,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заместитель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председателя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Научного совета по проблемам экологического образования Российской академии образования,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ведущий научный сотрудник ФГБНУ</w:t>
            </w:r>
          </w:p>
          <w:p w:rsidR="0051505A" w:rsidRPr="00746505" w:rsidRDefault="0051505A">
            <w:pPr>
              <w:pStyle w:val="TableParagraph"/>
              <w:ind w:right="296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«Институт содержания и методов обучения имени В.С. </w:t>
            </w:r>
            <w:proofErr w:type="spellStart"/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Леднева</w:t>
            </w:r>
            <w:proofErr w:type="spellEnd"/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», доктор биологических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наук,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профессор, </w:t>
            </w:r>
          </w:p>
          <w:p w:rsidR="0051505A" w:rsidRDefault="0051505A">
            <w:pPr>
              <w:pStyle w:val="TableParagraph"/>
              <w:ind w:right="296"/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</w:pPr>
            <w:r w:rsidRPr="00746505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Москва</w:t>
            </w:r>
            <w:proofErr w:type="spellEnd"/>
          </w:p>
          <w:p w:rsidR="0051505A" w:rsidRDefault="0051505A">
            <w:pPr>
              <w:pStyle w:val="TableParagraph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5A" w:rsidTr="0051505A">
        <w:trPr>
          <w:trHeight w:val="1522"/>
        </w:trPr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визуальных</w:t>
            </w:r>
            <w:r w:rsidRPr="007465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образах ценностно-мировоззренческого содержания экологического образования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Пустовалова Вега Вадимовна,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научный</w:t>
            </w:r>
            <w:r w:rsidRPr="00746505">
              <w:rPr>
                <w:rFonts w:ascii="Times New Roman" w:hAnsi="Times New Roman" w:cs="Times New Roman"/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руководитель</w:t>
            </w:r>
            <w:r w:rsidRPr="00746505">
              <w:rPr>
                <w:rFonts w:ascii="Times New Roman" w:hAnsi="Times New Roman" w:cs="Times New Roman"/>
                <w:color w:val="1A1A1A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опытно- экспериментальной работой в области методики экологического образования,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координатор Российского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сетевого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партнерства "Учимся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</w:t>
            </w:r>
            <w:r w:rsidRPr="0074650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глобальном мире!", директор МАУ ИМЦ города</w:t>
            </w:r>
          </w:p>
          <w:p w:rsidR="0051505A" w:rsidRPr="00746505" w:rsidRDefault="0051505A">
            <w:pPr>
              <w:pStyle w:val="TableParagraph"/>
              <w:ind w:right="5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Томска,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н., ученый секретарь Научного совета по проблемам экологического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Российской академии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74650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член-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корреспондент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74650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74650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академии, г. Томск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505A" w:rsidTr="0051505A">
        <w:trPr>
          <w:trHeight w:val="1522"/>
        </w:trPr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Программа развития МБОУ «СОШ № 25 г. Салаира» на 2025-2028 г. г. 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«Организация экологического образования в условиях единого образовательного пространства: 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методическая составляющая </w:t>
            </w:r>
            <w:proofErr w:type="gram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 учителей</w:t>
            </w:r>
            <w:proofErr w:type="gram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реализации 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модуля  экологического образования для устойчивого развития   «Учимся мудрости у природы»   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Прекина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Григорьевна, научный руководитель  подготовки  учителей к реализации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 экологического образования для устойчивого развития,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доцент, преподаватель Кузбасского педагогического колледжа </w:t>
            </w:r>
          </w:p>
        </w:tc>
      </w:tr>
    </w:tbl>
    <w:p w:rsidR="00746505" w:rsidRDefault="00746505" w:rsidP="00746505"/>
    <w:p w:rsidR="00746505" w:rsidRDefault="00746505" w:rsidP="00746505"/>
    <w:p w:rsidR="00746505" w:rsidRDefault="00746505" w:rsidP="00746505"/>
    <w:tbl>
      <w:tblPr>
        <w:tblStyle w:val="TableNormal"/>
        <w:tblW w:w="991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8"/>
        <w:gridCol w:w="5241"/>
      </w:tblGrid>
      <w:tr w:rsidR="00746505" w:rsidTr="0051505A">
        <w:trPr>
          <w:trHeight w:val="651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46505" w:rsidRPr="00746505" w:rsidRDefault="00746505">
            <w:pPr>
              <w:pStyle w:val="TableParagraph"/>
              <w:ind w:left="14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Открытые занятия (онлайн трансляция, запись)</w:t>
            </w:r>
          </w:p>
        </w:tc>
      </w:tr>
      <w:tr w:rsidR="00746505" w:rsidTr="0051505A">
        <w:trPr>
          <w:trHeight w:val="651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46505" w:rsidRPr="00746505" w:rsidRDefault="00746505">
            <w:pPr>
              <w:pStyle w:val="TableParagraph"/>
              <w:ind w:left="14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модули</w:t>
            </w:r>
            <w:r w:rsidRPr="00746505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экологического</w:t>
            </w:r>
            <w:r w:rsidRPr="0074650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о</w:t>
            </w: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бразования</w:t>
            </w:r>
            <w:r w:rsidRPr="0074650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74650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устойчивого развития «Учимся мудрости у природы», «Природа-Род-Родина»</w:t>
            </w:r>
          </w:p>
        </w:tc>
      </w:tr>
      <w:tr w:rsidR="0051505A" w:rsidTr="0051505A">
        <w:trPr>
          <w:trHeight w:val="887"/>
        </w:trPr>
        <w:tc>
          <w:tcPr>
            <w:tcW w:w="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«Учимся мудрости у природы»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74650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Pr="0074650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74650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класс.</w:t>
            </w:r>
            <w:r w:rsidRPr="0074650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И .С. Тургенев о связи человека с природой в романе «Отцы и дети», или почему главный герой погибает?</w:t>
            </w:r>
          </w:p>
        </w:tc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Default="0051505A">
            <w:pPr>
              <w:pStyle w:val="TableParagraph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Исакова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Светлана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Анатольевна, учитель русского языка и литературы</w:t>
            </w:r>
          </w:p>
        </w:tc>
      </w:tr>
      <w:tr w:rsidR="0051505A" w:rsidTr="0051505A">
        <w:trPr>
          <w:trHeight w:val="18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  <w:lang w:val="ru-RU"/>
              </w:rPr>
              <w:t xml:space="preserve">«Природа-Род-Родина» </w:t>
            </w:r>
          </w:p>
          <w:p w:rsidR="0051505A" w:rsidRPr="00746505" w:rsidRDefault="005150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Разговор о важном.  Тема: </w:t>
            </w:r>
            <w:proofErr w:type="spellStart"/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антропоэкосистема</w:t>
            </w:r>
            <w:proofErr w:type="spellEnd"/>
            <w:r w:rsidRPr="00746505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«Природа-Род-Родина».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5A" w:rsidRPr="00746505" w:rsidRDefault="0051505A">
            <w:pPr>
              <w:pStyle w:val="TableParagraph"/>
              <w:ind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Фадеев Алексей Викторович, учитель</w:t>
            </w:r>
            <w:r w:rsidRPr="007465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</w:t>
            </w:r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обществознания, лауреат регионального этапа Всероссийского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 года - 2020»</w:t>
            </w:r>
          </w:p>
          <w:p w:rsidR="0051505A" w:rsidRDefault="0051505A">
            <w:pPr>
              <w:pStyle w:val="TableParagraph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05" w:rsidTr="0051505A">
        <w:trPr>
          <w:trHeight w:val="48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505" w:rsidRPr="00746505" w:rsidRDefault="0074650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Б. Сквозные линии укрупненного содержания экологического образования </w:t>
            </w:r>
          </w:p>
          <w:p w:rsidR="00746505" w:rsidRPr="00746505" w:rsidRDefault="0074650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(Экологическая «арифметика», Экологическая этика, мой </w:t>
            </w:r>
            <w:proofErr w:type="spellStart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ЭкоМир</w:t>
            </w:r>
            <w:proofErr w:type="spellEnd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746505" w:rsidRDefault="0074650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Прочувствуй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!)</w:t>
            </w:r>
          </w:p>
          <w:p w:rsidR="00746505" w:rsidRDefault="0074650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BA7" w:rsidTr="0096784F">
        <w:trPr>
          <w:trHeight w:val="4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Экологическая «арифметика»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Тема: Все связано со всем. 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Пасынкова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Галина Васильевна, русского языка и литературы</w:t>
            </w:r>
          </w:p>
        </w:tc>
      </w:tr>
      <w:tr w:rsidR="00471BA7" w:rsidTr="0021083B">
        <w:trPr>
          <w:trHeight w:val="6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Экологическая «арифметика»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Тема: Учимся мудрости у природы.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Казиева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Владимировна, учитель математики</w:t>
            </w:r>
          </w:p>
        </w:tc>
      </w:tr>
      <w:tr w:rsidR="00471BA7" w:rsidTr="00472062">
        <w:trPr>
          <w:trHeight w:val="2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Экологическая «арифметика».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Тема: Экологическая грамотность.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Чернышова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Борисовна, учитель физики</w:t>
            </w:r>
          </w:p>
        </w:tc>
      </w:tr>
      <w:tr w:rsidR="00471BA7" w:rsidTr="00525C51">
        <w:trPr>
          <w:trHeight w:val="41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Экологическая этика.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Тема: Экологический долг.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Пастушенко Татьяна Викторовна, русского языка и литературы</w:t>
            </w:r>
          </w:p>
        </w:tc>
      </w:tr>
      <w:tr w:rsidR="00471BA7" w:rsidTr="0098552C">
        <w:trPr>
          <w:trHeight w:val="6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Экологическая этика.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Тема: Экологический след Великих географических открытий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Юлия Юрьевна, учитель математики</w:t>
            </w:r>
          </w:p>
        </w:tc>
      </w:tr>
      <w:tr w:rsidR="00471BA7" w:rsidTr="009A760D">
        <w:trPr>
          <w:trHeight w:val="84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Мой </w:t>
            </w:r>
            <w:proofErr w:type="spellStart"/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ЭкоМир</w:t>
            </w:r>
            <w:proofErr w:type="spellEnd"/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Научно-исследовательская лаборатория «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Природоподобные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 в жизни нашей семьи» Экологическая безопасность дома: проекты моей семьи.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Вода, которую мы пьем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Вторая жизнь моих вещей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Эко-пикник мой семьи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4.Воздух, которым мы дышим!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в живой природе: Учимся </w:t>
            </w:r>
            <w:r w:rsidRPr="007465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мудрости у природы. 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Исайкина Мария Игоревна, советник директора по воспитанию и взаимодействию с детскими и общественными объединениями</w:t>
            </w:r>
          </w:p>
          <w:p w:rsidR="00471BA7" w:rsidRPr="00746505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Рук.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Шабаршина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Галина Александровна, учитель истории и обществознания</w:t>
            </w:r>
          </w:p>
          <w:p w:rsidR="00471BA7" w:rsidRPr="00746505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Чеховская Дарья, обучающаяся 8 класса;</w:t>
            </w:r>
          </w:p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Пигунова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Софья, обучающаяся 8</w:t>
            </w:r>
          </w:p>
        </w:tc>
      </w:tr>
      <w:tr w:rsidR="00471BA7" w:rsidTr="00E57D62">
        <w:trPr>
          <w:trHeight w:val="6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Мой </w:t>
            </w:r>
            <w:proofErr w:type="spellStart"/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ЭкоМир</w:t>
            </w:r>
            <w:proofErr w:type="spellEnd"/>
            <w:r w:rsidRPr="007465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Отходы в доходы!</w:t>
            </w: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«Комплексная переработка полезных ископаемых на основе комбинированных методов обогащения»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</w:tr>
    </w:tbl>
    <w:p w:rsidR="00746505" w:rsidRDefault="00746505" w:rsidP="00746505"/>
    <w:tbl>
      <w:tblPr>
        <w:tblStyle w:val="TableNormal"/>
        <w:tblW w:w="991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979"/>
        <w:gridCol w:w="5241"/>
      </w:tblGrid>
      <w:tr w:rsidR="00746505" w:rsidTr="00471BA7">
        <w:trPr>
          <w:trHeight w:val="697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505" w:rsidRPr="00746505" w:rsidRDefault="0074650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Hlk211232590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Заседание расширенного бюро Научного совета по проблемам экологического образования </w:t>
            </w:r>
            <w:bookmarkEnd w:id="0"/>
            <w:r w:rsidRPr="007465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(онлайн-офлайн).</w:t>
            </w:r>
          </w:p>
          <w:p w:rsidR="00746505" w:rsidRPr="00746505" w:rsidRDefault="00746505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BA7" w:rsidTr="00AA712A">
        <w:trPr>
          <w:trHeight w:val="69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Экспертная оценка представленных материалов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 организации экологического образования в системе общего образования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Ведущие: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Захлебный</w:t>
            </w:r>
            <w:proofErr w:type="spellEnd"/>
            <w:r w:rsidRPr="007465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Анатолий Никифорович,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академик Российской академии образования,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профессор, председатель Научного совета по проблемам экологического образования Российской академии образования (онлайн)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Дзятковская</w:t>
            </w:r>
            <w:proofErr w:type="spellEnd"/>
            <w:r w:rsidRPr="007465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Елена Николаевна,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академик Российской экологической академии,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д.биол.н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профессор, зам.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председателя Научного совета по проблемам экологического образования Российской академии образования (очно)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Пустовалова Вега Вадимовна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член-корреспондент Российской экологической академии, Ученый секретарь Научного совета по проблемам экологического образования Российской академии образования,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директор Информационно-методического центра г. Томска (очно)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Выступающие: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Вагайцева</w:t>
            </w:r>
            <w:proofErr w:type="spellEnd"/>
            <w:r w:rsidRPr="0074650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Лариса Александровна,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Почетный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 общего образования, почетный гражданин России, директор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«СОШ</w:t>
            </w:r>
            <w:r w:rsidRPr="0074650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№25</w:t>
            </w:r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74650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Салаира»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Прекина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Григорьевна, научный </w:t>
            </w:r>
            <w:proofErr w:type="gram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 подготовки</w:t>
            </w:r>
            <w:proofErr w:type="gram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учителей к реализации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 экологического образования для устойчивого развития,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доцент, преподаватель Кузбасского педагогического колледжа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</w:p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7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Присутствующие</w:t>
            </w:r>
            <w:proofErr w:type="spellEnd"/>
          </w:p>
        </w:tc>
      </w:tr>
    </w:tbl>
    <w:p w:rsidR="00746505" w:rsidRDefault="00746505" w:rsidP="00746505">
      <w:pPr>
        <w:rPr>
          <w:rFonts w:ascii="Times New Roman" w:hAnsi="Times New Roman" w:cs="Times New Roman"/>
          <w:sz w:val="28"/>
          <w:szCs w:val="28"/>
        </w:rPr>
      </w:pPr>
    </w:p>
    <w:p w:rsidR="00746505" w:rsidRDefault="00746505" w:rsidP="00746505">
      <w:pPr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6 ноября 2025 г.</w:t>
      </w:r>
      <w:r>
        <w:rPr>
          <w:b/>
          <w:bCs/>
        </w:rPr>
        <w:t xml:space="preserve"> 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17"/>
        <w:gridCol w:w="4828"/>
      </w:tblGrid>
      <w:tr w:rsidR="00471BA7" w:rsidTr="00471BA7">
        <w:trPr>
          <w:trHeight w:val="697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Читательский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«Тематические линии устойчивого развития</w:t>
            </w:r>
            <w:r w:rsidRPr="0074650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художественных произведениях» 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right="14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Пустовалова В.В.,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координатор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</w:p>
          <w:p w:rsidR="00471BA7" w:rsidRPr="00746505" w:rsidRDefault="00471BA7">
            <w:pPr>
              <w:pStyle w:val="TableParagraph"/>
              <w:ind w:right="2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сетевого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партнерства</w:t>
            </w:r>
            <w:r w:rsidRPr="0074650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"Учимся</w:t>
            </w:r>
            <w:r w:rsidRPr="0074650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жить устойчиво в глобальном мире!", директор МАУ ИМЦ   города Томска</w:t>
            </w:r>
          </w:p>
          <w:p w:rsidR="00471BA7" w:rsidRPr="00746505" w:rsidRDefault="00471BA7">
            <w:pPr>
              <w:pStyle w:val="TableParagraph"/>
              <w:ind w:right="2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BA7" w:rsidTr="00471BA7">
        <w:trPr>
          <w:trHeight w:val="1025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Pr="0074650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«Зеленая»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аксиома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занятии. </w:t>
            </w:r>
            <w:r w:rsidRPr="00471B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«Природное и культурное наследие»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</w:t>
            </w:r>
            <w:r w:rsidRPr="0074650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№38</w:t>
            </w:r>
            <w:r w:rsidRPr="0074650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Томска, заведующий Светлана Владимировна</w:t>
            </w:r>
            <w:r w:rsidRPr="00746505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Шкуратова</w:t>
            </w:r>
          </w:p>
        </w:tc>
      </w:tr>
      <w:tr w:rsidR="00471BA7" w:rsidTr="00471BA7">
        <w:trPr>
          <w:trHeight w:val="680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Pr="0074650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«Зеленая»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аксиома</w:t>
            </w:r>
            <w:r w:rsidRPr="0074650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экологической тропе. </w:t>
            </w:r>
            <w:r w:rsidRPr="00471B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Природное и культурное наследие</w:t>
            </w:r>
          </w:p>
          <w:p w:rsidR="00471BA7" w:rsidRP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 w:rsidP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Ледяева Любовь Николаевна, старший воспитатель МАДОУ </w:t>
            </w:r>
            <w:bookmarkStart w:id="1" w:name="_GoBack"/>
            <w:bookmarkEnd w:id="1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94</w:t>
            </w:r>
            <w:r w:rsidRPr="0074650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Томска</w:t>
            </w:r>
          </w:p>
        </w:tc>
      </w:tr>
      <w:tr w:rsidR="00471BA7" w:rsidTr="00471BA7">
        <w:trPr>
          <w:trHeight w:val="685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Иркутское</w:t>
            </w:r>
            <w:r w:rsidRPr="0074650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</w:t>
            </w:r>
            <w:r w:rsidRPr="0074650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Всероссийского общества охраны природы.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конкурсе детских рисунков «Как природа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помогла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победить</w:t>
            </w:r>
            <w:r w:rsidRPr="0074650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650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Великой Отечественной Войне» 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Шленова</w:t>
            </w:r>
            <w:proofErr w:type="spellEnd"/>
            <w:r w:rsidRPr="0074650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Вера Михайловна, заместитель Председателя Всероссийского общества охраны природы, председатель Президиума Иркутского отделения ВООП, заслуженный эколог Российской </w:t>
            </w:r>
            <w:proofErr w:type="gram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Федерации,  </w:t>
            </w:r>
            <w:r w:rsidRPr="0074650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End"/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Москва – Иркутск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BA7" w:rsidTr="00471BA7">
        <w:trPr>
          <w:trHeight w:val="685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проект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74650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Родина» (младшие классы)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</w:t>
            </w:r>
            <w:r w:rsidRPr="007465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Галина Борисовна, </w:t>
            </w: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учитель начальных классов ГБОУ СОШ №1601, г. 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Москва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BA7" w:rsidTr="00471BA7">
        <w:trPr>
          <w:trHeight w:val="685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746505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«Эко- или антропоцентризм:</w:t>
            </w:r>
            <w:r w:rsidRPr="0074650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</w:t>
            </w:r>
            <w:r w:rsidRPr="0074650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выбор»</w:t>
            </w:r>
            <w:r w:rsidRPr="0074650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(5</w:t>
            </w:r>
          </w:p>
          <w:p w:rsidR="00471BA7" w:rsidRDefault="00471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Сабрекова</w:t>
            </w:r>
            <w:proofErr w:type="spellEnd"/>
            <w:r w:rsidRPr="0074650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Мария Сергеевна,</w:t>
            </w: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к.пед.н</w:t>
            </w:r>
            <w:proofErr w:type="spellEnd"/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.,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ст. преподаватель </w:t>
            </w:r>
            <w:proofErr w:type="spellStart"/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Глазовского</w:t>
            </w:r>
            <w:proofErr w:type="spellEnd"/>
            <w:r w:rsidRPr="0074650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государственного инженерно-педагогического института имени В.Г. Короленко</w:t>
            </w:r>
          </w:p>
          <w:p w:rsidR="00471BA7" w:rsidRPr="00746505" w:rsidRDefault="00471BA7">
            <w:pPr>
              <w:pStyle w:val="TableParagraph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BA7" w:rsidTr="00471BA7">
        <w:trPr>
          <w:trHeight w:val="685"/>
        </w:trPr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Pr="00471BA7" w:rsidRDefault="00471BA7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Видеоролики образовательных организаций Российского сетевого партнерства «Учимся жить устойчиво в глобальном мире. </w:t>
            </w:r>
            <w:r w:rsidRPr="00471B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Экология. Здоровье. Безопасность»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A7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  <w:p w:rsidR="00471BA7" w:rsidRDefault="00471BA7" w:rsidP="00471BA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 w:cs="Arial"/>
                <w:color w:val="5F5F5F"/>
                <w:bdr w:val="none" w:sz="0" w:space="0" w:color="auto" w:frame="1"/>
              </w:rPr>
            </w:pPr>
            <w:hyperlink r:id="rId5" w:tgtFrame="_blank" w:history="1">
              <w:r w:rsidRPr="00471BA7">
                <w:rPr>
                  <w:rStyle w:val="a3"/>
                  <w:rFonts w:ascii="inherit" w:eastAsia="Calibri" w:hAnsi="inherit" w:cs="Arial"/>
                  <w:color w:val="4169E1"/>
                  <w:bdr w:val="none" w:sz="0" w:space="0" w:color="auto" w:frame="1"/>
                  <w:lang w:val="ru-RU"/>
                </w:rPr>
                <w:t xml:space="preserve">МБУ «ИМЦ» Екатеринбургский Дом Учителя (куратор -методист </w:t>
              </w:r>
              <w:proofErr w:type="spellStart"/>
              <w:r w:rsidRPr="00471BA7">
                <w:rPr>
                  <w:rStyle w:val="a3"/>
                  <w:rFonts w:ascii="inherit" w:eastAsia="Calibri" w:hAnsi="inherit" w:cs="Arial"/>
                  <w:color w:val="4169E1"/>
                  <w:bdr w:val="none" w:sz="0" w:space="0" w:color="auto" w:frame="1"/>
                  <w:lang w:val="ru-RU"/>
                </w:rPr>
                <w:t>Скрипина</w:t>
              </w:r>
              <w:proofErr w:type="spellEnd"/>
              <w:r w:rsidRPr="00471BA7">
                <w:rPr>
                  <w:rStyle w:val="a3"/>
                  <w:rFonts w:ascii="inherit" w:eastAsia="Calibri" w:hAnsi="inherit" w:cs="Arial"/>
                  <w:color w:val="4169E1"/>
                  <w:bdr w:val="none" w:sz="0" w:space="0" w:color="auto" w:frame="1"/>
                  <w:lang w:val="ru-RU"/>
                </w:rPr>
                <w:t xml:space="preserve"> Елена Александровна)</w:t>
              </w:r>
            </w:hyperlink>
          </w:p>
          <w:p w:rsidR="00471BA7" w:rsidRPr="00471BA7" w:rsidRDefault="00471BA7" w:rsidP="00471BA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F5F5F"/>
                <w:lang w:val="ru-RU"/>
              </w:rPr>
            </w:pPr>
            <w:proofErr w:type="spellStart"/>
            <w:r w:rsidRPr="00471BA7">
              <w:rPr>
                <w:rFonts w:ascii="Georgia" w:hAnsi="Georgia"/>
                <w:color w:val="5F5F5F"/>
                <w:shd w:val="clear" w:color="auto" w:fill="FFFFFF"/>
                <w:lang w:val="ru-RU"/>
              </w:rPr>
              <w:t>Бурман</w:t>
            </w:r>
            <w:proofErr w:type="spellEnd"/>
            <w:r w:rsidRPr="00471BA7">
              <w:rPr>
                <w:rFonts w:ascii="Georgia" w:hAnsi="Georgia"/>
                <w:color w:val="5F5F5F"/>
                <w:shd w:val="clear" w:color="auto" w:fill="FFFFFF"/>
                <w:lang w:val="ru-RU"/>
              </w:rPr>
              <w:t xml:space="preserve"> Оксана Владимировна, учитель начальных классов, муниципальная инновационная площадка МКОУ </w:t>
            </w:r>
            <w:proofErr w:type="spellStart"/>
            <w:r w:rsidRPr="00471BA7">
              <w:rPr>
                <w:rFonts w:ascii="Georgia" w:hAnsi="Georgia"/>
                <w:color w:val="5F5F5F"/>
                <w:shd w:val="clear" w:color="auto" w:fill="FFFFFF"/>
                <w:lang w:val="ru-RU"/>
              </w:rPr>
              <w:t>Вихоревская</w:t>
            </w:r>
            <w:proofErr w:type="spellEnd"/>
            <w:r w:rsidRPr="00471BA7">
              <w:rPr>
                <w:rFonts w:ascii="Georgia" w:hAnsi="Georgia"/>
                <w:color w:val="5F5F5F"/>
                <w:shd w:val="clear" w:color="auto" w:fill="FFFFFF"/>
                <w:lang w:val="ru-RU"/>
              </w:rPr>
              <w:t xml:space="preserve"> СОШ № 2</w:t>
            </w:r>
          </w:p>
          <w:p w:rsidR="00471BA7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71BA7" w:rsidRPr="00471BA7" w:rsidRDefault="00471BA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46505" w:rsidRDefault="00746505" w:rsidP="00746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674" w:rsidRPr="00746505" w:rsidRDefault="00EC4674" w:rsidP="007465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4674" w:rsidRPr="0074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6DBC"/>
    <w:multiLevelType w:val="hybridMultilevel"/>
    <w:tmpl w:val="2366495A"/>
    <w:lvl w:ilvl="0" w:tplc="7BA03E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56"/>
    <w:rsid w:val="00471BA7"/>
    <w:rsid w:val="0051505A"/>
    <w:rsid w:val="00746505"/>
    <w:rsid w:val="00894756"/>
    <w:rsid w:val="00EC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281C"/>
  <w15:chartTrackingRefBased/>
  <w15:docId w15:val="{95D33EE7-EE6A-4193-B3BB-47C1139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505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465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46505"/>
    <w:rPr>
      <w:rFonts w:ascii="Calibri" w:eastAsia="Calibri" w:hAnsi="Calibri" w:cs="Calibri"/>
      <w:b/>
      <w:bCs/>
      <w:sz w:val="28"/>
      <w:szCs w:val="28"/>
    </w:rPr>
  </w:style>
  <w:style w:type="character" w:customStyle="1" w:styleId="a6">
    <w:name w:val="Абзац списка Знак"/>
    <w:link w:val="a7"/>
    <w:uiPriority w:val="34"/>
    <w:qFormat/>
    <w:locked/>
    <w:rsid w:val="00746505"/>
  </w:style>
  <w:style w:type="paragraph" w:styleId="a7">
    <w:name w:val="List Paragraph"/>
    <w:basedOn w:val="a"/>
    <w:link w:val="a6"/>
    <w:uiPriority w:val="34"/>
    <w:qFormat/>
    <w:rsid w:val="00746505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4650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uiPriority w:val="99"/>
    <w:locked/>
    <w:rsid w:val="00746505"/>
    <w:rPr>
      <w:rFonts w:ascii="Microsoft Sans Serif" w:eastAsia="Microsoft Sans Serif" w:hAnsi="Microsoft Sans Serif" w:cs="Microsoft Sans Serif"/>
      <w:spacing w:val="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46505"/>
    <w:pPr>
      <w:widowControl w:val="0"/>
      <w:shd w:val="clear" w:color="auto" w:fill="FFFFFF"/>
      <w:spacing w:after="600" w:line="0" w:lineRule="atLeast"/>
      <w:jc w:val="center"/>
    </w:pPr>
    <w:rPr>
      <w:rFonts w:ascii="Microsoft Sans Serif" w:eastAsia="Microsoft Sans Serif" w:hAnsi="Microsoft Sans Serif" w:cs="Microsoft Sans Serif"/>
      <w:spacing w:val="3"/>
    </w:rPr>
  </w:style>
  <w:style w:type="table" w:customStyle="1" w:styleId="TableNormal">
    <w:name w:val="Table Normal"/>
    <w:uiPriority w:val="2"/>
    <w:semiHidden/>
    <w:qFormat/>
    <w:rsid w:val="007465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4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imc.tomsk.ru/playback/presentation/2.3/0ff24fd7dd672115090341c895ca9d093c664fa2-1761099514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1501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Вадимовна Пустовалова</dc:creator>
  <cp:keywords/>
  <dc:description/>
  <cp:lastModifiedBy>Вега Вадимовна Пустовалова</cp:lastModifiedBy>
  <cp:revision>4</cp:revision>
  <dcterms:created xsi:type="dcterms:W3CDTF">2025-11-07T02:48:00Z</dcterms:created>
  <dcterms:modified xsi:type="dcterms:W3CDTF">2025-11-07T03:17:00Z</dcterms:modified>
</cp:coreProperties>
</file>