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AAC2A" w14:textId="5EED735E" w:rsidR="00753BB6" w:rsidRDefault="00753BB6">
      <w:pPr>
        <w:spacing w:after="22" w:line="259" w:lineRule="auto"/>
        <w:ind w:left="400" w:firstLine="0"/>
        <w:jc w:val="center"/>
      </w:pPr>
    </w:p>
    <w:p w14:paraId="760B7D21" w14:textId="77777777" w:rsidR="00753BB6" w:rsidRDefault="004B34EF">
      <w:pPr>
        <w:spacing w:after="30" w:line="259" w:lineRule="auto"/>
        <w:ind w:left="349" w:hanging="10"/>
        <w:jc w:val="center"/>
      </w:pPr>
      <w:r>
        <w:t xml:space="preserve">ПЛАН РАБОТЫ  </w:t>
      </w:r>
    </w:p>
    <w:p w14:paraId="31CC4BD5" w14:textId="77777777" w:rsidR="00753BB6" w:rsidRDefault="004B34EF">
      <w:pPr>
        <w:pStyle w:val="1"/>
        <w:numPr>
          <w:ilvl w:val="0"/>
          <w:numId w:val="0"/>
        </w:numPr>
        <w:ind w:left="2251" w:right="1903"/>
      </w:pPr>
      <w:r>
        <w:t xml:space="preserve"> межрегиональной проблемно-творческой группе  </w:t>
      </w:r>
    </w:p>
    <w:p w14:paraId="0585F323" w14:textId="07C278DD" w:rsidR="00753BB6" w:rsidRDefault="004B34EF">
      <w:pPr>
        <w:spacing w:after="4" w:line="270" w:lineRule="auto"/>
        <w:ind w:left="2251" w:right="1909" w:hanging="10"/>
        <w:jc w:val="center"/>
      </w:pPr>
      <w:r>
        <w:rPr>
          <w:b/>
        </w:rPr>
        <w:t xml:space="preserve">«Реализация концепции экологического </w:t>
      </w:r>
      <w:proofErr w:type="gramStart"/>
      <w:r>
        <w:rPr>
          <w:b/>
        </w:rPr>
        <w:t>образования  в</w:t>
      </w:r>
      <w:proofErr w:type="gramEnd"/>
      <w:r>
        <w:rPr>
          <w:b/>
        </w:rPr>
        <w:t xml:space="preserve"> образовательной организации</w:t>
      </w:r>
      <w:r w:rsidR="003B70E1">
        <w:rPr>
          <w:b/>
        </w:rPr>
        <w:t xml:space="preserve">: </w:t>
      </w:r>
      <w:r w:rsidR="003B70E1">
        <w:rPr>
          <w:b/>
        </w:rPr>
        <w:t>разработка сценариев экологического календаря дошкольников  на основе «зеленой аксиомы</w:t>
      </w:r>
      <w:r>
        <w:rPr>
          <w:b/>
        </w:rPr>
        <w:t xml:space="preserve">» </w:t>
      </w:r>
      <w:r w:rsidR="003B70E1">
        <w:t>на 2025-2026</w:t>
      </w:r>
      <w:r>
        <w:t xml:space="preserve"> гг. </w:t>
      </w:r>
    </w:p>
    <w:p w14:paraId="7ECD4780" w14:textId="77777777" w:rsidR="00753BB6" w:rsidRDefault="004B34EF">
      <w:pPr>
        <w:spacing w:after="23" w:line="259" w:lineRule="auto"/>
        <w:ind w:left="495" w:firstLine="0"/>
        <w:jc w:val="left"/>
      </w:pPr>
      <w:r>
        <w:t xml:space="preserve"> </w:t>
      </w:r>
    </w:p>
    <w:p w14:paraId="455C337E" w14:textId="1C4E98FE" w:rsidR="003B70E1" w:rsidRDefault="003B70E1" w:rsidP="003B70E1">
      <w:pPr>
        <w:pStyle w:val="a3"/>
        <w:numPr>
          <w:ilvl w:val="0"/>
          <w:numId w:val="6"/>
        </w:numPr>
        <w:ind w:right="147"/>
      </w:pPr>
      <w:r>
        <w:t>Ц</w:t>
      </w:r>
      <w:r w:rsidRPr="003B70E1">
        <w:rPr>
          <w:b/>
        </w:rPr>
        <w:t>ель МПТГ</w:t>
      </w:r>
      <w:r>
        <w:t xml:space="preserve">: разработка </w:t>
      </w:r>
      <w:r w:rsidRPr="003B70E1">
        <w:rPr>
          <w:b/>
        </w:rPr>
        <w:t xml:space="preserve">сценариев экологического календаря </w:t>
      </w:r>
      <w:proofErr w:type="gramStart"/>
      <w:r w:rsidRPr="003B70E1">
        <w:rPr>
          <w:b/>
        </w:rPr>
        <w:t>дошкольников  на</w:t>
      </w:r>
      <w:proofErr w:type="gramEnd"/>
      <w:r w:rsidRPr="003B70E1">
        <w:rPr>
          <w:b/>
        </w:rPr>
        <w:t xml:space="preserve"> основе «зеленой аксиомы»</w:t>
      </w:r>
      <w:r>
        <w:t xml:space="preserve">. </w:t>
      </w:r>
    </w:p>
    <w:p w14:paraId="7B91C859" w14:textId="001BCB8B" w:rsidR="003B70E1" w:rsidRDefault="003B70E1" w:rsidP="003B70E1">
      <w:pPr>
        <w:pStyle w:val="a3"/>
        <w:numPr>
          <w:ilvl w:val="0"/>
          <w:numId w:val="6"/>
        </w:numPr>
        <w:ind w:right="147"/>
      </w:pPr>
      <w:r w:rsidRPr="003B70E1">
        <w:rPr>
          <w:b/>
        </w:rPr>
        <w:t>Задачи МПТГ.</w:t>
      </w:r>
      <w:r>
        <w:t xml:space="preserve"> </w:t>
      </w:r>
    </w:p>
    <w:p w14:paraId="22C00641" w14:textId="5B876D82" w:rsidR="003B70E1" w:rsidRDefault="003B70E1" w:rsidP="003B70E1">
      <w:pPr>
        <w:ind w:left="480" w:right="147"/>
      </w:pPr>
      <w:r>
        <w:t>2.</w:t>
      </w: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Продолжить изучать общие положения, цель и задачи Концепции, основные направления обновления экологического образования. </w:t>
      </w:r>
    </w:p>
    <w:p w14:paraId="3BBCB245" w14:textId="00C5291F" w:rsidR="003B70E1" w:rsidRDefault="003B70E1" w:rsidP="003B70E1">
      <w:pPr>
        <w:ind w:left="480" w:right="147"/>
      </w:pPr>
      <w:r>
        <w:t>2</w:t>
      </w:r>
      <w:r>
        <w:t>.2.</w:t>
      </w:r>
      <w:r>
        <w:rPr>
          <w:rFonts w:ascii="Arial" w:eastAsia="Arial" w:hAnsi="Arial" w:cs="Arial"/>
        </w:rPr>
        <w:t xml:space="preserve"> </w:t>
      </w:r>
      <w:r>
        <w:t xml:space="preserve">Провести в образовательных организациях разработку сценария (-ев) экологического календаря дошкольников на основе «зеленой аксиомы». </w:t>
      </w:r>
    </w:p>
    <w:p w14:paraId="510FE5EB" w14:textId="3709C4CB" w:rsidR="003B70E1" w:rsidRDefault="003B70E1" w:rsidP="003B70E1">
      <w:pPr>
        <w:ind w:left="480" w:right="147"/>
      </w:pPr>
      <w:r>
        <w:t>2</w:t>
      </w:r>
      <w:r>
        <w:t>.3.</w:t>
      </w:r>
      <w:r>
        <w:rPr>
          <w:rFonts w:ascii="Arial" w:eastAsia="Arial" w:hAnsi="Arial" w:cs="Arial"/>
        </w:rPr>
        <w:t xml:space="preserve"> </w:t>
      </w:r>
      <w:r>
        <w:t>Организовать экспертизу разработанного сценария (-ев) экологического календаря дошкольников на основе «зеленой аксиомы».</w:t>
      </w:r>
    </w:p>
    <w:p w14:paraId="69F454F1" w14:textId="31684BDB" w:rsidR="003B70E1" w:rsidRDefault="003B70E1" w:rsidP="003B70E1">
      <w:pPr>
        <w:ind w:left="480" w:right="147"/>
      </w:pPr>
      <w:r>
        <w:t>2</w:t>
      </w:r>
      <w:r>
        <w:t>.4.</w:t>
      </w:r>
      <w:r>
        <w:rPr>
          <w:rFonts w:ascii="Arial" w:eastAsia="Arial" w:hAnsi="Arial" w:cs="Arial"/>
        </w:rPr>
        <w:t xml:space="preserve"> </w:t>
      </w:r>
      <w:r>
        <w:t xml:space="preserve">Разработать комментарий (методический) к сценарию (-ев) экологического календаря дошкольников на основе «зеленой аксиомы». </w:t>
      </w:r>
    </w:p>
    <w:p w14:paraId="5D6B82F5" w14:textId="52E3EBD8" w:rsidR="003B70E1" w:rsidRDefault="003B70E1" w:rsidP="003B70E1">
      <w:pPr>
        <w:ind w:left="1203" w:right="147" w:firstLine="0"/>
      </w:pPr>
      <w:r>
        <w:t>2.</w:t>
      </w:r>
      <w:r>
        <w:t>5.</w:t>
      </w:r>
      <w:r>
        <w:rPr>
          <w:rFonts w:ascii="Arial" w:eastAsia="Arial" w:hAnsi="Arial" w:cs="Arial"/>
        </w:rPr>
        <w:t xml:space="preserve"> </w:t>
      </w:r>
      <w:r>
        <w:t>Провести видеосъемку комментария и фрагмента занятий с детьми на основе разработанного сценария (-ев) экологического календаря дошкольников на основе «зеленой аксиомы».</w:t>
      </w:r>
    </w:p>
    <w:p w14:paraId="008BCFF1" w14:textId="6205CCBD" w:rsidR="003B70E1" w:rsidRDefault="003B70E1" w:rsidP="003B70E1">
      <w:pPr>
        <w:ind w:left="480" w:right="147"/>
      </w:pPr>
      <w:r>
        <w:t>2</w:t>
      </w:r>
      <w:r>
        <w:t>.6.</w:t>
      </w:r>
      <w:r>
        <w:rPr>
          <w:rFonts w:ascii="Arial" w:eastAsia="Arial" w:hAnsi="Arial" w:cs="Arial"/>
        </w:rPr>
        <w:t xml:space="preserve"> </w:t>
      </w:r>
      <w:r>
        <w:t xml:space="preserve">Издать настольную книгу для педагога ДОУ «Экологический календарь дошкольников на основе «зеленой аксиомы» (название рабочее). </w:t>
      </w:r>
    </w:p>
    <w:p w14:paraId="3DB65194" w14:textId="4E20EF79" w:rsidR="00155A9F" w:rsidRDefault="00155A9F" w:rsidP="00155A9F">
      <w:pPr>
        <w:ind w:left="480" w:right="147" w:firstLine="0"/>
      </w:pPr>
      <w:r>
        <w:rPr>
          <w:b/>
        </w:rPr>
        <w:t xml:space="preserve">3. </w:t>
      </w:r>
      <w:r>
        <w:rPr>
          <w:b/>
        </w:rPr>
        <w:t>Продукт деятельности МПТГ:</w:t>
      </w:r>
      <w:r>
        <w:t xml:space="preserve"> настольная книга для педагога, видеосюжеты об их использовании </w:t>
      </w:r>
    </w:p>
    <w:p w14:paraId="47C935BC" w14:textId="4585EBDD" w:rsidR="00753BB6" w:rsidRDefault="00753BB6">
      <w:pPr>
        <w:ind w:left="480" w:right="147"/>
      </w:pPr>
    </w:p>
    <w:p w14:paraId="0D1F3FA6" w14:textId="77777777" w:rsidR="00753BB6" w:rsidRDefault="004B34EF">
      <w:pPr>
        <w:spacing w:after="26" w:line="259" w:lineRule="auto"/>
        <w:ind w:left="495" w:firstLine="0"/>
        <w:jc w:val="left"/>
      </w:pPr>
      <w:r>
        <w:rPr>
          <w:b/>
        </w:rPr>
        <w:t xml:space="preserve"> </w:t>
      </w:r>
    </w:p>
    <w:p w14:paraId="02D96853" w14:textId="77777777" w:rsidR="00753BB6" w:rsidRDefault="004B34EF">
      <w:pPr>
        <w:pStyle w:val="1"/>
        <w:numPr>
          <w:ilvl w:val="0"/>
          <w:numId w:val="0"/>
        </w:numPr>
        <w:ind w:left="2251" w:right="1906"/>
      </w:pPr>
      <w:r>
        <w:t xml:space="preserve">План проведения мероприятий МПТГ  </w:t>
      </w:r>
    </w:p>
    <w:p w14:paraId="6983E149" w14:textId="77777777" w:rsidR="00753BB6" w:rsidRDefault="004B34EF">
      <w:pPr>
        <w:spacing w:after="0" w:line="259" w:lineRule="auto"/>
        <w:ind w:left="400" w:firstLine="0"/>
        <w:jc w:val="center"/>
      </w:pPr>
      <w:r>
        <w:t xml:space="preserve"> </w:t>
      </w:r>
    </w:p>
    <w:tbl>
      <w:tblPr>
        <w:tblStyle w:val="TableGrid"/>
        <w:tblW w:w="9528" w:type="dxa"/>
        <w:tblInd w:w="749" w:type="dxa"/>
        <w:tblCellMar>
          <w:top w:w="5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985"/>
        <w:gridCol w:w="7543"/>
      </w:tblGrid>
      <w:tr w:rsidR="00753BB6" w14:paraId="73D8DA0F" w14:textId="77777777" w:rsidTr="00A31975">
        <w:trPr>
          <w:trHeight w:val="29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66A303" w14:textId="77777777" w:rsidR="00753BB6" w:rsidRDefault="004B34EF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886D61" w14:textId="77777777" w:rsidR="00753BB6" w:rsidRDefault="004B34EF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Содержание деятельности </w:t>
            </w:r>
          </w:p>
        </w:tc>
      </w:tr>
      <w:tr w:rsidR="00753BB6" w14:paraId="797F8BEE" w14:textId="77777777" w:rsidTr="00A31975">
        <w:trPr>
          <w:trHeight w:val="84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257A6" w14:textId="263E36BD" w:rsidR="00753BB6" w:rsidRDefault="00B84DA9">
            <w:pPr>
              <w:spacing w:after="0" w:line="259" w:lineRule="auto"/>
              <w:ind w:left="0" w:right="60" w:firstLine="0"/>
              <w:jc w:val="center"/>
            </w:pPr>
            <w:r>
              <w:t>Сентябрь - ноябрь</w:t>
            </w:r>
            <w:r w:rsidR="004B34EF">
              <w:t xml:space="preserve"> </w:t>
            </w:r>
          </w:p>
        </w:tc>
        <w:tc>
          <w:tcPr>
            <w:tcW w:w="7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97237" w14:textId="2E31BA0F" w:rsidR="00753BB6" w:rsidRDefault="004B34EF">
            <w:pPr>
              <w:spacing w:after="0" w:line="259" w:lineRule="auto"/>
              <w:ind w:left="0" w:right="62" w:firstLine="0"/>
            </w:pPr>
            <w:r>
              <w:t>Организационное заседание. Выполнение технического задания. Промежуточные результаты. Подготовка к Всероссийской ко</w:t>
            </w:r>
            <w:r w:rsidR="00B84DA9">
              <w:t>нференции по ЭО Томской области, Фестивалю партнерства (1-5 ноября 2026 года</w:t>
            </w:r>
            <w: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53BB6" w14:paraId="686DFFF2" w14:textId="77777777" w:rsidTr="00A31975">
        <w:trPr>
          <w:trHeight w:val="574"/>
        </w:trPr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283581" w14:textId="6A6BE340" w:rsidR="00753BB6" w:rsidRDefault="00B84DA9">
            <w:pPr>
              <w:spacing w:after="0" w:line="259" w:lineRule="auto"/>
              <w:ind w:left="0" w:firstLine="0"/>
              <w:jc w:val="center"/>
            </w:pPr>
            <w:r>
              <w:t>Сентябрь 2025</w:t>
            </w:r>
            <w:r w:rsidR="004B34EF">
              <w:t xml:space="preserve"> </w:t>
            </w:r>
          </w:p>
        </w:tc>
        <w:tc>
          <w:tcPr>
            <w:tcW w:w="75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995C11" w14:textId="77777777" w:rsidR="00753BB6" w:rsidRDefault="004B34EF">
            <w:pPr>
              <w:spacing w:after="0" w:line="259" w:lineRule="auto"/>
              <w:ind w:left="0" w:firstLine="0"/>
            </w:pPr>
            <w:r>
              <w:t xml:space="preserve">Всероссийский творческий конкурс для обучающихся «Наследие России: летний экологический календарь» </w:t>
            </w:r>
          </w:p>
        </w:tc>
      </w:tr>
      <w:tr w:rsidR="00753BB6" w14:paraId="13201529" w14:textId="77777777" w:rsidTr="00A31975">
        <w:trPr>
          <w:trHeight w:val="55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0C5D9" w14:textId="0E43E9DF" w:rsidR="00753BB6" w:rsidRDefault="00B84DA9" w:rsidP="00B84DA9">
            <w:pPr>
              <w:spacing w:after="0" w:line="259" w:lineRule="auto"/>
              <w:ind w:left="0" w:firstLine="0"/>
              <w:jc w:val="center"/>
            </w:pPr>
            <w:r>
              <w:t>10 сентября 2025 г.</w:t>
            </w:r>
            <w:r w:rsidR="004B34EF">
              <w:t xml:space="preserve"> </w:t>
            </w:r>
          </w:p>
        </w:tc>
        <w:tc>
          <w:tcPr>
            <w:tcW w:w="7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D81F9" w14:textId="15A33B6F" w:rsidR="00753BB6" w:rsidRDefault="004B34EF" w:rsidP="00B84DA9">
            <w:pPr>
              <w:spacing w:after="48" w:line="238" w:lineRule="auto"/>
              <w:ind w:left="0" w:right="58" w:firstLine="0"/>
            </w:pPr>
            <w:r>
              <w:t xml:space="preserve">Организационное </w:t>
            </w:r>
            <w:r w:rsidR="00B84DA9">
              <w:t>заседание Томска. Теоретическая вводная часть в техническое задание.</w:t>
            </w:r>
          </w:p>
        </w:tc>
      </w:tr>
      <w:tr w:rsidR="00753BB6" w14:paraId="314AB599" w14:textId="77777777" w:rsidTr="00A31975">
        <w:trPr>
          <w:trHeight w:val="571"/>
        </w:trPr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D8885B" w14:textId="1557511A" w:rsidR="00753BB6" w:rsidRDefault="00B84DA9">
            <w:pPr>
              <w:spacing w:after="0" w:line="259" w:lineRule="auto"/>
              <w:ind w:left="0" w:firstLine="0"/>
              <w:jc w:val="center"/>
            </w:pPr>
            <w:r>
              <w:t>Октябрь-ноябрь 2025</w:t>
            </w:r>
          </w:p>
        </w:tc>
        <w:tc>
          <w:tcPr>
            <w:tcW w:w="75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F3E952" w14:textId="77777777" w:rsidR="00753BB6" w:rsidRDefault="004B34EF">
            <w:pPr>
              <w:spacing w:after="0" w:line="259" w:lineRule="auto"/>
              <w:ind w:left="0" w:firstLine="0"/>
            </w:pPr>
            <w:r>
              <w:t xml:space="preserve">Всероссийский творческий конкурс для обучающихся «Наследие России: осенний экологический календарь» </w:t>
            </w:r>
          </w:p>
        </w:tc>
      </w:tr>
      <w:tr w:rsidR="00753BB6" w14:paraId="5E25316A" w14:textId="77777777" w:rsidTr="00A31975">
        <w:trPr>
          <w:trHeight w:val="112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57B03" w14:textId="43B3252B" w:rsidR="00753BB6" w:rsidRDefault="004B34EF" w:rsidP="00B84DA9">
            <w:pPr>
              <w:spacing w:after="0" w:line="259" w:lineRule="auto"/>
              <w:ind w:left="0" w:right="62" w:firstLine="0"/>
              <w:jc w:val="center"/>
            </w:pPr>
            <w:r>
              <w:t>Ноябрь</w:t>
            </w:r>
            <w:r w:rsidR="00B84DA9">
              <w:t xml:space="preserve"> – декабрь </w:t>
            </w:r>
            <w:r>
              <w:t xml:space="preserve"> 202</w:t>
            </w:r>
            <w:r w:rsidR="00B84DA9">
              <w:t>5</w:t>
            </w:r>
            <w:r>
              <w:t xml:space="preserve"> </w:t>
            </w:r>
          </w:p>
        </w:tc>
        <w:tc>
          <w:tcPr>
            <w:tcW w:w="7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5A272" w14:textId="77777777" w:rsidR="00B84DA9" w:rsidRDefault="00B84DA9" w:rsidP="00B84DA9">
            <w:pPr>
              <w:spacing w:after="0" w:line="256" w:lineRule="auto"/>
              <w:ind w:left="0" w:firstLine="0"/>
              <w:jc w:val="left"/>
            </w:pPr>
            <w:r>
              <w:t xml:space="preserve">Внутренняя первичная экспертиза разработанных материалов </w:t>
            </w:r>
          </w:p>
          <w:p w14:paraId="5C5C5B3E" w14:textId="5D2DBD13" w:rsidR="00753BB6" w:rsidRDefault="00753BB6" w:rsidP="00B84DA9">
            <w:pPr>
              <w:spacing w:after="22" w:line="259" w:lineRule="auto"/>
              <w:ind w:left="0" w:firstLine="0"/>
              <w:jc w:val="left"/>
            </w:pPr>
          </w:p>
        </w:tc>
      </w:tr>
      <w:tr w:rsidR="00753BB6" w14:paraId="18EEBF26" w14:textId="77777777" w:rsidTr="00A31975">
        <w:trPr>
          <w:trHeight w:val="29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58BD2" w14:textId="32370B28" w:rsidR="00753BB6" w:rsidRDefault="00B84DA9">
            <w:pPr>
              <w:spacing w:after="0" w:line="259" w:lineRule="auto"/>
              <w:ind w:left="0" w:right="62" w:firstLine="0"/>
              <w:jc w:val="center"/>
            </w:pPr>
            <w:r>
              <w:lastRenderedPageBreak/>
              <w:t>Декабрь 2025</w:t>
            </w:r>
            <w:r w:rsidR="004B34EF">
              <w:t xml:space="preserve"> </w:t>
            </w:r>
          </w:p>
        </w:tc>
        <w:tc>
          <w:tcPr>
            <w:tcW w:w="7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1C8BD" w14:textId="6DD0EC77" w:rsidR="00753BB6" w:rsidRDefault="00B84DA9">
            <w:pPr>
              <w:spacing w:after="0" w:line="259" w:lineRule="auto"/>
              <w:ind w:left="0" w:firstLine="0"/>
              <w:jc w:val="left"/>
            </w:pPr>
            <w:r>
              <w:t>Внешняя э</w:t>
            </w:r>
            <w:r>
              <w:t>кспертиза разработанного сценария</w:t>
            </w:r>
            <w:r w:rsidRPr="00B84DA9">
              <w:t xml:space="preserve"> (-ев) экологического календаря дошкольников на основе «зеленой аксиомы».</w:t>
            </w:r>
          </w:p>
        </w:tc>
      </w:tr>
      <w:tr w:rsidR="00B90037" w14:paraId="750F01BD" w14:textId="77777777" w:rsidTr="00A31975">
        <w:trPr>
          <w:trHeight w:val="29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916AD" w14:textId="353AAA57" w:rsidR="00B90037" w:rsidRDefault="00B90037">
            <w:pPr>
              <w:spacing w:after="0" w:line="259" w:lineRule="auto"/>
              <w:ind w:left="0" w:right="62" w:firstLine="0"/>
              <w:jc w:val="center"/>
            </w:pPr>
            <w:r>
              <w:t xml:space="preserve">Ноябрь </w:t>
            </w:r>
            <w:r>
              <w:t xml:space="preserve">2005 </w:t>
            </w:r>
            <w:r>
              <w:t>–</w:t>
            </w:r>
          </w:p>
          <w:p w14:paraId="4606F4DD" w14:textId="5624E5A5" w:rsidR="00B90037" w:rsidRDefault="00B90037">
            <w:pPr>
              <w:spacing w:after="0" w:line="259" w:lineRule="auto"/>
              <w:ind w:left="0" w:right="62" w:firstLine="0"/>
              <w:jc w:val="center"/>
            </w:pPr>
            <w:r>
              <w:t>февраль 2026</w:t>
            </w:r>
          </w:p>
        </w:tc>
        <w:tc>
          <w:tcPr>
            <w:tcW w:w="7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C8DF7" w14:textId="54057BE5" w:rsidR="00B90037" w:rsidRDefault="002C410A">
            <w:pPr>
              <w:spacing w:after="0" w:line="259" w:lineRule="auto"/>
              <w:ind w:left="0" w:firstLine="0"/>
              <w:jc w:val="left"/>
            </w:pPr>
            <w:r>
              <w:t>Съемка видеосюжетов (сценариев, методический комментарий).</w:t>
            </w:r>
          </w:p>
        </w:tc>
      </w:tr>
      <w:tr w:rsidR="00753BB6" w14:paraId="6266184F" w14:textId="77777777" w:rsidTr="00A31975">
        <w:trPr>
          <w:trHeight w:val="5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27C908" w14:textId="61100E97" w:rsidR="00753BB6" w:rsidRDefault="008F52F0">
            <w:pPr>
              <w:spacing w:after="0" w:line="259" w:lineRule="auto"/>
              <w:ind w:left="0" w:firstLine="0"/>
              <w:jc w:val="center"/>
            </w:pPr>
            <w:r>
              <w:t>Декабрь 2025 – февраль 2026</w:t>
            </w:r>
            <w:r w:rsidR="004B34EF">
              <w:t xml:space="preserve">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58028A" w14:textId="77777777" w:rsidR="00753BB6" w:rsidRDefault="004B34EF">
            <w:pPr>
              <w:spacing w:after="0" w:line="259" w:lineRule="auto"/>
              <w:ind w:left="0" w:firstLine="0"/>
            </w:pPr>
            <w:r>
              <w:t xml:space="preserve">Всероссийский творческий конкурс для обучающихся «Наследие России: зимний экологический календарь» </w:t>
            </w:r>
          </w:p>
        </w:tc>
      </w:tr>
      <w:tr w:rsidR="00753BB6" w14:paraId="0833DCBB" w14:textId="77777777" w:rsidTr="00A31975">
        <w:trPr>
          <w:trHeight w:val="572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0A2FF" w14:textId="77777777" w:rsidR="008F52F0" w:rsidRDefault="004B34EF">
            <w:pPr>
              <w:spacing w:after="0" w:line="259" w:lineRule="auto"/>
              <w:ind w:left="60" w:firstLine="0"/>
              <w:jc w:val="left"/>
            </w:pPr>
            <w:r>
              <w:t>Январь-февраль</w:t>
            </w:r>
          </w:p>
          <w:p w14:paraId="01BF870A" w14:textId="78345BA3" w:rsidR="00753BB6" w:rsidRDefault="008F52F0">
            <w:pPr>
              <w:spacing w:after="0" w:line="259" w:lineRule="auto"/>
              <w:ind w:left="60" w:firstLine="0"/>
              <w:jc w:val="left"/>
            </w:pPr>
            <w:r>
              <w:t>2026</w:t>
            </w:r>
            <w:r w:rsidR="004B34EF">
              <w:t xml:space="preserve"> </w:t>
            </w:r>
          </w:p>
        </w:tc>
        <w:tc>
          <w:tcPr>
            <w:tcW w:w="7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C332C" w14:textId="77777777" w:rsidR="00753BB6" w:rsidRDefault="004B34EF">
            <w:pPr>
              <w:spacing w:after="0" w:line="259" w:lineRule="auto"/>
              <w:ind w:left="0" w:firstLine="0"/>
            </w:pPr>
            <w:r>
              <w:t xml:space="preserve">Всероссийский творческий конкурс для детей, подростков и молодежи "Наследие России: культурные праздники и памятные даты" </w:t>
            </w:r>
          </w:p>
        </w:tc>
      </w:tr>
      <w:tr w:rsidR="00753BB6" w14:paraId="7D26701D" w14:textId="77777777" w:rsidTr="00A31975">
        <w:trPr>
          <w:trHeight w:val="290"/>
        </w:trPr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AFD3" w14:textId="0453FE95" w:rsidR="00753BB6" w:rsidRDefault="008F52F0">
            <w:pPr>
              <w:spacing w:after="0" w:line="259" w:lineRule="auto"/>
              <w:ind w:left="0" w:right="65" w:firstLine="0"/>
              <w:jc w:val="center"/>
            </w:pPr>
            <w:r>
              <w:t>Февраль 2026</w:t>
            </w:r>
            <w:r w:rsidR="004B34EF">
              <w:t xml:space="preserve"> </w:t>
            </w:r>
          </w:p>
        </w:tc>
        <w:tc>
          <w:tcPr>
            <w:tcW w:w="75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0CD7" w14:textId="77777777" w:rsidR="00753BB6" w:rsidRDefault="004B34E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Экоакция</w:t>
            </w:r>
            <w:proofErr w:type="spellEnd"/>
            <w:r>
              <w:t xml:space="preserve"> «Вторая жизнь вещам» </w:t>
            </w:r>
          </w:p>
        </w:tc>
      </w:tr>
      <w:tr w:rsidR="00753BB6" w14:paraId="23F06714" w14:textId="77777777" w:rsidTr="00A31975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0AD6" w14:textId="6241F955" w:rsidR="00753BB6" w:rsidRDefault="008F52F0">
            <w:pPr>
              <w:spacing w:after="0" w:line="259" w:lineRule="auto"/>
              <w:ind w:left="0" w:right="63" w:firstLine="0"/>
              <w:jc w:val="center"/>
            </w:pPr>
            <w:r>
              <w:t>Март 2026</w:t>
            </w:r>
            <w:r w:rsidR="004B34EF">
              <w:t xml:space="preserve">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88C9" w14:textId="77777777" w:rsidR="00753BB6" w:rsidRDefault="004B34EF">
            <w:pPr>
              <w:spacing w:after="0" w:line="259" w:lineRule="auto"/>
              <w:ind w:left="0" w:firstLine="0"/>
              <w:jc w:val="left"/>
            </w:pPr>
            <w:r>
              <w:t xml:space="preserve">Акция «Час Земли: разговоры о важном в темноте» </w:t>
            </w:r>
          </w:p>
        </w:tc>
      </w:tr>
      <w:tr w:rsidR="00753BB6" w14:paraId="0C9D00BB" w14:textId="77777777" w:rsidTr="00A31975">
        <w:trPr>
          <w:trHeight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3EDC" w14:textId="793E28DD" w:rsidR="00753BB6" w:rsidRDefault="008F52F0">
            <w:pPr>
              <w:spacing w:after="0" w:line="259" w:lineRule="auto"/>
              <w:ind w:left="0" w:firstLine="0"/>
              <w:jc w:val="center"/>
            </w:pPr>
            <w:r>
              <w:t>Март-апрель 2026</w:t>
            </w:r>
            <w:r w:rsidR="004B34EF">
              <w:t xml:space="preserve">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5A88" w14:textId="77777777" w:rsidR="00753BB6" w:rsidRDefault="004B34EF">
            <w:pPr>
              <w:spacing w:after="0" w:line="259" w:lineRule="auto"/>
              <w:ind w:left="0" w:firstLine="0"/>
            </w:pPr>
            <w:r>
              <w:t xml:space="preserve">Всероссийский творческий конкурс для обучающихся «Наследие России: весенний экологический календарь» </w:t>
            </w:r>
          </w:p>
        </w:tc>
      </w:tr>
      <w:tr w:rsidR="00753BB6" w14:paraId="07058AA1" w14:textId="77777777" w:rsidTr="00A31975">
        <w:trPr>
          <w:trHeight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1B9EE" w14:textId="727A0026" w:rsidR="00753BB6" w:rsidRDefault="008F52F0">
            <w:pPr>
              <w:spacing w:after="0" w:line="259" w:lineRule="auto"/>
              <w:ind w:left="0" w:right="61" w:firstLine="0"/>
              <w:jc w:val="center"/>
            </w:pPr>
            <w:r>
              <w:t>Апрель 2026</w:t>
            </w:r>
            <w:r w:rsidR="004B34EF">
              <w:t xml:space="preserve">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E1E9" w14:textId="77777777" w:rsidR="00753BB6" w:rsidRDefault="004B34EF">
            <w:pPr>
              <w:spacing w:after="0" w:line="259" w:lineRule="auto"/>
              <w:ind w:left="0" w:firstLine="0"/>
              <w:jc w:val="left"/>
            </w:pPr>
            <w:r>
              <w:t xml:space="preserve">Экологическая акция «Сдавать и не сдаваться: ТКО – сортируй и утилизируй» </w:t>
            </w:r>
          </w:p>
        </w:tc>
      </w:tr>
      <w:tr w:rsidR="00753BB6" w14:paraId="6203DBD5" w14:textId="77777777" w:rsidTr="00A31975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F3F0" w14:textId="5239EEC5" w:rsidR="00753BB6" w:rsidRDefault="008F52F0">
            <w:pPr>
              <w:spacing w:after="0" w:line="259" w:lineRule="auto"/>
              <w:ind w:left="0" w:right="63" w:firstLine="0"/>
              <w:jc w:val="center"/>
            </w:pPr>
            <w:r>
              <w:t>Май 2026</w:t>
            </w:r>
            <w:r w:rsidR="004B34EF">
              <w:t xml:space="preserve">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39E4" w14:textId="19E40679" w:rsidR="00753BB6" w:rsidRDefault="008F52F0" w:rsidP="000971CC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сборника сценариев </w:t>
            </w:r>
            <w:r w:rsidR="000971CC">
              <w:t>экологического календаря дошкольников на основе «зеленой аксиомы».</w:t>
            </w:r>
          </w:p>
        </w:tc>
      </w:tr>
      <w:tr w:rsidR="00753BB6" w14:paraId="0373BA4C" w14:textId="77777777" w:rsidTr="00A31975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6BE5" w14:textId="2FFCBC09" w:rsidR="00753BB6" w:rsidRDefault="008F52F0">
            <w:pPr>
              <w:spacing w:after="0" w:line="259" w:lineRule="auto"/>
              <w:ind w:left="0" w:right="63" w:firstLine="0"/>
              <w:jc w:val="center"/>
            </w:pPr>
            <w:r>
              <w:t>Май 2026</w:t>
            </w:r>
            <w:r w:rsidR="004B34EF">
              <w:t xml:space="preserve">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1126" w14:textId="16771C1B" w:rsidR="00753BB6" w:rsidRDefault="004B34EF">
            <w:pPr>
              <w:spacing w:after="0" w:line="259" w:lineRule="auto"/>
              <w:ind w:left="0" w:firstLine="0"/>
              <w:jc w:val="left"/>
            </w:pPr>
            <w:r>
              <w:t>Всероссийск</w:t>
            </w:r>
            <w:r w:rsidR="000971CC">
              <w:t xml:space="preserve">ий </w:t>
            </w:r>
            <w:proofErr w:type="spellStart"/>
            <w:r w:rsidR="000971CC">
              <w:t>флешмоб</w:t>
            </w:r>
            <w:proofErr w:type="spellEnd"/>
            <w:r w:rsidR="000971CC">
              <w:t xml:space="preserve"> «Зеленые дела</w:t>
            </w:r>
            <w:r w:rsidR="008F52F0">
              <w:t xml:space="preserve"> - 2026</w:t>
            </w:r>
            <w:r w:rsidR="00A97E95">
              <w:t>».</w:t>
            </w:r>
          </w:p>
        </w:tc>
      </w:tr>
      <w:tr w:rsidR="00753BB6" w14:paraId="043EA34A" w14:textId="77777777" w:rsidTr="00A31975">
        <w:trPr>
          <w:trHeight w:val="56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A0C6" w14:textId="5E864462" w:rsidR="00753BB6" w:rsidRDefault="008F52F0">
            <w:pPr>
              <w:spacing w:after="0" w:line="259" w:lineRule="auto"/>
              <w:ind w:left="0" w:firstLine="0"/>
              <w:jc w:val="center"/>
            </w:pPr>
            <w:r>
              <w:t>Август-сентябрь 2026</w:t>
            </w:r>
            <w:r w:rsidR="004B34EF">
              <w:t xml:space="preserve">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7104" w14:textId="77777777" w:rsidR="00753BB6" w:rsidRDefault="004B34EF">
            <w:pPr>
              <w:spacing w:after="0" w:line="259" w:lineRule="auto"/>
              <w:ind w:left="0" w:firstLine="0"/>
            </w:pPr>
            <w:r>
              <w:t xml:space="preserve">Всероссийский творческий конкурс для обучающихся «Наследие России: летний экологический календарь» </w:t>
            </w:r>
          </w:p>
        </w:tc>
      </w:tr>
      <w:tr w:rsidR="00753BB6" w14:paraId="623477B0" w14:textId="77777777" w:rsidTr="00A31975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F2AB" w14:textId="77777777" w:rsidR="00753BB6" w:rsidRDefault="004B34EF">
            <w:pPr>
              <w:spacing w:after="0" w:line="259" w:lineRule="auto"/>
              <w:ind w:left="0" w:right="64" w:firstLine="0"/>
              <w:jc w:val="center"/>
            </w:pPr>
            <w:r>
              <w:t xml:space="preserve">Сентябрь 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9171" w14:textId="77BD6326" w:rsidR="00753BB6" w:rsidRDefault="008F52F0" w:rsidP="008F52F0">
            <w:pPr>
              <w:spacing w:after="0" w:line="259" w:lineRule="auto"/>
              <w:ind w:left="0" w:firstLine="0"/>
              <w:jc w:val="left"/>
            </w:pPr>
            <w:r>
              <w:t>Организационное заседание.</w:t>
            </w:r>
          </w:p>
        </w:tc>
      </w:tr>
      <w:tr w:rsidR="00753BB6" w14:paraId="67612DEB" w14:textId="77777777" w:rsidTr="00A31975">
        <w:trPr>
          <w:trHeight w:val="5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E07A66" w14:textId="5F73F41E" w:rsidR="00753BB6" w:rsidRDefault="008F52F0">
            <w:pPr>
              <w:spacing w:after="0" w:line="259" w:lineRule="auto"/>
              <w:ind w:left="0" w:firstLine="0"/>
              <w:jc w:val="center"/>
            </w:pPr>
            <w:r>
              <w:t>Октябрь-ноябрь 2026</w:t>
            </w:r>
            <w:r w:rsidR="004B34EF">
              <w:t xml:space="preserve">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BC45E43" w14:textId="77777777" w:rsidR="00753BB6" w:rsidRDefault="004B34EF">
            <w:pPr>
              <w:spacing w:after="0" w:line="259" w:lineRule="auto"/>
              <w:ind w:left="0" w:firstLine="0"/>
            </w:pPr>
            <w:r>
              <w:t xml:space="preserve">Всероссийский творческий конкурс для обучающихся «Наследие России: осенний экологический календарь» </w:t>
            </w:r>
          </w:p>
        </w:tc>
      </w:tr>
      <w:tr w:rsidR="00753BB6" w14:paraId="18176B44" w14:textId="77777777" w:rsidTr="00A31975">
        <w:trPr>
          <w:trHeight w:val="58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B7AB2" w14:textId="0EF3576B" w:rsidR="00753BB6" w:rsidRDefault="008F52F0">
            <w:pPr>
              <w:spacing w:after="0" w:line="259" w:lineRule="auto"/>
              <w:ind w:left="0" w:right="58" w:firstLine="0"/>
              <w:jc w:val="center"/>
            </w:pPr>
            <w:r>
              <w:t>Октябрь 2026</w:t>
            </w:r>
            <w:r w:rsidR="004B34E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1CF37" w14:textId="266F18A4" w:rsidR="00753BB6" w:rsidRDefault="004B34EF" w:rsidP="000971CC">
            <w:pPr>
              <w:spacing w:after="30" w:line="259" w:lineRule="auto"/>
              <w:ind w:left="0" w:firstLine="0"/>
            </w:pPr>
            <w:r>
              <w:t xml:space="preserve">Экспертный семинар «Презентация разработок </w:t>
            </w:r>
            <w:r w:rsidR="000971CC">
              <w:t>сценария (-ев) экологического календаря дошкольников на основе «зеленой аксиомы».</w:t>
            </w:r>
          </w:p>
        </w:tc>
      </w:tr>
      <w:tr w:rsidR="00753BB6" w14:paraId="5816F9A2" w14:textId="77777777" w:rsidTr="00A97E95">
        <w:trPr>
          <w:trHeight w:val="104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F28EB" w14:textId="0447B141" w:rsidR="00753BB6" w:rsidRDefault="008F52F0">
            <w:pPr>
              <w:spacing w:after="0" w:line="259" w:lineRule="auto"/>
              <w:ind w:left="0" w:right="63" w:firstLine="0"/>
              <w:jc w:val="center"/>
            </w:pPr>
            <w:r>
              <w:t>Ноябрь 2026</w:t>
            </w:r>
            <w:r w:rsidR="004B34EF">
              <w:t xml:space="preserve"> </w:t>
            </w:r>
          </w:p>
        </w:tc>
        <w:tc>
          <w:tcPr>
            <w:tcW w:w="7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19BE8" w14:textId="7CC43C68" w:rsidR="00753BB6" w:rsidRDefault="004B34EF" w:rsidP="00A31975">
            <w:pPr>
              <w:spacing w:after="0" w:line="259" w:lineRule="auto"/>
              <w:ind w:left="0" w:right="61" w:firstLine="0"/>
            </w:pPr>
            <w:r>
              <w:t>Всероссийская конференция по ЭО</w:t>
            </w:r>
            <w:r w:rsidR="00A31975">
              <w:t xml:space="preserve"> Томской области</w:t>
            </w:r>
            <w:r>
              <w:t>. Презентация продукта МПТГ</w:t>
            </w:r>
            <w:r w:rsidR="000971CC">
              <w:t xml:space="preserve"> </w:t>
            </w:r>
            <w:r w:rsidR="000971CC">
              <w:t>сценария (-ев) экологического календаря дошкольников на о</w:t>
            </w:r>
            <w:r w:rsidR="000971CC">
              <w:t>снове «зеленой аксиомы»</w:t>
            </w:r>
            <w:r>
              <w:t xml:space="preserve">. </w:t>
            </w:r>
          </w:p>
        </w:tc>
      </w:tr>
      <w:tr w:rsidR="00383094" w14:paraId="55AF0167" w14:textId="77777777" w:rsidTr="005C15CD">
        <w:trPr>
          <w:trHeight w:val="2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060A6" w14:textId="0195E820" w:rsidR="00383094" w:rsidRDefault="00383094">
            <w:pPr>
              <w:spacing w:after="0" w:line="259" w:lineRule="auto"/>
              <w:ind w:left="0" w:right="63" w:firstLine="0"/>
              <w:jc w:val="center"/>
            </w:pPr>
            <w:r>
              <w:t>Ноябрь 2026</w:t>
            </w:r>
          </w:p>
        </w:tc>
        <w:tc>
          <w:tcPr>
            <w:tcW w:w="7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8A216" w14:textId="55ED3BD2" w:rsidR="00383094" w:rsidRDefault="00383094" w:rsidP="00A31975">
            <w:pPr>
              <w:spacing w:after="0" w:line="259" w:lineRule="auto"/>
              <w:ind w:left="0" w:right="61" w:firstLine="0"/>
            </w:pPr>
            <w:r>
              <w:t>I</w:t>
            </w:r>
            <w:r>
              <w:rPr>
                <w:lang w:val="en-US"/>
              </w:rPr>
              <w:t>V</w:t>
            </w:r>
            <w:r>
              <w:t xml:space="preserve"> Всероссийский Фестиваль (с международным участием)</w:t>
            </w:r>
          </w:p>
        </w:tc>
      </w:tr>
      <w:tr w:rsidR="00753BB6" w14:paraId="32BFDCA1" w14:textId="77777777" w:rsidTr="00A31975">
        <w:trPr>
          <w:trHeight w:val="842"/>
        </w:trPr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9A57" w14:textId="26660D59" w:rsidR="00753BB6" w:rsidRDefault="004B34EF" w:rsidP="008F52F0">
            <w:pPr>
              <w:spacing w:after="0" w:line="259" w:lineRule="auto"/>
              <w:ind w:left="0" w:right="61" w:firstLine="0"/>
              <w:jc w:val="center"/>
            </w:pPr>
            <w:r>
              <w:t>Декабрь 202</w:t>
            </w:r>
            <w:r w:rsidR="008F52F0">
              <w:t>6</w:t>
            </w:r>
            <w:r>
              <w:t xml:space="preserve"> </w:t>
            </w:r>
          </w:p>
        </w:tc>
        <w:tc>
          <w:tcPr>
            <w:tcW w:w="75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B0F4" w14:textId="0176307B" w:rsidR="00A31975" w:rsidRDefault="004B34EF" w:rsidP="00A31975">
            <w:pPr>
              <w:spacing w:after="1" w:line="278" w:lineRule="auto"/>
              <w:ind w:left="0" w:firstLine="0"/>
            </w:pPr>
            <w:r>
              <w:t xml:space="preserve">Отчетность руководителя МПТГ. </w:t>
            </w:r>
          </w:p>
          <w:p w14:paraId="03356712" w14:textId="4B78A2F4" w:rsidR="00753BB6" w:rsidRDefault="00753BB6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7630C725" w14:textId="3773ED63" w:rsidR="00753BB6" w:rsidRDefault="004B34EF" w:rsidP="005C15CD">
      <w:pPr>
        <w:spacing w:after="0" w:line="259" w:lineRule="auto"/>
        <w:ind w:left="0" w:right="95" w:firstLine="0"/>
        <w:jc w:val="right"/>
      </w:pPr>
      <w:bookmarkStart w:id="0" w:name="_GoBack"/>
      <w:bookmarkEnd w:id="0"/>
      <w:r>
        <w:t xml:space="preserve"> </w:t>
      </w:r>
    </w:p>
    <w:sectPr w:rsidR="00753BB6">
      <w:footerReference w:type="even" r:id="rId8"/>
      <w:footerReference w:type="default" r:id="rId9"/>
      <w:footerReference w:type="first" r:id="rId10"/>
      <w:pgSz w:w="11906" w:h="16838"/>
      <w:pgMar w:top="1279" w:right="692" w:bottom="1218" w:left="1207" w:header="720" w:footer="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2DCBA" w14:textId="77777777" w:rsidR="00AF742A" w:rsidRDefault="00AF742A">
      <w:pPr>
        <w:spacing w:after="0" w:line="240" w:lineRule="auto"/>
      </w:pPr>
      <w:r>
        <w:separator/>
      </w:r>
    </w:p>
  </w:endnote>
  <w:endnote w:type="continuationSeparator" w:id="0">
    <w:p w14:paraId="4860C328" w14:textId="77777777" w:rsidR="00AF742A" w:rsidRDefault="00AF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2EEBF" w14:textId="77777777" w:rsidR="00913A88" w:rsidRDefault="00913A88">
    <w:pPr>
      <w:spacing w:after="0" w:line="259" w:lineRule="auto"/>
      <w:ind w:left="3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B0E01A8" w14:textId="77777777" w:rsidR="00913A88" w:rsidRDefault="00913A88">
    <w:pPr>
      <w:spacing w:after="0" w:line="259" w:lineRule="auto"/>
      <w:ind w:left="495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2F484" w14:textId="2D4E16C8" w:rsidR="00913A88" w:rsidRDefault="00913A88">
    <w:pPr>
      <w:spacing w:after="0" w:line="259" w:lineRule="auto"/>
      <w:ind w:left="3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7E95" w:rsidRPr="00A97E95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07B499D" w14:textId="77777777" w:rsidR="00913A88" w:rsidRDefault="00913A88">
    <w:pPr>
      <w:spacing w:after="0" w:line="259" w:lineRule="auto"/>
      <w:ind w:left="495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150B0" w14:textId="77777777" w:rsidR="00913A88" w:rsidRDefault="00913A88">
    <w:pPr>
      <w:spacing w:after="0" w:line="259" w:lineRule="auto"/>
      <w:ind w:left="3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9A12AE8" w14:textId="77777777" w:rsidR="00913A88" w:rsidRDefault="00913A88">
    <w:pPr>
      <w:spacing w:after="0" w:line="259" w:lineRule="auto"/>
      <w:ind w:left="495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FA63B" w14:textId="77777777" w:rsidR="00AF742A" w:rsidRDefault="00AF742A">
      <w:pPr>
        <w:spacing w:after="0" w:line="240" w:lineRule="auto"/>
      </w:pPr>
      <w:r>
        <w:separator/>
      </w:r>
    </w:p>
  </w:footnote>
  <w:footnote w:type="continuationSeparator" w:id="0">
    <w:p w14:paraId="6BFB24E8" w14:textId="77777777" w:rsidR="00AF742A" w:rsidRDefault="00AF7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A24"/>
    <w:multiLevelType w:val="hybridMultilevel"/>
    <w:tmpl w:val="644ADDA2"/>
    <w:lvl w:ilvl="0" w:tplc="4CC8F664">
      <w:start w:val="1"/>
      <w:numFmt w:val="bullet"/>
      <w:lvlText w:val="-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CAFA6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C5AF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468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A3D6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2AAD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2871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D8ECA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0E11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F2DCC"/>
    <w:multiLevelType w:val="hybridMultilevel"/>
    <w:tmpl w:val="948EABEA"/>
    <w:lvl w:ilvl="0" w:tplc="2C46D4B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F224227"/>
    <w:multiLevelType w:val="hybridMultilevel"/>
    <w:tmpl w:val="0ADE50BC"/>
    <w:lvl w:ilvl="0" w:tplc="ABD0C78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1C121E">
      <w:start w:val="1"/>
      <w:numFmt w:val="lowerLetter"/>
      <w:lvlText w:val="%2"/>
      <w:lvlJc w:val="left"/>
      <w:pPr>
        <w:ind w:left="45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0700C">
      <w:start w:val="1"/>
      <w:numFmt w:val="lowerRoman"/>
      <w:lvlText w:val="%3"/>
      <w:lvlJc w:val="left"/>
      <w:pPr>
        <w:ind w:left="5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1C2AE8">
      <w:start w:val="1"/>
      <w:numFmt w:val="decimal"/>
      <w:lvlText w:val="%4"/>
      <w:lvlJc w:val="left"/>
      <w:pPr>
        <w:ind w:left="6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8DC4">
      <w:start w:val="1"/>
      <w:numFmt w:val="lowerLetter"/>
      <w:lvlText w:val="%5"/>
      <w:lvlJc w:val="left"/>
      <w:pPr>
        <w:ind w:left="6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CA044">
      <w:start w:val="1"/>
      <w:numFmt w:val="lowerRoman"/>
      <w:lvlText w:val="%6"/>
      <w:lvlJc w:val="left"/>
      <w:pPr>
        <w:ind w:left="7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C819DA">
      <w:start w:val="1"/>
      <w:numFmt w:val="decimal"/>
      <w:lvlText w:val="%7"/>
      <w:lvlJc w:val="left"/>
      <w:pPr>
        <w:ind w:left="8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80C22">
      <w:start w:val="1"/>
      <w:numFmt w:val="lowerLetter"/>
      <w:lvlText w:val="%8"/>
      <w:lvlJc w:val="left"/>
      <w:pPr>
        <w:ind w:left="8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A215E">
      <w:start w:val="1"/>
      <w:numFmt w:val="lowerRoman"/>
      <w:lvlText w:val="%9"/>
      <w:lvlJc w:val="left"/>
      <w:pPr>
        <w:ind w:left="9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1451F7"/>
    <w:multiLevelType w:val="multilevel"/>
    <w:tmpl w:val="691E4274"/>
    <w:lvl w:ilvl="0">
      <w:start w:val="1"/>
      <w:numFmt w:val="decimal"/>
      <w:lvlText w:val="%1.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4F1B5F"/>
    <w:multiLevelType w:val="hybridMultilevel"/>
    <w:tmpl w:val="7D48C8B2"/>
    <w:lvl w:ilvl="0" w:tplc="D22A34AE">
      <w:start w:val="1"/>
      <w:numFmt w:val="decimal"/>
      <w:lvlText w:val="%1.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E79B0">
      <w:start w:val="1"/>
      <w:numFmt w:val="lowerLetter"/>
      <w:lvlText w:val="%2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CAD00">
      <w:start w:val="1"/>
      <w:numFmt w:val="lowerRoman"/>
      <w:lvlText w:val="%3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2B3C4">
      <w:start w:val="1"/>
      <w:numFmt w:val="decimal"/>
      <w:lvlText w:val="%4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28A44C">
      <w:start w:val="1"/>
      <w:numFmt w:val="lowerLetter"/>
      <w:lvlText w:val="%5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2BEAA">
      <w:start w:val="1"/>
      <w:numFmt w:val="lowerRoman"/>
      <w:lvlText w:val="%6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D6B182">
      <w:start w:val="1"/>
      <w:numFmt w:val="decimal"/>
      <w:lvlText w:val="%7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34AC04">
      <w:start w:val="1"/>
      <w:numFmt w:val="lowerLetter"/>
      <w:lvlText w:val="%8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B21348">
      <w:start w:val="1"/>
      <w:numFmt w:val="lowerRoman"/>
      <w:lvlText w:val="%9"/>
      <w:lvlJc w:val="left"/>
      <w:pPr>
        <w:ind w:left="7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3C112A"/>
    <w:multiLevelType w:val="hybridMultilevel"/>
    <w:tmpl w:val="5B703C7C"/>
    <w:lvl w:ilvl="0" w:tplc="EC26F494">
      <w:start w:val="1"/>
      <w:numFmt w:val="bullet"/>
      <w:lvlText w:val="-"/>
      <w:lvlJc w:val="left"/>
      <w:pPr>
        <w:ind w:left="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C4C52">
      <w:start w:val="1"/>
      <w:numFmt w:val="bullet"/>
      <w:lvlText w:val="o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2119C">
      <w:start w:val="1"/>
      <w:numFmt w:val="bullet"/>
      <w:lvlText w:val="▪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ADD94">
      <w:start w:val="1"/>
      <w:numFmt w:val="bullet"/>
      <w:lvlText w:val="•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4A3C6">
      <w:start w:val="1"/>
      <w:numFmt w:val="bullet"/>
      <w:lvlText w:val="o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12BA50">
      <w:start w:val="1"/>
      <w:numFmt w:val="bullet"/>
      <w:lvlText w:val="▪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EFB02">
      <w:start w:val="1"/>
      <w:numFmt w:val="bullet"/>
      <w:lvlText w:val="•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D82B2E">
      <w:start w:val="1"/>
      <w:numFmt w:val="bullet"/>
      <w:lvlText w:val="o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0CD4A">
      <w:start w:val="1"/>
      <w:numFmt w:val="bullet"/>
      <w:lvlText w:val="▪"/>
      <w:lvlJc w:val="left"/>
      <w:pPr>
        <w:ind w:left="6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B6"/>
    <w:rsid w:val="00000883"/>
    <w:rsid w:val="00082CE0"/>
    <w:rsid w:val="000971CC"/>
    <w:rsid w:val="0015118D"/>
    <w:rsid w:val="00155A9F"/>
    <w:rsid w:val="00281315"/>
    <w:rsid w:val="00295B73"/>
    <w:rsid w:val="002C410A"/>
    <w:rsid w:val="00317236"/>
    <w:rsid w:val="00383094"/>
    <w:rsid w:val="00387A28"/>
    <w:rsid w:val="003A5601"/>
    <w:rsid w:val="003B70E1"/>
    <w:rsid w:val="0040144E"/>
    <w:rsid w:val="00490BF5"/>
    <w:rsid w:val="004B34EF"/>
    <w:rsid w:val="005C15CD"/>
    <w:rsid w:val="00635223"/>
    <w:rsid w:val="006A2FC3"/>
    <w:rsid w:val="007032E2"/>
    <w:rsid w:val="0071504D"/>
    <w:rsid w:val="00753BB6"/>
    <w:rsid w:val="007E6B28"/>
    <w:rsid w:val="008852D8"/>
    <w:rsid w:val="00893244"/>
    <w:rsid w:val="008F52F0"/>
    <w:rsid w:val="00913A88"/>
    <w:rsid w:val="009F6AD0"/>
    <w:rsid w:val="00A31975"/>
    <w:rsid w:val="00A97E95"/>
    <w:rsid w:val="00AB3983"/>
    <w:rsid w:val="00AF742A"/>
    <w:rsid w:val="00B82370"/>
    <w:rsid w:val="00B84DA9"/>
    <w:rsid w:val="00B90037"/>
    <w:rsid w:val="00C26D78"/>
    <w:rsid w:val="00CA2882"/>
    <w:rsid w:val="00CE1FB0"/>
    <w:rsid w:val="00E12E28"/>
    <w:rsid w:val="00F1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DF02"/>
  <w15:docId w15:val="{554F5056-4F4B-45FD-AA57-4D042131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7" w:lineRule="auto"/>
      <w:ind w:left="294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4" w:line="270" w:lineRule="auto"/>
      <w:ind w:left="10" w:right="2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B7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83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9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D8C8C-E9BC-4BBC-A5EC-79CDED92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VEGA</cp:lastModifiedBy>
  <cp:revision>16</cp:revision>
  <dcterms:created xsi:type="dcterms:W3CDTF">2025-09-13T03:27:00Z</dcterms:created>
  <dcterms:modified xsi:type="dcterms:W3CDTF">2025-09-13T04:02:00Z</dcterms:modified>
</cp:coreProperties>
</file>