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72" w:rsidRDefault="00EC6D72" w:rsidP="00EC6D72">
      <w:pPr>
        <w:pStyle w:val="a3"/>
        <w:shd w:val="clear" w:color="auto" w:fill="FFFFFF"/>
        <w:spacing w:before="0" w:beforeAutospacing="0" w:after="210" w:afterAutospacing="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 xml:space="preserve">Приложение </w:t>
      </w:r>
      <w:bookmarkStart w:id="0" w:name="_GoBack"/>
      <w:bookmarkEnd w:id="0"/>
    </w:p>
    <w:p w:rsidR="001A45A6" w:rsidRPr="009A109D" w:rsidRDefault="001A45A6" w:rsidP="001A45A6">
      <w:pPr>
        <w:pStyle w:val="a3"/>
        <w:shd w:val="clear" w:color="auto" w:fill="FFFFFF"/>
        <w:spacing w:before="0" w:beforeAutospacing="0" w:after="210" w:afterAutospacing="0"/>
        <w:jc w:val="center"/>
        <w:rPr>
          <w:color w:val="000000"/>
          <w:lang w:val="ru-RU"/>
        </w:rPr>
      </w:pPr>
      <w:r w:rsidRPr="009A109D">
        <w:rPr>
          <w:color w:val="000000"/>
          <w:lang w:val="ru-RU"/>
        </w:rPr>
        <w:t>Национальный парк “</w:t>
      </w:r>
      <w:proofErr w:type="spellStart"/>
      <w:r w:rsidRPr="009A109D">
        <w:rPr>
          <w:color w:val="000000"/>
          <w:lang w:val="ru-RU"/>
        </w:rPr>
        <w:t>Тункинский</w:t>
      </w:r>
      <w:proofErr w:type="spellEnd"/>
      <w:r w:rsidRPr="009A109D">
        <w:rPr>
          <w:color w:val="000000"/>
          <w:lang w:val="ru-RU"/>
        </w:rPr>
        <w:t>”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jc w:val="both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По легендам и преданиям земля </w:t>
      </w:r>
      <w:proofErr w:type="spellStart"/>
      <w:r w:rsidRPr="009A109D">
        <w:rPr>
          <w:color w:val="000000"/>
          <w:lang w:val="ru-RU"/>
        </w:rPr>
        <w:t>Тункинская</w:t>
      </w:r>
      <w:proofErr w:type="spellEnd"/>
      <w:r w:rsidRPr="009A109D">
        <w:rPr>
          <w:color w:val="000000"/>
          <w:lang w:val="ru-RU"/>
        </w:rPr>
        <w:t xml:space="preserve"> с золотыми гольцами – прародина </w:t>
      </w:r>
      <w:proofErr w:type="spellStart"/>
      <w:r w:rsidRPr="009A109D">
        <w:rPr>
          <w:color w:val="000000"/>
          <w:lang w:val="ru-RU"/>
        </w:rPr>
        <w:t>Гэсэра</w:t>
      </w:r>
      <w:proofErr w:type="spellEnd"/>
      <w:r w:rsidRPr="009A109D">
        <w:rPr>
          <w:color w:val="000000"/>
          <w:lang w:val="ru-RU"/>
        </w:rPr>
        <w:t xml:space="preserve">, 33 </w:t>
      </w:r>
      <w:proofErr w:type="spellStart"/>
      <w:r w:rsidRPr="009A109D">
        <w:rPr>
          <w:color w:val="000000"/>
          <w:lang w:val="ru-RU"/>
        </w:rPr>
        <w:t>батора</w:t>
      </w:r>
      <w:proofErr w:type="spellEnd"/>
      <w:r w:rsidRPr="009A109D">
        <w:rPr>
          <w:color w:val="000000"/>
          <w:lang w:val="ru-RU"/>
        </w:rPr>
        <w:t xml:space="preserve"> которого, очистив землю от злых сил, не вернулись на небо, а остались, как верные стражи всего доброго, в мире людей. И превратились в горных исполинов по Северной стороне всей </w:t>
      </w:r>
      <w:proofErr w:type="spellStart"/>
      <w:r w:rsidRPr="009A109D">
        <w:rPr>
          <w:color w:val="000000"/>
          <w:lang w:val="ru-RU"/>
        </w:rPr>
        <w:t>Тункинской</w:t>
      </w:r>
      <w:proofErr w:type="spellEnd"/>
      <w:r w:rsidRPr="009A109D">
        <w:rPr>
          <w:color w:val="000000"/>
          <w:lang w:val="ru-RU"/>
        </w:rPr>
        <w:t xml:space="preserve"> долины. В горах Саян и </w:t>
      </w:r>
      <w:proofErr w:type="spellStart"/>
      <w:r w:rsidRPr="009A109D">
        <w:rPr>
          <w:color w:val="000000"/>
          <w:lang w:val="ru-RU"/>
        </w:rPr>
        <w:t>Хамар-Дабана</w:t>
      </w:r>
      <w:proofErr w:type="spellEnd"/>
      <w:r w:rsidRPr="009A109D">
        <w:rPr>
          <w:color w:val="000000"/>
          <w:lang w:val="ru-RU"/>
        </w:rPr>
        <w:t xml:space="preserve"> немало священных культовых мест, которые оберегают небожители.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Национальный парк «</w:t>
      </w:r>
      <w:proofErr w:type="spellStart"/>
      <w:r w:rsidRPr="009A109D">
        <w:rPr>
          <w:color w:val="000000"/>
          <w:lang w:val="ru-RU"/>
        </w:rPr>
        <w:t>Тункинский</w:t>
      </w:r>
      <w:proofErr w:type="spellEnd"/>
      <w:r w:rsidRPr="009A109D">
        <w:rPr>
          <w:color w:val="000000"/>
          <w:lang w:val="ru-RU"/>
        </w:rPr>
        <w:t xml:space="preserve">» – единственный </w:t>
      </w:r>
      <w:proofErr w:type="spellStart"/>
      <w:r w:rsidRPr="009A109D">
        <w:rPr>
          <w:color w:val="000000"/>
          <w:lang w:val="ru-RU"/>
        </w:rPr>
        <w:t>нацпарк</w:t>
      </w:r>
      <w:proofErr w:type="spellEnd"/>
      <w:r w:rsidRPr="009A109D">
        <w:rPr>
          <w:color w:val="000000"/>
          <w:lang w:val="ru-RU"/>
        </w:rPr>
        <w:t xml:space="preserve">, границы которого совпадают с границами административного района. Здесь разрешено проживание и допускается ограниченное, экологически безопасная хозяйственная деятельность людей. Часть </w:t>
      </w:r>
      <w:proofErr w:type="spellStart"/>
      <w:r w:rsidRPr="009A109D">
        <w:rPr>
          <w:color w:val="000000"/>
          <w:lang w:val="ru-RU"/>
        </w:rPr>
        <w:t>Тункинского</w:t>
      </w:r>
      <w:proofErr w:type="spellEnd"/>
      <w:r w:rsidRPr="009A109D">
        <w:rPr>
          <w:color w:val="000000"/>
          <w:lang w:val="ru-RU"/>
        </w:rPr>
        <w:t xml:space="preserve"> национального парка занята пашнями, сенокосами и пастбищами, жилыми и хозяйственными постройками.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Национальный парк «</w:t>
      </w:r>
      <w:proofErr w:type="spellStart"/>
      <w:r w:rsidRPr="009A109D">
        <w:rPr>
          <w:color w:val="000000"/>
          <w:lang w:val="ru-RU"/>
        </w:rPr>
        <w:t>Тункинский</w:t>
      </w:r>
      <w:proofErr w:type="spellEnd"/>
      <w:r w:rsidRPr="009A109D">
        <w:rPr>
          <w:color w:val="000000"/>
          <w:lang w:val="ru-RU"/>
        </w:rPr>
        <w:t xml:space="preserve">» – живой музей под открытым небом. Здесь перед путешественниками откроется не только панорама величественного седовласого </w:t>
      </w:r>
      <w:proofErr w:type="spellStart"/>
      <w:r w:rsidRPr="009A109D">
        <w:rPr>
          <w:color w:val="000000"/>
          <w:lang w:val="ru-RU"/>
        </w:rPr>
        <w:t>Саяна</w:t>
      </w:r>
      <w:proofErr w:type="spellEnd"/>
      <w:r w:rsidRPr="009A109D">
        <w:rPr>
          <w:color w:val="000000"/>
          <w:lang w:val="ru-RU"/>
        </w:rPr>
        <w:t>, но и девственная нетронутая природа самой долины. Это межгорное пространство имеет вулканическое происхождение. Древние вулканы сохранили следы своего присутствия и отчетливо различимы в окружающем пейзаже.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Прекрасные голубые озёра с каменистым дном карстового происхождения – </w:t>
      </w:r>
      <w:proofErr w:type="spellStart"/>
      <w:r w:rsidRPr="009A109D">
        <w:rPr>
          <w:color w:val="000000"/>
          <w:lang w:val="ru-RU"/>
        </w:rPr>
        <w:t>Нуркутул</w:t>
      </w:r>
      <w:proofErr w:type="spellEnd"/>
      <w:r w:rsidRPr="009A109D">
        <w:rPr>
          <w:color w:val="000000"/>
          <w:lang w:val="ru-RU"/>
        </w:rPr>
        <w:t xml:space="preserve">, а также озёра </w:t>
      </w:r>
      <w:proofErr w:type="spellStart"/>
      <w:r w:rsidRPr="009A109D">
        <w:rPr>
          <w:color w:val="000000"/>
          <w:lang w:val="ru-RU"/>
        </w:rPr>
        <w:t>Койморской</w:t>
      </w:r>
      <w:proofErr w:type="spellEnd"/>
      <w:r w:rsidRPr="009A109D">
        <w:rPr>
          <w:color w:val="000000"/>
          <w:lang w:val="ru-RU"/>
        </w:rPr>
        <w:t xml:space="preserve"> и </w:t>
      </w:r>
      <w:proofErr w:type="spellStart"/>
      <w:r w:rsidRPr="009A109D">
        <w:rPr>
          <w:color w:val="000000"/>
          <w:lang w:val="ru-RU"/>
        </w:rPr>
        <w:t>Енгаргинской</w:t>
      </w:r>
      <w:proofErr w:type="spellEnd"/>
      <w:r w:rsidRPr="009A109D">
        <w:rPr>
          <w:color w:val="000000"/>
          <w:lang w:val="ru-RU"/>
        </w:rPr>
        <w:t xml:space="preserve"> систем с большим количеством видов орнитофауны, реки горные – с водопадами и порогами, и равнинные – с</w:t>
      </w:r>
      <w:r w:rsidR="001A45A6" w:rsidRPr="009A109D">
        <w:rPr>
          <w:color w:val="000000"/>
          <w:lang w:val="ru-RU"/>
        </w:rPr>
        <w:t xml:space="preserve">о спокойным и величавым течением </w:t>
      </w:r>
      <w:r w:rsidRPr="009A109D">
        <w:rPr>
          <w:color w:val="000000"/>
          <w:lang w:val="ru-RU"/>
        </w:rPr>
        <w:t>потрясут ваше воображение.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Год создания национального парка «</w:t>
      </w:r>
      <w:proofErr w:type="spellStart"/>
      <w:r w:rsidRPr="009A109D">
        <w:rPr>
          <w:color w:val="000000"/>
          <w:lang w:val="ru-RU"/>
        </w:rPr>
        <w:t>Тункинский</w:t>
      </w:r>
      <w:proofErr w:type="spellEnd"/>
      <w:r w:rsidRPr="009A109D">
        <w:rPr>
          <w:color w:val="000000"/>
          <w:lang w:val="ru-RU"/>
        </w:rPr>
        <w:t>»: 1991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Площадь: 1 183 622 га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Адрес: Расположен в юго-западной части Республики Бурятия в </w:t>
      </w:r>
      <w:proofErr w:type="spellStart"/>
      <w:r w:rsidRPr="009A109D">
        <w:rPr>
          <w:color w:val="000000"/>
          <w:lang w:val="ru-RU"/>
        </w:rPr>
        <w:t>Тункинской</w:t>
      </w:r>
      <w:proofErr w:type="spellEnd"/>
      <w:r w:rsidRPr="009A109D">
        <w:rPr>
          <w:color w:val="000000"/>
          <w:lang w:val="ru-RU"/>
        </w:rPr>
        <w:t xml:space="preserve"> долине. На востоке и севере граничит с Иркутской </w:t>
      </w:r>
      <w:proofErr w:type="gramStart"/>
      <w:r w:rsidRPr="009A109D">
        <w:rPr>
          <w:color w:val="000000"/>
          <w:lang w:val="ru-RU"/>
        </w:rPr>
        <w:t>областью ,</w:t>
      </w:r>
      <w:proofErr w:type="gramEnd"/>
      <w:r w:rsidRPr="009A109D">
        <w:rPr>
          <w:color w:val="000000"/>
          <w:lang w:val="ru-RU"/>
        </w:rPr>
        <w:t xml:space="preserve"> на западе и юго-западе – с Монголией, на юге с </w:t>
      </w:r>
      <w:proofErr w:type="spellStart"/>
      <w:r w:rsidRPr="009A109D">
        <w:rPr>
          <w:color w:val="000000"/>
          <w:lang w:val="ru-RU"/>
        </w:rPr>
        <w:t>Закаменским</w:t>
      </w:r>
      <w:proofErr w:type="spellEnd"/>
      <w:r w:rsidRPr="009A109D">
        <w:rPr>
          <w:color w:val="000000"/>
          <w:lang w:val="ru-RU"/>
        </w:rPr>
        <w:t xml:space="preserve"> районом Республики Бурятия.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Вы увидите сказочный мир диких животных, за которыми можно наблюдать в естественной среде обитания. На территории национального парка имеются непролазные болота, пески, </w:t>
      </w:r>
      <w:proofErr w:type="spellStart"/>
      <w:r w:rsidRPr="009A109D">
        <w:rPr>
          <w:color w:val="000000"/>
          <w:lang w:val="ru-RU"/>
        </w:rPr>
        <w:t>березники</w:t>
      </w:r>
      <w:proofErr w:type="spellEnd"/>
      <w:r w:rsidRPr="009A109D">
        <w:rPr>
          <w:color w:val="000000"/>
          <w:lang w:val="ru-RU"/>
        </w:rPr>
        <w:t xml:space="preserve"> и бескрайние массивы кедрача с вековыми деревьями, альпийские луга. Долина богата минеральными источниками, что поспособствовало открытию, здесь курортов. А </w:t>
      </w:r>
      <w:proofErr w:type="spellStart"/>
      <w:r w:rsidRPr="009A109D">
        <w:rPr>
          <w:color w:val="000000"/>
          <w:lang w:val="ru-RU"/>
        </w:rPr>
        <w:t>Тунка</w:t>
      </w:r>
      <w:proofErr w:type="spellEnd"/>
      <w:r w:rsidRPr="009A109D">
        <w:rPr>
          <w:color w:val="000000"/>
          <w:lang w:val="ru-RU"/>
        </w:rPr>
        <w:t xml:space="preserve"> – это имя одного из притоков реки Иркут, который несет свои воды по дну долины в Байкал. Эндемичные виды растений занесены не только в Красную книгу Республики Бурятия, но и в Красную книгу Российской </w:t>
      </w:r>
      <w:proofErr w:type="gramStart"/>
      <w:r w:rsidRPr="009A109D">
        <w:rPr>
          <w:color w:val="000000"/>
          <w:lang w:val="ru-RU"/>
        </w:rPr>
        <w:t>Федерации .</w:t>
      </w:r>
      <w:proofErr w:type="gramEnd"/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proofErr w:type="spellStart"/>
      <w:r w:rsidRPr="009A109D">
        <w:rPr>
          <w:color w:val="000000"/>
          <w:lang w:val="ru-RU"/>
        </w:rPr>
        <w:t>Тункинская</w:t>
      </w:r>
      <w:proofErr w:type="spellEnd"/>
      <w:r w:rsidRPr="009A109D">
        <w:rPr>
          <w:color w:val="000000"/>
          <w:lang w:val="ru-RU"/>
        </w:rPr>
        <w:t xml:space="preserve"> долина богата реками, озёрами, минеральными источниками. Её главная водяная территория – река Иркут – берет начало от слияния двух рек – </w:t>
      </w:r>
      <w:proofErr w:type="gramStart"/>
      <w:r w:rsidRPr="009A109D">
        <w:rPr>
          <w:color w:val="000000"/>
          <w:lang w:val="ru-RU"/>
        </w:rPr>
        <w:t>Белого Иркута</w:t>
      </w:r>
      <w:proofErr w:type="gramEnd"/>
      <w:r w:rsidRPr="009A109D">
        <w:rPr>
          <w:color w:val="000000"/>
          <w:lang w:val="ru-RU"/>
        </w:rPr>
        <w:t xml:space="preserve"> стекающего с горного места Мунку-</w:t>
      </w:r>
      <w:proofErr w:type="spellStart"/>
      <w:r w:rsidRPr="009A109D">
        <w:rPr>
          <w:color w:val="000000"/>
          <w:lang w:val="ru-RU"/>
        </w:rPr>
        <w:t>Сардык</w:t>
      </w:r>
      <w:proofErr w:type="spellEnd"/>
      <w:r w:rsidRPr="009A109D">
        <w:rPr>
          <w:color w:val="000000"/>
          <w:lang w:val="ru-RU"/>
        </w:rPr>
        <w:t xml:space="preserve">, и Черного Иркута истоком которого служит оз. </w:t>
      </w:r>
      <w:proofErr w:type="spellStart"/>
      <w:r w:rsidRPr="009A109D">
        <w:rPr>
          <w:color w:val="000000"/>
          <w:lang w:val="ru-RU"/>
        </w:rPr>
        <w:t>Ильчир</w:t>
      </w:r>
      <w:proofErr w:type="spellEnd"/>
      <w:r w:rsidRPr="009A109D">
        <w:rPr>
          <w:color w:val="000000"/>
          <w:lang w:val="ru-RU"/>
        </w:rPr>
        <w:t xml:space="preserve"> в </w:t>
      </w:r>
      <w:proofErr w:type="spellStart"/>
      <w:r w:rsidRPr="009A109D">
        <w:rPr>
          <w:color w:val="000000"/>
          <w:lang w:val="ru-RU"/>
        </w:rPr>
        <w:t>Тункинских</w:t>
      </w:r>
      <w:proofErr w:type="spellEnd"/>
      <w:r w:rsidRPr="009A109D">
        <w:rPr>
          <w:color w:val="000000"/>
          <w:lang w:val="ru-RU"/>
        </w:rPr>
        <w:t xml:space="preserve"> гольцах.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Реки </w:t>
      </w:r>
      <w:proofErr w:type="spellStart"/>
      <w:r w:rsidRPr="009A109D">
        <w:rPr>
          <w:color w:val="000000"/>
          <w:lang w:val="ru-RU"/>
        </w:rPr>
        <w:t>Тунки</w:t>
      </w:r>
      <w:proofErr w:type="spellEnd"/>
      <w:r w:rsidRPr="009A109D">
        <w:rPr>
          <w:color w:val="000000"/>
          <w:lang w:val="ru-RU"/>
        </w:rPr>
        <w:t xml:space="preserve"> прекрасны и своенравны. Они изобилуют перекатами и порогами, на некоторых встречаются небольшие водопады. Скорости течения их различны: в горных потоках они, как правило, стремительны, в равнинных – спокойны.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lastRenderedPageBreak/>
        <w:t>Территория богата озёрами, окруженные лесом, в живописных ледниково-моренных ландшафтах спряталис</w:t>
      </w:r>
      <w:r w:rsidR="001A45A6" w:rsidRPr="009A109D">
        <w:rPr>
          <w:color w:val="000000"/>
          <w:lang w:val="ru-RU"/>
        </w:rPr>
        <w:t xml:space="preserve">ь </w:t>
      </w:r>
      <w:r w:rsidRPr="009A109D">
        <w:rPr>
          <w:color w:val="000000"/>
          <w:lang w:val="ru-RU"/>
        </w:rPr>
        <w:t xml:space="preserve">Нурктульские озера, в северо-западной части </w:t>
      </w:r>
      <w:proofErr w:type="spellStart"/>
      <w:r w:rsidRPr="009A109D">
        <w:rPr>
          <w:color w:val="000000"/>
          <w:lang w:val="ru-RU"/>
        </w:rPr>
        <w:t>нацпарка</w:t>
      </w:r>
      <w:proofErr w:type="spellEnd"/>
      <w:r w:rsidRPr="009A109D">
        <w:rPr>
          <w:color w:val="000000"/>
          <w:lang w:val="ru-RU"/>
        </w:rPr>
        <w:t xml:space="preserve"> находится </w:t>
      </w:r>
      <w:proofErr w:type="spellStart"/>
      <w:r w:rsidRPr="009A109D">
        <w:rPr>
          <w:color w:val="000000"/>
          <w:lang w:val="ru-RU"/>
        </w:rPr>
        <w:t>Койморская</w:t>
      </w:r>
      <w:proofErr w:type="spellEnd"/>
      <w:r w:rsidRPr="009A109D">
        <w:rPr>
          <w:color w:val="000000"/>
          <w:lang w:val="ru-RU"/>
        </w:rPr>
        <w:t xml:space="preserve"> озерная - </w:t>
      </w:r>
      <w:proofErr w:type="gramStart"/>
      <w:r w:rsidRPr="009A109D">
        <w:rPr>
          <w:color w:val="000000"/>
          <w:lang w:val="ru-RU"/>
        </w:rPr>
        <w:t>болотная система</w:t>
      </w:r>
      <w:proofErr w:type="gramEnd"/>
      <w:r w:rsidRPr="009A109D">
        <w:rPr>
          <w:color w:val="000000"/>
          <w:lang w:val="ru-RU"/>
        </w:rPr>
        <w:t xml:space="preserve"> состоящая из сложной цепи озёр и болот, соединенных протоками. </w:t>
      </w:r>
      <w:proofErr w:type="spellStart"/>
      <w:r w:rsidRPr="009A109D">
        <w:rPr>
          <w:color w:val="000000"/>
          <w:lang w:val="ru-RU"/>
        </w:rPr>
        <w:t>Енгаргинская</w:t>
      </w:r>
      <w:proofErr w:type="spellEnd"/>
      <w:r w:rsidRPr="009A109D">
        <w:rPr>
          <w:color w:val="000000"/>
          <w:lang w:val="ru-RU"/>
        </w:rPr>
        <w:t xml:space="preserve"> система тоже состоит из нескольких озёр, самое большое из которых – </w:t>
      </w:r>
      <w:proofErr w:type="spellStart"/>
      <w:r w:rsidRPr="009A109D">
        <w:rPr>
          <w:color w:val="000000"/>
          <w:lang w:val="ru-RU"/>
        </w:rPr>
        <w:t>Енгарга</w:t>
      </w:r>
      <w:proofErr w:type="spellEnd"/>
      <w:r w:rsidRPr="009A109D">
        <w:rPr>
          <w:color w:val="000000"/>
          <w:lang w:val="ru-RU"/>
        </w:rPr>
        <w:t xml:space="preserve">. Есть и мелкие системы озёр – это </w:t>
      </w:r>
      <w:proofErr w:type="spellStart"/>
      <w:r w:rsidRPr="009A109D">
        <w:rPr>
          <w:color w:val="000000"/>
          <w:lang w:val="ru-RU"/>
        </w:rPr>
        <w:t>Зактуйская</w:t>
      </w:r>
      <w:proofErr w:type="spellEnd"/>
      <w:r w:rsidRPr="009A109D">
        <w:rPr>
          <w:color w:val="000000"/>
          <w:lang w:val="ru-RU"/>
        </w:rPr>
        <w:t xml:space="preserve">, а также озера </w:t>
      </w:r>
      <w:proofErr w:type="spellStart"/>
      <w:r w:rsidRPr="009A109D">
        <w:rPr>
          <w:color w:val="000000"/>
          <w:lang w:val="ru-RU"/>
        </w:rPr>
        <w:t>Зимки</w:t>
      </w:r>
      <w:proofErr w:type="spellEnd"/>
      <w:r w:rsidRPr="009A109D">
        <w:rPr>
          <w:color w:val="000000"/>
          <w:lang w:val="ru-RU"/>
        </w:rPr>
        <w:t xml:space="preserve"> и </w:t>
      </w:r>
      <w:proofErr w:type="spellStart"/>
      <w:r w:rsidRPr="009A109D">
        <w:rPr>
          <w:color w:val="000000"/>
          <w:lang w:val="ru-RU"/>
        </w:rPr>
        <w:t>Карасевка</w:t>
      </w:r>
      <w:proofErr w:type="spellEnd"/>
      <w:r w:rsidRPr="009A109D">
        <w:rPr>
          <w:color w:val="000000"/>
          <w:lang w:val="ru-RU"/>
        </w:rPr>
        <w:t>. Все озёра богаты рыбой, водоплавающей птицей, пригодны для обитания и размножения ондатры.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Отсутствие промышленных объектов, сохраняющийся традиционный уклад жизни бурятского национального народа – коренного населения долины – основа рекреационного потенциала парка. Разнообразие и быстрая сменяемость ландшафтов, живописность красок при смене времен года, особенности микроклиматических условий, солнечные дни и безветрие создают прекрасные условия для полноценного отдыха и здоровья.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На территории парка обитает более 310 видов позвоночных животных, относящихся к 5 классам: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-</w:t>
      </w:r>
      <w:r w:rsidRPr="009A109D">
        <w:rPr>
          <w:color w:val="000000"/>
        </w:rPr>
        <w:t> </w:t>
      </w:r>
      <w:r w:rsidRPr="009A109D">
        <w:rPr>
          <w:b/>
          <w:bCs/>
          <w:color w:val="000000"/>
          <w:lang w:val="ru-RU"/>
        </w:rPr>
        <w:t>Рыбы</w:t>
      </w:r>
      <w:r w:rsidRPr="009A109D">
        <w:rPr>
          <w:color w:val="000000"/>
        </w:rPr>
        <w:t> </w:t>
      </w:r>
      <w:r w:rsidRPr="009A109D">
        <w:rPr>
          <w:color w:val="000000"/>
          <w:lang w:val="ru-RU"/>
        </w:rPr>
        <w:t>– 18 видов: самые распространенные – хариус, карась, елец, сорога.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-</w:t>
      </w:r>
      <w:r w:rsidRPr="009A109D">
        <w:rPr>
          <w:color w:val="000000"/>
        </w:rPr>
        <w:t> </w:t>
      </w:r>
      <w:r w:rsidRPr="009A109D">
        <w:rPr>
          <w:b/>
          <w:bCs/>
          <w:color w:val="000000"/>
          <w:lang w:val="ru-RU"/>
        </w:rPr>
        <w:t>Земноводные</w:t>
      </w:r>
      <w:r w:rsidRPr="009A109D">
        <w:rPr>
          <w:color w:val="000000"/>
        </w:rPr>
        <w:t> </w:t>
      </w:r>
      <w:r w:rsidRPr="009A109D">
        <w:rPr>
          <w:color w:val="000000"/>
          <w:lang w:val="ru-RU"/>
        </w:rPr>
        <w:t xml:space="preserve">– 4 вида: чаще встречаются сибирский </w:t>
      </w:r>
      <w:proofErr w:type="spellStart"/>
      <w:r w:rsidRPr="009A109D">
        <w:rPr>
          <w:color w:val="000000"/>
          <w:lang w:val="ru-RU"/>
        </w:rPr>
        <w:t>углозуб</w:t>
      </w:r>
      <w:proofErr w:type="spellEnd"/>
      <w:r w:rsidRPr="009A109D">
        <w:rPr>
          <w:color w:val="000000"/>
          <w:lang w:val="ru-RU"/>
        </w:rPr>
        <w:t>, монгольская жаба и сибирская лягушка.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-</w:t>
      </w:r>
      <w:r w:rsidRPr="009A109D">
        <w:rPr>
          <w:color w:val="000000"/>
        </w:rPr>
        <w:t> </w:t>
      </w:r>
      <w:r w:rsidRPr="009A109D">
        <w:rPr>
          <w:b/>
          <w:bCs/>
          <w:color w:val="000000"/>
          <w:lang w:val="ru-RU"/>
        </w:rPr>
        <w:t>Пресмыкающиеся</w:t>
      </w:r>
      <w:r w:rsidRPr="009A109D">
        <w:rPr>
          <w:b/>
          <w:bCs/>
          <w:color w:val="000000"/>
        </w:rPr>
        <w:t> </w:t>
      </w:r>
      <w:r w:rsidRPr="009A109D">
        <w:rPr>
          <w:color w:val="000000"/>
          <w:lang w:val="ru-RU"/>
        </w:rPr>
        <w:t xml:space="preserve">– 5 видов: живородящая ящерица, узорчатый полоз, обыкновенный щитомордник </w:t>
      </w:r>
      <w:proofErr w:type="gramStart"/>
      <w:r w:rsidRPr="009A109D">
        <w:rPr>
          <w:color w:val="000000"/>
          <w:lang w:val="ru-RU"/>
        </w:rPr>
        <w:t>т .</w:t>
      </w:r>
      <w:proofErr w:type="gramEnd"/>
      <w:r w:rsidRPr="009A109D">
        <w:rPr>
          <w:color w:val="000000"/>
          <w:lang w:val="ru-RU"/>
        </w:rPr>
        <w:t>д.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-</w:t>
      </w:r>
      <w:r w:rsidRPr="009A109D">
        <w:rPr>
          <w:color w:val="000000"/>
        </w:rPr>
        <w:t> </w:t>
      </w:r>
      <w:r w:rsidRPr="009A109D">
        <w:rPr>
          <w:b/>
          <w:bCs/>
          <w:color w:val="000000"/>
          <w:lang w:val="ru-RU"/>
        </w:rPr>
        <w:t>Млекопитающие</w:t>
      </w:r>
      <w:r w:rsidRPr="009A109D">
        <w:rPr>
          <w:b/>
          <w:bCs/>
          <w:color w:val="000000"/>
        </w:rPr>
        <w:t> </w:t>
      </w:r>
      <w:r w:rsidRPr="009A109D">
        <w:rPr>
          <w:color w:val="000000"/>
          <w:lang w:val="ru-RU"/>
        </w:rPr>
        <w:t>– 6 отрядов, 54 вида: ондатра, заяц-беляк, горностай, белка, колонок, соболь, выдра, норка, барсук, росомаха, волк, рысь, лисица, бурый медведь, лось, благородный олень, сибирская косуля, кабан, кабарга и др.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-</w:t>
      </w:r>
      <w:r w:rsidRPr="009A109D">
        <w:rPr>
          <w:color w:val="000000"/>
        </w:rPr>
        <w:t> </w:t>
      </w:r>
      <w:r w:rsidRPr="009A109D">
        <w:rPr>
          <w:b/>
          <w:bCs/>
          <w:color w:val="000000"/>
          <w:lang w:val="ru-RU"/>
        </w:rPr>
        <w:t>Птицы</w:t>
      </w:r>
      <w:r w:rsidRPr="009A109D">
        <w:rPr>
          <w:color w:val="000000"/>
        </w:rPr>
        <w:t> </w:t>
      </w:r>
      <w:r w:rsidRPr="009A109D">
        <w:rPr>
          <w:color w:val="000000"/>
          <w:lang w:val="ru-RU"/>
        </w:rPr>
        <w:t>– 17 отрядов, 237 видов: боровая дичь – глухарь, тетерев, рябчик, белая куропатка, горная дичь – алтайский улар, водоплавающая дичь – кряква, чирок-свистунок, чирок-</w:t>
      </w:r>
      <w:proofErr w:type="spellStart"/>
      <w:r w:rsidRPr="009A109D">
        <w:rPr>
          <w:color w:val="000000"/>
          <w:lang w:val="ru-RU"/>
        </w:rPr>
        <w:t>трескунок</w:t>
      </w:r>
      <w:proofErr w:type="spellEnd"/>
      <w:r w:rsidRPr="009A109D">
        <w:rPr>
          <w:color w:val="000000"/>
          <w:lang w:val="ru-RU"/>
        </w:rPr>
        <w:t xml:space="preserve">, серая утка, шилохвость, широконоска, </w:t>
      </w:r>
      <w:proofErr w:type="spellStart"/>
      <w:r w:rsidRPr="009A109D">
        <w:rPr>
          <w:color w:val="000000"/>
          <w:lang w:val="ru-RU"/>
        </w:rPr>
        <w:t>огарь</w:t>
      </w:r>
      <w:proofErr w:type="spellEnd"/>
      <w:r w:rsidRPr="009A109D">
        <w:rPr>
          <w:color w:val="000000"/>
          <w:lang w:val="ru-RU"/>
        </w:rPr>
        <w:t>, гоголь, нырок красноголовый, пеганка, крохаль большой, большой баклан и др.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b/>
          <w:bCs/>
          <w:color w:val="000000"/>
          <w:lang w:val="ru-RU"/>
        </w:rPr>
        <w:t>Редкие виды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К редким и находящимся под угрозой исчезновения животных относятся 62 вида.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-</w:t>
      </w:r>
      <w:r w:rsidRPr="009A109D">
        <w:rPr>
          <w:color w:val="000000"/>
        </w:rPr>
        <w:t> </w:t>
      </w:r>
      <w:r w:rsidRPr="009A109D">
        <w:rPr>
          <w:b/>
          <w:bCs/>
          <w:color w:val="000000"/>
          <w:lang w:val="ru-RU"/>
        </w:rPr>
        <w:t>Млекопитающи</w:t>
      </w:r>
      <w:r w:rsidRPr="009A109D">
        <w:rPr>
          <w:color w:val="000000"/>
          <w:lang w:val="ru-RU"/>
        </w:rPr>
        <w:t>е – красный волк, снежный барс, северный олень, сибирский горный козёл, выдра, сибирский крот.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-</w:t>
      </w:r>
      <w:r w:rsidRPr="009A109D">
        <w:rPr>
          <w:color w:val="000000"/>
        </w:rPr>
        <w:t> </w:t>
      </w:r>
      <w:r w:rsidRPr="009A109D">
        <w:rPr>
          <w:b/>
          <w:bCs/>
          <w:color w:val="000000"/>
          <w:lang w:val="ru-RU"/>
        </w:rPr>
        <w:t>Птицы</w:t>
      </w:r>
      <w:r w:rsidRPr="009A109D">
        <w:rPr>
          <w:color w:val="000000"/>
        </w:rPr>
        <w:t> </w:t>
      </w:r>
      <w:r w:rsidRPr="009A109D">
        <w:rPr>
          <w:color w:val="000000"/>
          <w:lang w:val="ru-RU"/>
        </w:rPr>
        <w:t>– черный аист, касатка, чирок-</w:t>
      </w:r>
      <w:proofErr w:type="spellStart"/>
      <w:r w:rsidRPr="009A109D">
        <w:rPr>
          <w:color w:val="000000"/>
          <w:lang w:val="ru-RU"/>
        </w:rPr>
        <w:t>клоктун</w:t>
      </w:r>
      <w:proofErr w:type="spellEnd"/>
      <w:r w:rsidRPr="009A109D">
        <w:rPr>
          <w:color w:val="000000"/>
          <w:lang w:val="ru-RU"/>
        </w:rPr>
        <w:t xml:space="preserve">, серый гусь, </w:t>
      </w:r>
      <w:proofErr w:type="spellStart"/>
      <w:r w:rsidRPr="009A109D">
        <w:rPr>
          <w:color w:val="000000"/>
          <w:lang w:val="ru-RU"/>
        </w:rPr>
        <w:t>каменушка</w:t>
      </w:r>
      <w:proofErr w:type="spellEnd"/>
      <w:r w:rsidRPr="009A109D">
        <w:rPr>
          <w:color w:val="000000"/>
          <w:lang w:val="ru-RU"/>
        </w:rPr>
        <w:t xml:space="preserve">, черный гриф, скопа, беркут, могильник, бородач, орёл-карлик, хохлатый осоед, орлан-долгохвост, </w:t>
      </w:r>
      <w:proofErr w:type="spellStart"/>
      <w:r w:rsidRPr="009A109D">
        <w:rPr>
          <w:color w:val="000000"/>
          <w:lang w:val="ru-RU"/>
        </w:rPr>
        <w:t>балобан</w:t>
      </w:r>
      <w:proofErr w:type="spellEnd"/>
      <w:r w:rsidRPr="009A109D">
        <w:rPr>
          <w:color w:val="000000"/>
          <w:lang w:val="ru-RU"/>
        </w:rPr>
        <w:t xml:space="preserve">, сапсан, красноспинная горихвостка, сибирская чечевица, щур, ошейниковая овсянка, дубровник, </w:t>
      </w:r>
      <w:proofErr w:type="spellStart"/>
      <w:r w:rsidRPr="009A109D">
        <w:rPr>
          <w:color w:val="000000"/>
          <w:lang w:val="ru-RU"/>
        </w:rPr>
        <w:t>желтобровая</w:t>
      </w:r>
      <w:proofErr w:type="spellEnd"/>
      <w:r w:rsidRPr="009A109D">
        <w:rPr>
          <w:color w:val="000000"/>
          <w:lang w:val="ru-RU"/>
        </w:rPr>
        <w:t xml:space="preserve"> овсянка и многие другие.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-</w:t>
      </w:r>
      <w:r w:rsidRPr="009A109D">
        <w:rPr>
          <w:color w:val="000000"/>
        </w:rPr>
        <w:t> </w:t>
      </w:r>
      <w:r w:rsidRPr="009A109D">
        <w:rPr>
          <w:b/>
          <w:bCs/>
          <w:color w:val="000000"/>
          <w:lang w:val="ru-RU"/>
        </w:rPr>
        <w:t>Водная фауна</w:t>
      </w:r>
      <w:r w:rsidRPr="009A109D">
        <w:rPr>
          <w:color w:val="000000"/>
        </w:rPr>
        <w:t> </w:t>
      </w:r>
      <w:r w:rsidRPr="009A109D">
        <w:rPr>
          <w:color w:val="000000"/>
          <w:lang w:val="ru-RU"/>
        </w:rPr>
        <w:t>– ленок, таймень.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-</w:t>
      </w:r>
      <w:r w:rsidRPr="009A109D">
        <w:rPr>
          <w:color w:val="000000"/>
        </w:rPr>
        <w:t> </w:t>
      </w:r>
      <w:r w:rsidRPr="009A109D">
        <w:rPr>
          <w:b/>
          <w:bCs/>
          <w:color w:val="000000"/>
          <w:lang w:val="ru-RU"/>
        </w:rPr>
        <w:t>Среди насекомых</w:t>
      </w:r>
      <w:r w:rsidRPr="009A109D">
        <w:rPr>
          <w:b/>
          <w:bCs/>
          <w:color w:val="000000"/>
        </w:rPr>
        <w:t> </w:t>
      </w:r>
      <w:r w:rsidRPr="009A109D">
        <w:rPr>
          <w:color w:val="000000"/>
          <w:lang w:val="ru-RU"/>
        </w:rPr>
        <w:t xml:space="preserve">– шмель </w:t>
      </w:r>
      <w:proofErr w:type="spellStart"/>
      <w:r w:rsidRPr="009A109D">
        <w:rPr>
          <w:color w:val="000000"/>
          <w:lang w:val="ru-RU"/>
        </w:rPr>
        <w:t>Шренка</w:t>
      </w:r>
      <w:proofErr w:type="spellEnd"/>
      <w:r w:rsidRPr="009A109D">
        <w:rPr>
          <w:color w:val="000000"/>
          <w:lang w:val="ru-RU"/>
        </w:rPr>
        <w:t xml:space="preserve">, шмель </w:t>
      </w:r>
      <w:proofErr w:type="spellStart"/>
      <w:r w:rsidRPr="009A109D">
        <w:rPr>
          <w:color w:val="000000"/>
          <w:lang w:val="ru-RU"/>
        </w:rPr>
        <w:t>родестус</w:t>
      </w:r>
      <w:proofErr w:type="spellEnd"/>
      <w:r w:rsidRPr="009A109D">
        <w:rPr>
          <w:color w:val="000000"/>
          <w:lang w:val="ru-RU"/>
        </w:rPr>
        <w:t xml:space="preserve">, </w:t>
      </w:r>
      <w:proofErr w:type="spellStart"/>
      <w:r w:rsidRPr="009A109D">
        <w:rPr>
          <w:color w:val="000000"/>
          <w:lang w:val="ru-RU"/>
        </w:rPr>
        <w:t>рофитомдес</w:t>
      </w:r>
      <w:proofErr w:type="spellEnd"/>
      <w:r w:rsidRPr="009A109D">
        <w:rPr>
          <w:color w:val="000000"/>
          <w:lang w:val="ru-RU"/>
        </w:rPr>
        <w:t xml:space="preserve"> серый, сколия степная, медведица альпийская, медведица украшенная, медведица бурятская, медведица </w:t>
      </w:r>
      <w:proofErr w:type="spellStart"/>
      <w:r w:rsidRPr="009A109D">
        <w:rPr>
          <w:color w:val="000000"/>
          <w:lang w:val="ru-RU"/>
        </w:rPr>
        <w:t>Киндермана</w:t>
      </w:r>
      <w:proofErr w:type="spellEnd"/>
      <w:r w:rsidRPr="009A109D">
        <w:rPr>
          <w:color w:val="000000"/>
          <w:lang w:val="ru-RU"/>
        </w:rPr>
        <w:t>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jc w:val="center"/>
        <w:rPr>
          <w:color w:val="000000"/>
          <w:lang w:val="ru-RU"/>
        </w:rPr>
      </w:pPr>
      <w:r w:rsidRPr="009A109D">
        <w:rPr>
          <w:b/>
          <w:bCs/>
          <w:color w:val="000000"/>
          <w:lang w:val="ru-RU"/>
        </w:rPr>
        <w:t>Растительный мир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lastRenderedPageBreak/>
        <w:t>Леса на национальном парке «</w:t>
      </w:r>
      <w:proofErr w:type="spellStart"/>
      <w:r w:rsidRPr="009A109D">
        <w:rPr>
          <w:color w:val="000000"/>
          <w:lang w:val="ru-RU"/>
        </w:rPr>
        <w:t>Тункинский</w:t>
      </w:r>
      <w:proofErr w:type="spellEnd"/>
      <w:r w:rsidRPr="009A109D">
        <w:rPr>
          <w:color w:val="000000"/>
          <w:lang w:val="ru-RU"/>
        </w:rPr>
        <w:t xml:space="preserve">» занимают 1071, 8 тыс. га это составляет 71% от общей площади парка. Здесь есть и ценные породы – лиственница, кедр, ель; и </w:t>
      </w:r>
      <w:proofErr w:type="spellStart"/>
      <w:r w:rsidRPr="009A109D">
        <w:rPr>
          <w:color w:val="000000"/>
          <w:lang w:val="ru-RU"/>
        </w:rPr>
        <w:t>мягколиственные</w:t>
      </w:r>
      <w:proofErr w:type="spellEnd"/>
      <w:r w:rsidRPr="009A109D">
        <w:rPr>
          <w:color w:val="000000"/>
          <w:lang w:val="ru-RU"/>
        </w:rPr>
        <w:t xml:space="preserve"> – береза, осина.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Богат </w:t>
      </w:r>
      <w:proofErr w:type="spellStart"/>
      <w:r w:rsidRPr="009A109D">
        <w:rPr>
          <w:color w:val="000000"/>
          <w:lang w:val="ru-RU"/>
        </w:rPr>
        <w:t>нацпарк</w:t>
      </w:r>
      <w:proofErr w:type="spellEnd"/>
      <w:r w:rsidRPr="009A109D">
        <w:rPr>
          <w:color w:val="000000"/>
          <w:lang w:val="ru-RU"/>
        </w:rPr>
        <w:t xml:space="preserve"> реликтовыми и эндемичными растениями 19 из них –занесены в Красную книгу России.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jc w:val="center"/>
        <w:rPr>
          <w:color w:val="000000"/>
          <w:lang w:val="ru-RU"/>
        </w:rPr>
      </w:pPr>
      <w:r w:rsidRPr="009A109D">
        <w:rPr>
          <w:b/>
          <w:bCs/>
          <w:color w:val="000000"/>
          <w:lang w:val="ru-RU"/>
        </w:rPr>
        <w:t>Минеральные источники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Преданий о возникновении минеральных источников много.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- </w:t>
      </w:r>
      <w:proofErr w:type="spellStart"/>
      <w:r w:rsidRPr="009A109D">
        <w:rPr>
          <w:color w:val="000000"/>
          <w:lang w:val="ru-RU"/>
        </w:rPr>
        <w:t>Гэсэр</w:t>
      </w:r>
      <w:proofErr w:type="spellEnd"/>
      <w:r w:rsidRPr="009A109D">
        <w:rPr>
          <w:color w:val="000000"/>
          <w:lang w:val="ru-RU"/>
        </w:rPr>
        <w:t xml:space="preserve"> стегает воду своим ременным кнутом с рукоятью из красной ивы и восклицает, чтобы разлетевшиеся на 4 стороны брызги превратились в </w:t>
      </w:r>
      <w:proofErr w:type="spellStart"/>
      <w:r w:rsidRPr="009A109D">
        <w:rPr>
          <w:color w:val="000000"/>
          <w:lang w:val="ru-RU"/>
        </w:rPr>
        <w:t>аршанные</w:t>
      </w:r>
      <w:proofErr w:type="spellEnd"/>
      <w:r w:rsidRPr="009A109D">
        <w:rPr>
          <w:color w:val="000000"/>
          <w:lang w:val="ru-RU"/>
        </w:rPr>
        <w:t xml:space="preserve"> родники: «</w:t>
      </w:r>
      <w:proofErr w:type="spellStart"/>
      <w:r w:rsidRPr="009A109D">
        <w:rPr>
          <w:color w:val="000000"/>
          <w:lang w:val="ru-RU"/>
        </w:rPr>
        <w:t>Булаг</w:t>
      </w:r>
      <w:proofErr w:type="spellEnd"/>
      <w:r w:rsidRPr="009A109D">
        <w:rPr>
          <w:color w:val="000000"/>
          <w:lang w:val="ru-RU"/>
        </w:rPr>
        <w:t xml:space="preserve"> </w:t>
      </w:r>
      <w:proofErr w:type="spellStart"/>
      <w:r w:rsidRPr="009A109D">
        <w:rPr>
          <w:color w:val="000000"/>
          <w:lang w:val="ru-RU"/>
        </w:rPr>
        <w:t>бэрэ</w:t>
      </w:r>
      <w:proofErr w:type="spellEnd"/>
      <w:r w:rsidRPr="009A109D">
        <w:rPr>
          <w:color w:val="000000"/>
          <w:lang w:val="ru-RU"/>
        </w:rPr>
        <w:t xml:space="preserve"> </w:t>
      </w:r>
      <w:proofErr w:type="spellStart"/>
      <w:r w:rsidRPr="009A109D">
        <w:rPr>
          <w:color w:val="000000"/>
          <w:lang w:val="ru-RU"/>
        </w:rPr>
        <w:t>аршан</w:t>
      </w:r>
      <w:proofErr w:type="spellEnd"/>
      <w:r w:rsidRPr="009A109D">
        <w:rPr>
          <w:color w:val="000000"/>
          <w:lang w:val="ru-RU"/>
        </w:rPr>
        <w:t xml:space="preserve">». В другом случае Абай </w:t>
      </w:r>
      <w:proofErr w:type="spellStart"/>
      <w:r w:rsidRPr="009A109D">
        <w:rPr>
          <w:color w:val="000000"/>
          <w:lang w:val="ru-RU"/>
        </w:rPr>
        <w:t>Гэсэр</w:t>
      </w:r>
      <w:proofErr w:type="spellEnd"/>
      <w:r w:rsidRPr="009A109D">
        <w:rPr>
          <w:color w:val="000000"/>
          <w:lang w:val="ru-RU"/>
        </w:rPr>
        <w:t xml:space="preserve"> освобождает воду, заключенную под слоем земли, с помощью черного отцовского копья.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В генеалогическом предании о предке </w:t>
      </w:r>
      <w:proofErr w:type="spellStart"/>
      <w:r w:rsidRPr="009A109D">
        <w:rPr>
          <w:color w:val="000000"/>
          <w:lang w:val="ru-RU"/>
        </w:rPr>
        <w:t>булагатов</w:t>
      </w:r>
      <w:proofErr w:type="spellEnd"/>
      <w:r w:rsidRPr="009A109D">
        <w:rPr>
          <w:color w:val="000000"/>
          <w:lang w:val="ru-RU"/>
        </w:rPr>
        <w:t xml:space="preserve"> сообщается, что </w:t>
      </w:r>
      <w:proofErr w:type="spellStart"/>
      <w:r w:rsidRPr="009A109D">
        <w:rPr>
          <w:color w:val="000000"/>
          <w:lang w:val="ru-RU"/>
        </w:rPr>
        <w:t>тункинские</w:t>
      </w:r>
      <w:proofErr w:type="spellEnd"/>
      <w:r w:rsidRPr="009A109D">
        <w:rPr>
          <w:color w:val="000000"/>
          <w:lang w:val="ru-RU"/>
        </w:rPr>
        <w:t xml:space="preserve"> </w:t>
      </w:r>
      <w:proofErr w:type="spellStart"/>
      <w:r w:rsidRPr="009A109D">
        <w:rPr>
          <w:color w:val="000000"/>
          <w:lang w:val="ru-RU"/>
        </w:rPr>
        <w:t>аршаны</w:t>
      </w:r>
      <w:proofErr w:type="spellEnd"/>
      <w:r w:rsidRPr="009A109D">
        <w:rPr>
          <w:color w:val="000000"/>
          <w:lang w:val="ru-RU"/>
        </w:rPr>
        <w:t xml:space="preserve"> появляются там, где помочился небесный бык Буха-нойон.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Часть легенд о происхождении </w:t>
      </w:r>
      <w:proofErr w:type="spellStart"/>
      <w:r w:rsidRPr="009A109D">
        <w:rPr>
          <w:color w:val="000000"/>
          <w:lang w:val="ru-RU"/>
        </w:rPr>
        <w:t>аршанов</w:t>
      </w:r>
      <w:proofErr w:type="spellEnd"/>
      <w:r w:rsidRPr="009A109D">
        <w:rPr>
          <w:color w:val="000000"/>
          <w:lang w:val="ru-RU"/>
        </w:rPr>
        <w:t xml:space="preserve"> связывают с горой (горами) </w:t>
      </w:r>
      <w:proofErr w:type="spellStart"/>
      <w:r w:rsidRPr="009A109D">
        <w:rPr>
          <w:color w:val="000000"/>
          <w:lang w:val="ru-RU"/>
        </w:rPr>
        <w:t>Мундарга</w:t>
      </w:r>
      <w:proofErr w:type="spellEnd"/>
      <w:r w:rsidRPr="009A109D">
        <w:rPr>
          <w:color w:val="000000"/>
          <w:lang w:val="ru-RU"/>
        </w:rPr>
        <w:t>, на вершине которой находится вода бессмертия. В одной из них ворон, единственная птица, способная долететь до вершины горы, несет в клюве вечную воду и несколько капель роняет на землю. Там, где капли упали, возникли целебные родники.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Горно-таежные ландшафты </w:t>
      </w:r>
      <w:proofErr w:type="spellStart"/>
      <w:r w:rsidRPr="009A109D">
        <w:rPr>
          <w:color w:val="000000"/>
          <w:lang w:val="ru-RU"/>
        </w:rPr>
        <w:t>Тункинской</w:t>
      </w:r>
      <w:proofErr w:type="spellEnd"/>
      <w:r w:rsidRPr="009A109D">
        <w:rPr>
          <w:color w:val="000000"/>
          <w:lang w:val="ru-RU"/>
        </w:rPr>
        <w:t xml:space="preserve"> долины изобилуют различными минеральными источниками, называемыми </w:t>
      </w:r>
      <w:proofErr w:type="spellStart"/>
      <w:r w:rsidRPr="009A109D">
        <w:rPr>
          <w:color w:val="000000"/>
          <w:lang w:val="ru-RU"/>
        </w:rPr>
        <w:t>аршанами</w:t>
      </w:r>
      <w:proofErr w:type="spellEnd"/>
      <w:r w:rsidRPr="009A109D">
        <w:rPr>
          <w:color w:val="000000"/>
          <w:lang w:val="ru-RU"/>
        </w:rPr>
        <w:t xml:space="preserve">. Целебные свойства их наделялись сакральной силой, в связи с этим вода родников именовалась </w:t>
      </w:r>
      <w:proofErr w:type="spellStart"/>
      <w:r w:rsidRPr="009A109D">
        <w:rPr>
          <w:color w:val="000000"/>
        </w:rPr>
        <w:t>xapa</w:t>
      </w:r>
      <w:proofErr w:type="spellEnd"/>
      <w:r w:rsidRPr="009A109D">
        <w:rPr>
          <w:color w:val="000000"/>
          <w:lang w:val="ru-RU"/>
        </w:rPr>
        <w:t xml:space="preserve"> </w:t>
      </w:r>
      <w:proofErr w:type="spellStart"/>
      <w:r w:rsidRPr="009A109D">
        <w:rPr>
          <w:color w:val="000000"/>
        </w:rPr>
        <w:t>yha</w:t>
      </w:r>
      <w:proofErr w:type="spellEnd"/>
      <w:r w:rsidRPr="009A109D">
        <w:rPr>
          <w:color w:val="000000"/>
          <w:lang w:val="ru-RU"/>
        </w:rPr>
        <w:t>н – черная вода. Эпитет «</w:t>
      </w:r>
      <w:proofErr w:type="spellStart"/>
      <w:r w:rsidRPr="009A109D">
        <w:rPr>
          <w:color w:val="000000"/>
          <w:lang w:val="ru-RU"/>
        </w:rPr>
        <w:t>хара</w:t>
      </w:r>
      <w:proofErr w:type="spellEnd"/>
      <w:r w:rsidRPr="009A109D">
        <w:rPr>
          <w:color w:val="000000"/>
          <w:lang w:val="ru-RU"/>
        </w:rPr>
        <w:t>» содержит понятие «сила, мощь». Нередко к определению «</w:t>
      </w:r>
      <w:proofErr w:type="spellStart"/>
      <w:r w:rsidRPr="009A109D">
        <w:rPr>
          <w:color w:val="000000"/>
          <w:lang w:val="ru-RU"/>
        </w:rPr>
        <w:t>хара</w:t>
      </w:r>
      <w:proofErr w:type="spellEnd"/>
      <w:r w:rsidRPr="009A109D">
        <w:rPr>
          <w:color w:val="000000"/>
          <w:lang w:val="ru-RU"/>
        </w:rPr>
        <w:t>» примыкает и другое «</w:t>
      </w:r>
      <w:proofErr w:type="spellStart"/>
      <w:r w:rsidRPr="009A109D">
        <w:rPr>
          <w:color w:val="000000"/>
          <w:lang w:val="ru-RU"/>
        </w:rPr>
        <w:t>мунхэ</w:t>
      </w:r>
      <w:proofErr w:type="spellEnd"/>
      <w:r w:rsidRPr="009A109D">
        <w:rPr>
          <w:color w:val="000000"/>
          <w:lang w:val="ru-RU"/>
        </w:rPr>
        <w:t xml:space="preserve">» (бессмертный), поскольку вода </w:t>
      </w:r>
      <w:proofErr w:type="spellStart"/>
      <w:r w:rsidRPr="009A109D">
        <w:rPr>
          <w:color w:val="000000"/>
          <w:lang w:val="ru-RU"/>
        </w:rPr>
        <w:t>аршанов</w:t>
      </w:r>
      <w:proofErr w:type="spellEnd"/>
      <w:r w:rsidRPr="009A109D">
        <w:rPr>
          <w:color w:val="000000"/>
          <w:lang w:val="ru-RU"/>
        </w:rPr>
        <w:t xml:space="preserve">, по религиозным </w:t>
      </w:r>
      <w:proofErr w:type="gramStart"/>
      <w:r w:rsidRPr="009A109D">
        <w:rPr>
          <w:color w:val="000000"/>
          <w:lang w:val="ru-RU"/>
        </w:rPr>
        <w:t>воззрениям ,</w:t>
      </w:r>
      <w:proofErr w:type="gramEnd"/>
      <w:r w:rsidRPr="009A109D">
        <w:rPr>
          <w:color w:val="000000"/>
          <w:lang w:val="ru-RU"/>
        </w:rPr>
        <w:t xml:space="preserve"> могла даровать бессмертие, выступая аналогом живой воды в русской культуре. По преданиям бурят, вода бессмертия находится на вершине гольцов (</w:t>
      </w:r>
      <w:proofErr w:type="spellStart"/>
      <w:r w:rsidRPr="009A109D">
        <w:rPr>
          <w:color w:val="000000"/>
          <w:lang w:val="ru-RU"/>
        </w:rPr>
        <w:t>мундарга</w:t>
      </w:r>
      <w:proofErr w:type="spellEnd"/>
      <w:r w:rsidRPr="009A109D">
        <w:rPr>
          <w:color w:val="000000"/>
          <w:lang w:val="ru-RU"/>
        </w:rPr>
        <w:t xml:space="preserve">), и только ворон способен долететь до вершины этих гор. Существуют и орфографический объект – гора </w:t>
      </w:r>
      <w:proofErr w:type="spellStart"/>
      <w:r w:rsidRPr="009A109D">
        <w:rPr>
          <w:color w:val="000000"/>
          <w:lang w:val="ru-RU"/>
        </w:rPr>
        <w:t>Мундарга</w:t>
      </w:r>
      <w:proofErr w:type="spellEnd"/>
      <w:r w:rsidRPr="009A109D">
        <w:rPr>
          <w:color w:val="000000"/>
          <w:lang w:val="ru-RU"/>
        </w:rPr>
        <w:t xml:space="preserve"> в </w:t>
      </w:r>
      <w:proofErr w:type="spellStart"/>
      <w:r w:rsidRPr="009A109D">
        <w:rPr>
          <w:color w:val="000000"/>
          <w:lang w:val="ru-RU"/>
        </w:rPr>
        <w:t>Тункинской</w:t>
      </w:r>
      <w:proofErr w:type="spellEnd"/>
      <w:r w:rsidRPr="009A109D">
        <w:rPr>
          <w:color w:val="000000"/>
          <w:lang w:val="ru-RU"/>
        </w:rPr>
        <w:t xml:space="preserve"> долине – место обитания духа горы </w:t>
      </w:r>
      <w:proofErr w:type="spellStart"/>
      <w:r w:rsidRPr="009A109D">
        <w:rPr>
          <w:color w:val="000000"/>
          <w:lang w:val="ru-RU"/>
        </w:rPr>
        <w:t>Моон</w:t>
      </w:r>
      <w:proofErr w:type="spellEnd"/>
      <w:r w:rsidRPr="009A109D">
        <w:rPr>
          <w:color w:val="000000"/>
          <w:lang w:val="ru-RU"/>
        </w:rPr>
        <w:t>-Нойона. Там находится, согласно воззрениям бурят, бессмертная вода.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Особой популярностью среди туристов пользуются целебные источники на курорте Нилова Пустынь, где по преданиям </w:t>
      </w:r>
      <w:proofErr w:type="spellStart"/>
      <w:r w:rsidRPr="009A109D">
        <w:rPr>
          <w:color w:val="000000"/>
          <w:lang w:val="ru-RU"/>
        </w:rPr>
        <w:t>тункинских</w:t>
      </w:r>
      <w:proofErr w:type="spellEnd"/>
      <w:r w:rsidRPr="009A109D">
        <w:rPr>
          <w:color w:val="000000"/>
          <w:lang w:val="ru-RU"/>
        </w:rPr>
        <w:t xml:space="preserve"> бурят, находится 108 источников, излечивающих 108 болезней. Определению источников способствует особая, неповторимая конфигурация зеленых и красных водорослей «наг» на поверхности каждого: например, формы водорослей на поверхности </w:t>
      </w:r>
      <w:proofErr w:type="spellStart"/>
      <w:r w:rsidRPr="009A109D">
        <w:rPr>
          <w:color w:val="000000"/>
          <w:lang w:val="ru-RU"/>
        </w:rPr>
        <w:t>аршана</w:t>
      </w:r>
      <w:proofErr w:type="spellEnd"/>
      <w:r w:rsidRPr="009A109D">
        <w:rPr>
          <w:color w:val="000000"/>
          <w:lang w:val="ru-RU"/>
        </w:rPr>
        <w:t xml:space="preserve"> для лечения глазных болезней предстают в виде круглых выпуклых образований, повторяя форму глазного яблока. В воде источника, предназначенного для лечения вен (</w:t>
      </w:r>
      <w:proofErr w:type="spellStart"/>
      <w:r w:rsidRPr="009A109D">
        <w:rPr>
          <w:color w:val="000000"/>
        </w:rPr>
        <w:t>hy</w:t>
      </w:r>
      <w:proofErr w:type="spellEnd"/>
      <w:r w:rsidRPr="009A109D">
        <w:rPr>
          <w:color w:val="000000"/>
          <w:lang w:val="ru-RU"/>
        </w:rPr>
        <w:t>д</w:t>
      </w:r>
      <w:r w:rsidRPr="009A109D">
        <w:rPr>
          <w:color w:val="000000"/>
        </w:rPr>
        <w:t>aha</w:t>
      </w:r>
      <w:r w:rsidRPr="009A109D">
        <w:rPr>
          <w:color w:val="000000"/>
          <w:lang w:val="ru-RU"/>
        </w:rPr>
        <w:t xml:space="preserve">ни </w:t>
      </w:r>
      <w:proofErr w:type="spellStart"/>
      <w:r w:rsidRPr="009A109D">
        <w:rPr>
          <w:color w:val="000000"/>
          <w:lang w:val="ru-RU"/>
        </w:rPr>
        <w:t>аршан</w:t>
      </w:r>
      <w:proofErr w:type="spellEnd"/>
      <w:r w:rsidRPr="009A109D">
        <w:rPr>
          <w:color w:val="000000"/>
          <w:lang w:val="ru-RU"/>
        </w:rPr>
        <w:t>), поверх пленки из зеленых водорослей, тянутся длинные нити красных водорослей.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>Существуют ряд правил и требований пользования целебными источниками. Важное значение придается времени принятия процедура. Например, пить целебную воду необходимо в ранний предрассветный час (летом – в 3 часа ночи), когда ещё спят птицы.</w:t>
      </w:r>
    </w:p>
    <w:p w:rsidR="00626E93" w:rsidRPr="009A109D" w:rsidRDefault="00626E93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  <w:r w:rsidRPr="009A109D">
        <w:rPr>
          <w:color w:val="000000"/>
          <w:lang w:val="ru-RU"/>
        </w:rPr>
        <w:t xml:space="preserve">Считается, что целебные источники могли приобретать особую силу в определенный период летнего времени – 15 числа лунного месяца в июне. По народной традиции на один и тот же </w:t>
      </w:r>
      <w:r w:rsidRPr="009A109D">
        <w:rPr>
          <w:color w:val="000000"/>
          <w:lang w:val="ru-RU"/>
        </w:rPr>
        <w:lastRenderedPageBreak/>
        <w:t>источник следовало выезжать нечетное количество раз, количество приемов воды или ванн также должно быть нечетным (</w:t>
      </w:r>
      <w:proofErr w:type="spellStart"/>
      <w:r w:rsidRPr="009A109D">
        <w:rPr>
          <w:color w:val="000000"/>
          <w:lang w:val="ru-RU"/>
        </w:rPr>
        <w:t>Чжуд</w:t>
      </w:r>
      <w:proofErr w:type="spellEnd"/>
      <w:r w:rsidRPr="009A109D">
        <w:rPr>
          <w:color w:val="000000"/>
          <w:lang w:val="ru-RU"/>
        </w:rPr>
        <w:t>-ши 1989).</w:t>
      </w:r>
    </w:p>
    <w:p w:rsidR="009A109D" w:rsidRPr="009A109D" w:rsidRDefault="009A109D" w:rsidP="009A10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A109D">
        <w:rPr>
          <w:rStyle w:val="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Эмблема национального парка «</w:t>
      </w:r>
      <w:proofErr w:type="spellStart"/>
      <w:r w:rsidRPr="009A109D">
        <w:rPr>
          <w:rStyle w:val="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Тункинский</w:t>
      </w:r>
      <w:proofErr w:type="spellEnd"/>
      <w:r w:rsidRPr="009A109D">
        <w:rPr>
          <w:rStyle w:val="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»</w:t>
      </w:r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представляет собой узорный элемент в традициях бурятской культуры, составленный из переплетенных между собой линий, символизирующих 5 основных горных вершин </w:t>
      </w:r>
      <w:proofErr w:type="spellStart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Тункинской</w:t>
      </w:r>
      <w:proofErr w:type="spellEnd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долины (</w:t>
      </w:r>
      <w:proofErr w:type="spellStart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Тункинские</w:t>
      </w:r>
      <w:proofErr w:type="spellEnd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Гольцы).</w:t>
      </w:r>
      <w:r w:rsidRPr="009A109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Цветовая гамма эмблемы желто-золотая и фиолетовая, как цвета </w:t>
      </w:r>
      <w:proofErr w:type="spellStart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тункинских</w:t>
      </w:r>
      <w:proofErr w:type="spellEnd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гор и неба на рассвете. Сверху, с отступом по кругу эмблемы размещена надпись - национальный парк, под графическим изображением название - </w:t>
      </w:r>
      <w:proofErr w:type="spellStart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Тункинский</w:t>
      </w:r>
      <w:proofErr w:type="spellEnd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9A109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Обе надписи </w:t>
      </w:r>
      <w:proofErr w:type="spellStart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отцентрованы</w:t>
      </w:r>
      <w:proofErr w:type="spellEnd"/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9A109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Для оформления надписей используется шрифт </w:t>
      </w:r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Gilroy</w:t>
      </w:r>
      <w:r w:rsidRPr="009A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со всеми возможными его начертаниями. Для заголовков так же дополняется фирменным элементом. Заголовки с фирменным маркером выравниваются по правому краю.</w:t>
      </w:r>
    </w:p>
    <w:p w:rsidR="009A109D" w:rsidRPr="009A109D" w:rsidRDefault="009A109D" w:rsidP="00626E93">
      <w:pPr>
        <w:pStyle w:val="a3"/>
        <w:shd w:val="clear" w:color="auto" w:fill="FFFFFF"/>
        <w:spacing w:before="0" w:beforeAutospacing="0" w:after="210" w:afterAutospacing="0"/>
        <w:rPr>
          <w:color w:val="000000"/>
          <w:lang w:val="ru-RU"/>
        </w:rPr>
      </w:pPr>
    </w:p>
    <w:p w:rsidR="00A83E11" w:rsidRPr="009A109D" w:rsidRDefault="009A10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109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860800" cy="3816350"/>
            <wp:effectExtent l="0" t="0" r="6350" b="0"/>
            <wp:docPr id="1" name="Рисунок 1" descr="tunkinsky_np_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nkinsky_np_em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E11" w:rsidRPr="009A10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69"/>
    <w:rsid w:val="001A45A6"/>
    <w:rsid w:val="00626E93"/>
    <w:rsid w:val="009A109D"/>
    <w:rsid w:val="00A83E11"/>
    <w:rsid w:val="00C01269"/>
    <w:rsid w:val="00E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6C4B"/>
  <w15:chartTrackingRefBased/>
  <w15:docId w15:val="{78C5EC5A-E0DB-4AC3-B277-255541DC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6E93"/>
    <w:rPr>
      <w:color w:val="0000FF"/>
      <w:u w:val="single"/>
    </w:rPr>
  </w:style>
  <w:style w:type="character" w:customStyle="1" w:styleId="b">
    <w:name w:val="b"/>
    <w:basedOn w:val="a0"/>
    <w:rsid w:val="009A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1344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2025-02-08T10:53:00Z</dcterms:created>
  <dcterms:modified xsi:type="dcterms:W3CDTF">2025-02-09T12:14:00Z</dcterms:modified>
</cp:coreProperties>
</file>