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4FA" w14:textId="158E9A1B" w:rsidR="00FB4917" w:rsidRDefault="00FB4917" w:rsidP="00AF5870">
      <w:pPr>
        <w:pStyle w:val="10"/>
      </w:pPr>
    </w:p>
    <w:p w14:paraId="092FB82D" w14:textId="77777777" w:rsidR="00AF5870" w:rsidRDefault="00AF5870" w:rsidP="00AF5870">
      <w:pPr>
        <w:pStyle w:val="10"/>
      </w:pPr>
    </w:p>
    <w:p w14:paraId="73686613" w14:textId="77777777" w:rsidR="00FB4917" w:rsidRDefault="00C73882" w:rsidP="00502128">
      <w:pPr>
        <w:pStyle w:val="10"/>
        <w:jc w:val="center"/>
        <w:rPr>
          <w:b/>
        </w:rPr>
      </w:pPr>
      <w:r>
        <w:br/>
      </w:r>
      <w:r>
        <w:rPr>
          <w:b/>
        </w:rPr>
        <w:t>Эксперты Движения ЭКА оценят экологичность российских</w:t>
      </w:r>
      <w:r w:rsidR="00502128">
        <w:rPr>
          <w:b/>
        </w:rPr>
        <w:t xml:space="preserve"> школ и ссузов</w:t>
      </w:r>
    </w:p>
    <w:p w14:paraId="0720DF77" w14:textId="77777777" w:rsidR="00FB4917" w:rsidRDefault="00FB4917">
      <w:pPr>
        <w:pStyle w:val="10"/>
        <w:jc w:val="center"/>
        <w:rPr>
          <w:b/>
        </w:rPr>
      </w:pPr>
    </w:p>
    <w:p w14:paraId="132995C0" w14:textId="77777777" w:rsidR="00FB4917" w:rsidRDefault="00C73882">
      <w:pPr>
        <w:pStyle w:val="10"/>
        <w:jc w:val="both"/>
      </w:pPr>
      <w:r>
        <w:t>Стартовал прием заявок от российских образовательных организаций н</w:t>
      </w:r>
      <w:r w:rsidR="00502128">
        <w:t>а участие в рейтинге «зеленых»</w:t>
      </w:r>
      <w:r>
        <w:t xml:space="preserve"> школ</w:t>
      </w:r>
      <w:r w:rsidR="00502128">
        <w:t xml:space="preserve"> и ссузов</w:t>
      </w:r>
      <w:r>
        <w:t>. Участие поможет организациям проверить и подтвердить уровень экологичности, оценить перспективы развития в этой сфере, повысить статус в профессиональных и региональных сообществах</w:t>
      </w:r>
      <w:r w:rsidR="00502128">
        <w:rPr>
          <w:color w:val="000000" w:themeColor="text1"/>
        </w:rPr>
        <w:t>. Организаторы рейтинга</w:t>
      </w:r>
      <w:r w:rsidRPr="003A47AF">
        <w:rPr>
          <w:color w:val="000000" w:themeColor="text1"/>
        </w:rPr>
        <w:t xml:space="preserve"> –</w:t>
      </w:r>
      <w:r w:rsidR="00502128">
        <w:rPr>
          <w:color w:val="000000" w:themeColor="text1"/>
        </w:rPr>
        <w:t xml:space="preserve"> </w:t>
      </w:r>
      <w:r w:rsidRPr="003A47AF">
        <w:rPr>
          <w:color w:val="000000" w:themeColor="text1"/>
        </w:rPr>
        <w:t xml:space="preserve">платформа </w:t>
      </w:r>
      <w:proofErr w:type="spellStart"/>
      <w:r>
        <w:t>Экокласс.рф</w:t>
      </w:r>
      <w:proofErr w:type="spellEnd"/>
      <w:r>
        <w:t xml:space="preserve"> </w:t>
      </w:r>
      <w:r w:rsidR="00502128" w:rsidRPr="003A47AF">
        <w:rPr>
          <w:color w:val="000000" w:themeColor="text1"/>
        </w:rPr>
        <w:t>Движения</w:t>
      </w:r>
      <w:r w:rsidR="00502128">
        <w:t xml:space="preserve"> ЭКА </w:t>
      </w:r>
      <w:r>
        <w:t>при поддержке Комитета общественных связей и молодежной политики города Москвы и Фонда президентских грантов.</w:t>
      </w:r>
    </w:p>
    <w:p w14:paraId="3D629F19" w14:textId="77777777" w:rsidR="00FB4917" w:rsidRDefault="00FB4917">
      <w:pPr>
        <w:pStyle w:val="10"/>
        <w:jc w:val="both"/>
      </w:pPr>
    </w:p>
    <w:p w14:paraId="0B7E4C57" w14:textId="77777777" w:rsidR="00FB4917" w:rsidRDefault="00C73882">
      <w:pPr>
        <w:pStyle w:val="10"/>
        <w:jc w:val="both"/>
      </w:pPr>
      <w:r>
        <w:t>Пода</w:t>
      </w:r>
      <w:r w:rsidR="00502128">
        <w:t>ть заявку на участие может любая российская</w:t>
      </w:r>
      <w:r>
        <w:t xml:space="preserve"> школа или профессиональная обра</w:t>
      </w:r>
      <w:r w:rsidR="00502128">
        <w:t>зовательная организация, которая заинтересована</w:t>
      </w:r>
      <w:r>
        <w:t xml:space="preserve"> в том, чтобы оценить, н</w:t>
      </w:r>
      <w:r w:rsidR="00502128">
        <w:t>асколько эффективно и бережно ее</w:t>
      </w:r>
      <w:r>
        <w:t xml:space="preserve"> представители используют природные ресурсы. Участие в рейтинге поможет провести комплексную оценку образовательной организации согласно Целям устойчивого развития, а также определить дальнейшие действия, которые помогут повышать</w:t>
      </w:r>
      <w:r w:rsidR="00502128">
        <w:t xml:space="preserve"> энергоэффективность</w:t>
      </w:r>
      <w:r>
        <w:t xml:space="preserve"> и экономить бюджет за счет внедрения «зеленых» практик.</w:t>
      </w:r>
    </w:p>
    <w:p w14:paraId="0743594F" w14:textId="77777777" w:rsidR="00FB4917" w:rsidRDefault="00FB4917">
      <w:pPr>
        <w:pStyle w:val="10"/>
        <w:jc w:val="both"/>
      </w:pPr>
    </w:p>
    <w:p w14:paraId="3DC5EBEA" w14:textId="77777777" w:rsidR="00FB4917" w:rsidRDefault="00C73882">
      <w:pPr>
        <w:pStyle w:val="10"/>
        <w:jc w:val="both"/>
      </w:pPr>
      <w:r>
        <w:t xml:space="preserve">Рейтинг </w:t>
      </w:r>
      <w:r w:rsidR="00502128">
        <w:t>определяет индекс экологичности</w:t>
      </w:r>
      <w:r>
        <w:t xml:space="preserve"> школы или ссуза на основе данных от администрации. В ходе внешней экспертной оценки будут учитывать</w:t>
      </w:r>
      <w:r w:rsidR="00502128">
        <w:t>ся</w:t>
      </w:r>
      <w:r>
        <w:t xml:space="preserve"> данные о практиках в сфере экологического образования и просвещения, эффективного обращения с отходами, водо- и энергосбережения, альтернативного экологичного транспорта, озеленения, ответственных закупок в организации. Рассказать о своем опыте в этих сферах представители организации смогут, заполняя анкету участника рейтинга.</w:t>
      </w:r>
    </w:p>
    <w:p w14:paraId="6CF83D08" w14:textId="77777777" w:rsidR="00FB4917" w:rsidRDefault="00FB4917">
      <w:pPr>
        <w:pStyle w:val="10"/>
        <w:jc w:val="both"/>
      </w:pPr>
    </w:p>
    <w:p w14:paraId="0A4A519F" w14:textId="77777777" w:rsidR="00502128" w:rsidRDefault="00C73882" w:rsidP="0084784D">
      <w:pPr>
        <w:pStyle w:val="10"/>
        <w:jc w:val="both"/>
      </w:pPr>
      <w:r>
        <w:t>Чтобы подать заявку</w:t>
      </w:r>
      <w:r w:rsidR="00502128">
        <w:t>, представителю школы и ссуза</w:t>
      </w:r>
      <w:r w:rsidR="00502128" w:rsidRPr="00502128">
        <w:t xml:space="preserve"> необходимо </w:t>
      </w:r>
      <w:r w:rsidR="0084784D">
        <w:t>до 31 октября</w:t>
      </w:r>
      <w:r w:rsidR="00502128">
        <w:t xml:space="preserve"> 2024 года </w:t>
      </w:r>
      <w:r w:rsidR="00502128" w:rsidRPr="00502128">
        <w:t>зарегистрироваться</w:t>
      </w:r>
      <w:r>
        <w:t xml:space="preserve"> на сайте </w:t>
      </w:r>
      <w:hyperlink r:id="rId6">
        <w:proofErr w:type="spellStart"/>
        <w:r>
          <w:rPr>
            <w:color w:val="1155CC"/>
            <w:u w:val="single"/>
          </w:rPr>
          <w:t>зеленыешколы.рф</w:t>
        </w:r>
        <w:proofErr w:type="spellEnd"/>
      </w:hyperlink>
      <w:r w:rsidR="0084784D">
        <w:t xml:space="preserve">, </w:t>
      </w:r>
      <w:r>
        <w:t>прикрепить заявку образовательной организации на участие с п</w:t>
      </w:r>
      <w:r w:rsidR="00502128">
        <w:t>одписью руководителя</w:t>
      </w:r>
      <w:r w:rsidR="0084784D">
        <w:t xml:space="preserve"> и </w:t>
      </w:r>
      <w:r w:rsidR="00502128">
        <w:t xml:space="preserve">отправить документы, </w:t>
      </w:r>
      <w:r w:rsidR="00502128" w:rsidRPr="00502128">
        <w:t>подтверждаю</w:t>
      </w:r>
      <w:r w:rsidR="00502128">
        <w:t>щие внедрение «зеленых» практик.</w:t>
      </w:r>
    </w:p>
    <w:p w14:paraId="602A0206" w14:textId="77777777" w:rsidR="00FB4917" w:rsidRDefault="00FB4917">
      <w:pPr>
        <w:pStyle w:val="10"/>
        <w:jc w:val="both"/>
      </w:pPr>
    </w:p>
    <w:p w14:paraId="469C8209" w14:textId="77777777" w:rsidR="00FB4917" w:rsidRDefault="00C73882">
      <w:pPr>
        <w:pStyle w:val="10"/>
        <w:jc w:val="both"/>
        <w:rPr>
          <w:shd w:val="clear" w:color="auto" w:fill="FFD966"/>
        </w:rPr>
      </w:pPr>
      <w:r>
        <w:t xml:space="preserve">Все школы и ссузы, подавшие заявку </w:t>
      </w:r>
      <w:r w:rsidR="00502128">
        <w:t xml:space="preserve">и отправившие подтверждающие документы, </w:t>
      </w:r>
      <w:r>
        <w:t xml:space="preserve">получат свидетельства </w:t>
      </w:r>
      <w:r w:rsidR="00502128">
        <w:t xml:space="preserve">участников с присвоением места. </w:t>
      </w:r>
      <w:r>
        <w:t xml:space="preserve">Результаты Рейтинга «зеленых» школ и ссузов будут опубликованы на </w:t>
      </w:r>
      <w:r w:rsidR="00502128">
        <w:t>сайте</w:t>
      </w:r>
      <w:r>
        <w:t xml:space="preserve"> </w:t>
      </w:r>
      <w:hyperlink r:id="rId7">
        <w:proofErr w:type="spellStart"/>
        <w:proofErr w:type="gramStart"/>
        <w:r w:rsidR="00502128">
          <w:rPr>
            <w:color w:val="1155CC"/>
            <w:u w:val="single"/>
          </w:rPr>
          <w:t>зеленыешколы.рф</w:t>
        </w:r>
        <w:proofErr w:type="spellEnd"/>
        <w:proofErr w:type="gramEnd"/>
      </w:hyperlink>
      <w:r w:rsidR="00502128">
        <w:t xml:space="preserve"> до </w:t>
      </w:r>
      <w:r w:rsidR="0084784D">
        <w:t>30 ноября</w:t>
      </w:r>
      <w:r>
        <w:t xml:space="preserve"> 2024 года. Победители будут обеспечены табличками, подтверждающими «зеленый» статус, а также получат новые возможности для партнерства с другими образовательными и государственными организациями.</w:t>
      </w:r>
    </w:p>
    <w:p w14:paraId="7D3575A6" w14:textId="77777777" w:rsidR="00FB4917" w:rsidRDefault="00FB4917">
      <w:pPr>
        <w:pStyle w:val="10"/>
        <w:jc w:val="both"/>
        <w:rPr>
          <w:b/>
          <w:sz w:val="18"/>
          <w:szCs w:val="18"/>
        </w:rPr>
      </w:pPr>
    </w:p>
    <w:p w14:paraId="06EF4E1B" w14:textId="77777777" w:rsidR="00FB4917" w:rsidRDefault="00FB4917">
      <w:pPr>
        <w:pStyle w:val="10"/>
        <w:jc w:val="both"/>
        <w:rPr>
          <w:b/>
          <w:sz w:val="18"/>
          <w:szCs w:val="18"/>
        </w:rPr>
      </w:pPr>
    </w:p>
    <w:p w14:paraId="25940B65" w14:textId="77777777" w:rsidR="00502128" w:rsidRDefault="00502128">
      <w:pPr>
        <w:pStyle w:val="10"/>
        <w:jc w:val="both"/>
        <w:rPr>
          <w:b/>
          <w:sz w:val="18"/>
          <w:szCs w:val="18"/>
        </w:rPr>
      </w:pPr>
    </w:p>
    <w:p w14:paraId="3B85F443" w14:textId="77777777" w:rsidR="00502128" w:rsidRDefault="00502128">
      <w:pPr>
        <w:pStyle w:val="10"/>
        <w:jc w:val="both"/>
        <w:rPr>
          <w:b/>
          <w:sz w:val="18"/>
          <w:szCs w:val="18"/>
        </w:rPr>
      </w:pPr>
    </w:p>
    <w:p w14:paraId="1CF88EA0" w14:textId="77777777" w:rsidR="00502128" w:rsidRDefault="00502128">
      <w:pPr>
        <w:pStyle w:val="10"/>
        <w:jc w:val="both"/>
        <w:rPr>
          <w:b/>
          <w:sz w:val="18"/>
          <w:szCs w:val="18"/>
        </w:rPr>
      </w:pPr>
    </w:p>
    <w:p w14:paraId="0C8E7E1F" w14:textId="77777777" w:rsidR="00AF5870" w:rsidRDefault="00AF5870">
      <w:pPr>
        <w:pStyle w:val="10"/>
        <w:jc w:val="both"/>
        <w:rPr>
          <w:b/>
          <w:sz w:val="18"/>
          <w:szCs w:val="18"/>
        </w:rPr>
      </w:pPr>
    </w:p>
    <w:p w14:paraId="06845344" w14:textId="77777777" w:rsidR="00502128" w:rsidRDefault="00502128">
      <w:pPr>
        <w:pStyle w:val="10"/>
        <w:jc w:val="both"/>
        <w:rPr>
          <w:b/>
          <w:sz w:val="18"/>
          <w:szCs w:val="18"/>
        </w:rPr>
      </w:pPr>
    </w:p>
    <w:p w14:paraId="1D7B0197" w14:textId="77777777" w:rsidR="00502128" w:rsidRDefault="00502128">
      <w:pPr>
        <w:pStyle w:val="10"/>
        <w:jc w:val="both"/>
        <w:rPr>
          <w:b/>
          <w:sz w:val="18"/>
          <w:szCs w:val="18"/>
        </w:rPr>
      </w:pPr>
    </w:p>
    <w:p w14:paraId="12F8C5F1" w14:textId="77777777" w:rsidR="00FB4917" w:rsidRDefault="00C73882">
      <w:pPr>
        <w:pStyle w:val="1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Справочная информация: </w:t>
      </w:r>
    </w:p>
    <w:p w14:paraId="6CCE57FC" w14:textId="77777777" w:rsidR="00FB4917" w:rsidRDefault="00FB4917">
      <w:pPr>
        <w:pStyle w:val="10"/>
        <w:jc w:val="both"/>
        <w:rPr>
          <w:sz w:val="18"/>
          <w:szCs w:val="18"/>
        </w:rPr>
      </w:pPr>
    </w:p>
    <w:p w14:paraId="4312498B" w14:textId="692C0B25" w:rsidR="00FB4917" w:rsidRDefault="00C73882">
      <w:pPr>
        <w:pStyle w:val="1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Экокласс.рф</w:t>
      </w:r>
      <w:proofErr w:type="spellEnd"/>
      <w:r>
        <w:rPr>
          <w:sz w:val="18"/>
          <w:szCs w:val="18"/>
        </w:rPr>
        <w:t xml:space="preserve"> – проект Движения ЭКА, который стартовал в 2015 году в качестве цифрового ядра программы «Зеленые школы России». В рамках проекта разрабатываются бесплатные интерактивные уроки на экологические темы, проводятся экологические конкурсы для школьников и педагогов, создаются методические материалы по экологизации школ. В 2021 году проект на базе платформы Ecowiki.ru запустил курс повышения квалификации в сфере экологического образования и просвещения для педагогов. За </w:t>
      </w:r>
      <w:r w:rsidR="00AF5870">
        <w:rPr>
          <w:sz w:val="18"/>
          <w:szCs w:val="18"/>
        </w:rPr>
        <w:t>девять</w:t>
      </w:r>
      <w:r>
        <w:rPr>
          <w:sz w:val="18"/>
          <w:szCs w:val="18"/>
        </w:rPr>
        <w:t xml:space="preserve"> лет существования проект выпустил 44 </w:t>
      </w:r>
      <w:proofErr w:type="spellStart"/>
      <w:r>
        <w:rPr>
          <w:sz w:val="18"/>
          <w:szCs w:val="18"/>
        </w:rPr>
        <w:t>экоурока</w:t>
      </w:r>
      <w:proofErr w:type="spellEnd"/>
      <w:r>
        <w:rPr>
          <w:sz w:val="18"/>
          <w:szCs w:val="18"/>
        </w:rPr>
        <w:t xml:space="preserve"> по 17 направлениям: ресурсосбережению, устойчивому развитию, «зеленым» профессиям и другим. Их провели более 1</w:t>
      </w:r>
      <w:r w:rsidR="00AF5870">
        <w:rPr>
          <w:sz w:val="18"/>
          <w:szCs w:val="18"/>
        </w:rPr>
        <w:t>2</w:t>
      </w:r>
      <w:r>
        <w:rPr>
          <w:sz w:val="18"/>
          <w:szCs w:val="18"/>
        </w:rPr>
        <w:t xml:space="preserve">0 тысяч учителей для более </w:t>
      </w:r>
      <w:r w:rsidR="00AF5870">
        <w:rPr>
          <w:sz w:val="18"/>
          <w:szCs w:val="18"/>
        </w:rPr>
        <w:t>12</w:t>
      </w:r>
      <w:r>
        <w:rPr>
          <w:sz w:val="18"/>
          <w:szCs w:val="18"/>
        </w:rPr>
        <w:t xml:space="preserve"> миллионов школьников.</w:t>
      </w:r>
    </w:p>
    <w:p w14:paraId="2F9C4206" w14:textId="77777777" w:rsidR="00FB4917" w:rsidRDefault="00FB4917">
      <w:pPr>
        <w:pStyle w:val="10"/>
        <w:jc w:val="both"/>
        <w:rPr>
          <w:sz w:val="18"/>
          <w:szCs w:val="18"/>
        </w:rPr>
      </w:pPr>
    </w:p>
    <w:p w14:paraId="189DA292" w14:textId="77777777" w:rsidR="00FB4917" w:rsidRDefault="00C73882">
      <w:pPr>
        <w:pStyle w:val="10"/>
        <w:rPr>
          <w:b/>
          <w:sz w:val="18"/>
          <w:szCs w:val="18"/>
        </w:rPr>
      </w:pPr>
      <w:r>
        <w:rPr>
          <w:b/>
          <w:sz w:val="18"/>
          <w:szCs w:val="18"/>
        </w:rPr>
        <w:t>Контакты для СМИ:</w:t>
      </w:r>
    </w:p>
    <w:p w14:paraId="72726BF7" w14:textId="77777777" w:rsidR="00FB4917" w:rsidRPr="003A47AF" w:rsidRDefault="00FB4917">
      <w:pPr>
        <w:pStyle w:val="10"/>
        <w:rPr>
          <w:sz w:val="18"/>
          <w:szCs w:val="18"/>
          <w:lang w:val="uk-UA"/>
        </w:rPr>
      </w:pPr>
    </w:p>
    <w:p w14:paraId="2AA4D406" w14:textId="77777777" w:rsidR="00FB4917" w:rsidRDefault="00C73882">
      <w:pPr>
        <w:pStyle w:val="10"/>
        <w:rPr>
          <w:sz w:val="18"/>
          <w:szCs w:val="18"/>
        </w:rPr>
      </w:pPr>
      <w:r>
        <w:rPr>
          <w:sz w:val="18"/>
          <w:szCs w:val="18"/>
        </w:rPr>
        <w:t>Софья Колганова</w:t>
      </w:r>
    </w:p>
    <w:p w14:paraId="1066B63C" w14:textId="77777777" w:rsidR="00FB4917" w:rsidRDefault="00C73882">
      <w:pPr>
        <w:pStyle w:val="10"/>
        <w:rPr>
          <w:sz w:val="18"/>
          <w:szCs w:val="18"/>
        </w:rPr>
      </w:pPr>
      <w:r>
        <w:rPr>
          <w:sz w:val="18"/>
          <w:szCs w:val="18"/>
        </w:rPr>
        <w:t xml:space="preserve">Координатор проекта </w:t>
      </w:r>
      <w:proofErr w:type="spellStart"/>
      <w:r>
        <w:rPr>
          <w:sz w:val="18"/>
          <w:szCs w:val="18"/>
        </w:rPr>
        <w:t>Экокласс.рф</w:t>
      </w:r>
      <w:proofErr w:type="spellEnd"/>
    </w:p>
    <w:p w14:paraId="4F69DD49" w14:textId="6905FD43" w:rsidR="00FB4917" w:rsidRDefault="00C73882">
      <w:pPr>
        <w:pStyle w:val="10"/>
        <w:rPr>
          <w:sz w:val="18"/>
          <w:szCs w:val="18"/>
        </w:rPr>
      </w:pPr>
      <w:r>
        <w:rPr>
          <w:sz w:val="18"/>
          <w:szCs w:val="18"/>
        </w:rPr>
        <w:t>+790325390</w:t>
      </w:r>
      <w:r w:rsidR="00AF5870">
        <w:rPr>
          <w:sz w:val="18"/>
          <w:szCs w:val="18"/>
        </w:rPr>
        <w:t>96</w:t>
      </w:r>
    </w:p>
    <w:p w14:paraId="2B5B09EB" w14:textId="77777777" w:rsidR="00FB4917" w:rsidRDefault="00000000">
      <w:pPr>
        <w:pStyle w:val="10"/>
        <w:rPr>
          <w:sz w:val="18"/>
          <w:szCs w:val="18"/>
        </w:rPr>
      </w:pPr>
      <w:hyperlink r:id="rId8">
        <w:r w:rsidR="00C73882">
          <w:rPr>
            <w:color w:val="1155CC"/>
            <w:sz w:val="18"/>
            <w:szCs w:val="18"/>
            <w:u w:val="single"/>
          </w:rPr>
          <w:t>s.kolganova@eca-planet.com</w:t>
        </w:r>
      </w:hyperlink>
      <w:r w:rsidR="00C73882">
        <w:rPr>
          <w:sz w:val="18"/>
          <w:szCs w:val="18"/>
        </w:rPr>
        <w:t xml:space="preserve"> </w:t>
      </w:r>
    </w:p>
    <w:p w14:paraId="5E985263" w14:textId="77777777" w:rsidR="00FB4917" w:rsidRDefault="00FB4917">
      <w:pPr>
        <w:pStyle w:val="10"/>
        <w:rPr>
          <w:sz w:val="18"/>
          <w:szCs w:val="18"/>
        </w:rPr>
      </w:pPr>
    </w:p>
    <w:p w14:paraId="149D8DE3" w14:textId="77777777" w:rsidR="00FB4917" w:rsidRDefault="00FB4917">
      <w:pPr>
        <w:pStyle w:val="10"/>
      </w:pPr>
    </w:p>
    <w:sectPr w:rsidR="00FB4917" w:rsidSect="00FB4917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8BFC" w14:textId="77777777" w:rsidR="003E62F0" w:rsidRDefault="003E62F0" w:rsidP="00FB4917">
      <w:pPr>
        <w:spacing w:line="240" w:lineRule="auto"/>
      </w:pPr>
      <w:r>
        <w:separator/>
      </w:r>
    </w:p>
  </w:endnote>
  <w:endnote w:type="continuationSeparator" w:id="0">
    <w:p w14:paraId="71DE46E4" w14:textId="77777777" w:rsidR="003E62F0" w:rsidRDefault="003E62F0" w:rsidP="00FB4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D28A" w14:textId="77777777" w:rsidR="003E62F0" w:rsidRDefault="003E62F0" w:rsidP="00FB4917">
      <w:pPr>
        <w:spacing w:line="240" w:lineRule="auto"/>
      </w:pPr>
      <w:r>
        <w:separator/>
      </w:r>
    </w:p>
  </w:footnote>
  <w:footnote w:type="continuationSeparator" w:id="0">
    <w:p w14:paraId="3050472B" w14:textId="77777777" w:rsidR="003E62F0" w:rsidRDefault="003E62F0" w:rsidP="00FB4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C7DB" w14:textId="337E863D" w:rsidR="00FB4917" w:rsidRDefault="00AF5870" w:rsidP="00AF5870">
    <w:pPr>
      <w:pStyle w:val="10"/>
      <w:jc w:val="center"/>
    </w:pPr>
    <w:r>
      <w:rPr>
        <w:noProof/>
      </w:rPr>
      <w:drawing>
        <wp:inline distT="114300" distB="114300" distL="114300" distR="114300" wp14:anchorId="17F0A183" wp14:editId="0570DFC8">
          <wp:extent cx="2416013" cy="685028"/>
          <wp:effectExtent l="0" t="0" r="0" b="0"/>
          <wp:docPr id="940737620" name="image3.png" descr="Изображение выглядит как текст, Шрифт, символ, эмблема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737620" name="image3.png" descr="Изображение выглядит как текст, Шрифт, символ, эмблема&#10;&#10;Автоматически созданное описание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6013" cy="685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 wp14:anchorId="46995FCD" wp14:editId="4053B218">
          <wp:simplePos x="0" y="0"/>
          <wp:positionH relativeFrom="column">
            <wp:posOffset>4115408</wp:posOffset>
          </wp:positionH>
          <wp:positionV relativeFrom="paragraph">
            <wp:posOffset>92088</wp:posOffset>
          </wp:positionV>
          <wp:extent cx="1869957" cy="528638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957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3882">
      <w:rPr>
        <w:noProof/>
      </w:rPr>
      <w:drawing>
        <wp:anchor distT="114300" distB="114300" distL="114300" distR="114300" simplePos="0" relativeHeight="251658240" behindDoc="1" locked="0" layoutInCell="1" allowOverlap="1" wp14:anchorId="09AFF63D" wp14:editId="434A4079">
          <wp:simplePos x="0" y="0"/>
          <wp:positionH relativeFrom="column">
            <wp:posOffset>-218440</wp:posOffset>
          </wp:positionH>
          <wp:positionV relativeFrom="paragraph">
            <wp:posOffset>20050</wp:posOffset>
          </wp:positionV>
          <wp:extent cx="1576388" cy="640671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17"/>
    <w:rsid w:val="003A47AF"/>
    <w:rsid w:val="003D23B1"/>
    <w:rsid w:val="003E62F0"/>
    <w:rsid w:val="00502128"/>
    <w:rsid w:val="00832BDC"/>
    <w:rsid w:val="0084784D"/>
    <w:rsid w:val="00A73435"/>
    <w:rsid w:val="00AF5870"/>
    <w:rsid w:val="00BC5405"/>
    <w:rsid w:val="00C73882"/>
    <w:rsid w:val="00C97A10"/>
    <w:rsid w:val="00E527DB"/>
    <w:rsid w:val="00F50E9C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15E"/>
  <w15:docId w15:val="{30B89582-6707-6447-9EDE-90AE348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9C"/>
  </w:style>
  <w:style w:type="paragraph" w:styleId="1">
    <w:name w:val="heading 1"/>
    <w:basedOn w:val="10"/>
    <w:next w:val="10"/>
    <w:rsid w:val="00FB49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B49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B49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B49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B491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B49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4917"/>
  </w:style>
  <w:style w:type="table" w:customStyle="1" w:styleId="TableNormal">
    <w:name w:val="Table Normal"/>
    <w:rsid w:val="00FB49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B491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B491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52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8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870"/>
  </w:style>
  <w:style w:type="paragraph" w:styleId="a9">
    <w:name w:val="footer"/>
    <w:basedOn w:val="a"/>
    <w:link w:val="aa"/>
    <w:uiPriority w:val="99"/>
    <w:unhideWhenUsed/>
    <w:rsid w:val="00AF58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lganova@eca-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e1aaafsddnl2h5a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e1aaafsddnl2h5af.xn--p1a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Колганова Софья Александровна</cp:lastModifiedBy>
  <cp:revision>7</cp:revision>
  <dcterms:created xsi:type="dcterms:W3CDTF">2024-05-06T14:11:00Z</dcterms:created>
  <dcterms:modified xsi:type="dcterms:W3CDTF">2024-06-10T08:44:00Z</dcterms:modified>
</cp:coreProperties>
</file>