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02" w:rsidRDefault="00C8047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685502" w:rsidRDefault="00C8047C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="00BF3B44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BF3B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__              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____г.</w:t>
      </w:r>
    </w:p>
    <w:p w:rsidR="00685502" w:rsidRDefault="00C8047C">
      <w:pPr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t xml:space="preserve">    </w:t>
      </w:r>
    </w:p>
    <w:p w:rsidR="00685502" w:rsidRDefault="00685502">
      <w:pPr>
        <w:spacing w:after="0" w:line="240" w:lineRule="auto"/>
      </w:pPr>
    </w:p>
    <w:p w:rsidR="00685502" w:rsidRDefault="00C8047C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48910" cy="157289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502" w:rsidRDefault="00C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80214221" r:id="rId9"/>
        </w:object>
      </w:r>
    </w:p>
    <w:p w:rsidR="00685502" w:rsidRDefault="00C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685502" w:rsidRDefault="00C8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0386D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методической викторине</w:t>
      </w:r>
    </w:p>
    <w:p w:rsidR="00685502" w:rsidRDefault="00C8047C" w:rsidP="00C0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r w:rsidR="00C0386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Формирование основ экологической культуры дошкольников средствами произведений живописи в условиях реализации ФОП ДО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</w:p>
    <w:p w:rsidR="00685502" w:rsidRDefault="00685502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685502" w:rsidRDefault="00C8047C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Дорогие коллеги!</w:t>
      </w:r>
    </w:p>
    <w:p w:rsidR="00685502" w:rsidRDefault="00685502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685502" w:rsidRDefault="00C8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– Федеральная программа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71847)). </w:t>
      </w:r>
    </w:p>
    <w:p w:rsidR="00685502" w:rsidRDefault="00C80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Федеральная образовательная программа (далее – ФОП ДО) разработана во исполнение Федерального закона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и направлена на выполнение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02.07.2021 № 400 «О Стратегии национальной безопасности Российской Федерации», от 09.11.2022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685502" w:rsidRDefault="00C80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ФОП ДО можно ознакомиться по ссылке: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https://clck.ru/33HRb7</w:t>
        </w:r>
      </w:hyperlink>
    </w:p>
    <w:p w:rsidR="00685502" w:rsidRDefault="00685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685502" w:rsidRDefault="00C8047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540D85" w:rsidRDefault="00C8047C" w:rsidP="0054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0386D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викторина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386D" w:rsidRPr="00C0386D">
        <w:rPr>
          <w:rFonts w:ascii="Times New Roman" w:eastAsia="Times New Roman" w:hAnsi="Times New Roman" w:cs="Times New Roman"/>
          <w:b/>
          <w:sz w:val="24"/>
          <w:szCs w:val="24"/>
        </w:rPr>
        <w:t>Формирование основ экологической культуры дошкольников средствами произведений живописи в условиях реализации ФОП ДО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 </w:t>
      </w:r>
      <w:r w:rsidR="00540D85">
        <w:rPr>
          <w:rFonts w:ascii="Times New Roman" w:eastAsia="Times New Roman" w:hAnsi="Times New Roman" w:cs="Times New Roman"/>
          <w:sz w:val="24"/>
          <w:szCs w:val="24"/>
        </w:rPr>
        <w:t>проводится на секции Всероссийской конференции по экологи</w:t>
      </w:r>
      <w:r w:rsidR="005342DF">
        <w:rPr>
          <w:rFonts w:ascii="Times New Roman" w:eastAsia="Times New Roman" w:hAnsi="Times New Roman" w:cs="Times New Roman"/>
          <w:sz w:val="24"/>
          <w:szCs w:val="24"/>
        </w:rPr>
        <w:t>ческому образованию, организуемой</w:t>
      </w:r>
      <w:r w:rsidR="00540D85">
        <w:rPr>
          <w:rFonts w:ascii="Times New Roman" w:eastAsia="Times New Roman" w:hAnsi="Times New Roman" w:cs="Times New Roman"/>
          <w:sz w:val="24"/>
          <w:szCs w:val="24"/>
        </w:rPr>
        <w:t xml:space="preserve"> в рамках Всероссийского (с международным участием) Фестиваля научно-практических разработок по образованию для устойчивого развития.</w:t>
      </w:r>
    </w:p>
    <w:p w:rsidR="00685502" w:rsidRDefault="00C8047C" w:rsidP="0053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определяет общий порядок организации и условия проведения </w:t>
      </w:r>
      <w:r w:rsidR="00C0386D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</w:t>
      </w:r>
      <w:r w:rsidR="00C0386D"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ской викторины «</w:t>
      </w:r>
      <w:r w:rsidR="00C0386D" w:rsidRPr="00C0386D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дошкольников средствами произведений живописи в условиях реализации ФОП ДО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Конкурс).</w:t>
      </w:r>
    </w:p>
    <w:p w:rsidR="00540D85" w:rsidRPr="00540D85" w:rsidRDefault="00C8047C" w:rsidP="0053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40D8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40D85" w:rsidRPr="00540D85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</w:t>
      </w:r>
      <w:r w:rsidR="005342D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540D85" w:rsidRPr="00540D85">
        <w:rPr>
          <w:rFonts w:ascii="Times New Roman" w:eastAsia="Times New Roman" w:hAnsi="Times New Roman" w:cs="Times New Roman"/>
          <w:sz w:val="24"/>
          <w:szCs w:val="24"/>
        </w:rPr>
        <w:t xml:space="preserve"> выступаю</w:t>
      </w:r>
      <w:r w:rsidRPr="00540D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0D85" w:rsidRPr="00540D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D85" w:rsidRDefault="00C8047C" w:rsidP="005342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38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11">
        <w:r w:rsidR="00540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Российское сетевое педагогическое партнерство педагогов «Учимся жить устойчиво в глобальном мире: Экология. Здоровье. Безопасность».</w:t>
        </w:r>
      </w:hyperlink>
    </w:p>
    <w:p w:rsidR="00540D85" w:rsidRDefault="00540D85" w:rsidP="00540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ИМЦ г. Томска;</w:t>
      </w:r>
    </w:p>
    <w:p w:rsidR="00540D85" w:rsidRDefault="00540D85" w:rsidP="00540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№ 46 г. Томска.</w:t>
      </w:r>
    </w:p>
    <w:p w:rsidR="00685502" w:rsidRDefault="00C8047C" w:rsidP="0053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Цель Конкурса: </w:t>
      </w:r>
      <w:r w:rsidR="005342DF" w:rsidRPr="00CB2229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="00534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2DF" w:rsidRPr="00CB222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="00534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2DF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ДОО к реализации задач экологического образования в системе дошкольного образования.</w:t>
      </w:r>
    </w:p>
    <w:p w:rsidR="005342DF" w:rsidRDefault="005342DF" w:rsidP="0053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85502" w:rsidRDefault="00C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Участники Конкурса.</w:t>
      </w:r>
    </w:p>
    <w:p w:rsidR="00540D85" w:rsidRDefault="00540D85" w:rsidP="0054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викторины являются педагогические работники ДОО, прошедшие </w:t>
      </w:r>
      <w:bookmarkStart w:id="1" w:name="_GoBack"/>
      <w:r w:rsidR="00EA675A">
        <w:rPr>
          <w:rFonts w:ascii="Times New Roman" w:eastAsia="Times New Roman" w:hAnsi="Times New Roman" w:cs="Times New Roman"/>
          <w:sz w:val="24"/>
          <w:szCs w:val="24"/>
        </w:rPr>
        <w:t xml:space="preserve">до 15 октября 2024 г.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регистрацию по ссылке: </w:t>
      </w:r>
      <w:hyperlink r:id="rId12" w:history="1">
        <w:r w:rsidR="005342DF" w:rsidRPr="0026517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https://forms.yandex.ru/u/666a8625068ff06279d52d31/</w:t>
        </w:r>
      </w:hyperlink>
    </w:p>
    <w:p w:rsidR="00540D85" w:rsidRDefault="00540D85" w:rsidP="00540D85">
      <w:pPr>
        <w:spacing w:after="0" w:line="240" w:lineRule="auto"/>
        <w:ind w:firstLine="709"/>
        <w:rPr>
          <w:rFonts w:ascii="YandexSansTextWebRegular" w:eastAsia="YandexSansTextWebRegular" w:hAnsi="YandexSansTextWebRegular" w:cs="YandexSansTextWebRegular"/>
          <w:color w:val="0044BB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Возраст и количество участников не ограничен. </w:t>
      </w:r>
    </w:p>
    <w:p w:rsidR="00540D85" w:rsidRDefault="00540D85" w:rsidP="0054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Участие в викторине индивидуальное.</w:t>
      </w:r>
    </w:p>
    <w:p w:rsidR="00685502" w:rsidRDefault="00685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85502" w:rsidRDefault="00C80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Конкурса</w:t>
      </w:r>
    </w:p>
    <w:p w:rsidR="00540D85" w:rsidRDefault="00540D85" w:rsidP="00540D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Викторине является бесплатным.</w:t>
      </w:r>
    </w:p>
    <w:p w:rsidR="00540D85" w:rsidRDefault="00540D85" w:rsidP="00540D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проводится в 2 этапа: 1 этап – заочный (отборочный). Срок проведения: 18 октября 2024 г. 2 этап – очный (финал). Срок проведения – 2 ноября 2024 г.</w:t>
      </w:r>
    </w:p>
    <w:p w:rsidR="00540D85" w:rsidRDefault="00540D85" w:rsidP="00540D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Участникам, прошедших регистрацию на Викторину, необходимо 18 октября </w:t>
      </w:r>
      <w:r w:rsidR="00534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г. в любой временной период пройти по ссылке для выполнения заданий отборочного этапа. Время выполнения заданий – не ограничено, не выходя из аккаунта, дается одна попытка, задания выполняются индивидуально с одного аккаунта. Ссылка </w:t>
      </w:r>
      <w:r w:rsidR="005342DF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заочный этап будет размещена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новостной строке на сайте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http://partner-unitwin.net/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чате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Учимся жить устойчиво!» VK Мессенджер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0D85" w:rsidRDefault="00540D85" w:rsidP="00540D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участников, набравших наибольшее количество баллов, выходят в очный этап (финал). Время и место проведения финала будет озвучено в новостной строке на сайте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http://partner-unitwin.net/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чате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Учимся жить устойчиво!» VK Мессенджер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финал</w:t>
      </w:r>
      <w:r w:rsidR="00225D00">
        <w:rPr>
          <w:rFonts w:ascii="Times New Roman" w:eastAsia="Times New Roman" w:hAnsi="Times New Roman" w:cs="Times New Roman"/>
          <w:color w:val="000000"/>
          <w:sz w:val="24"/>
          <w:szCs w:val="24"/>
        </w:rPr>
        <w:t>а определяются победитель Викторины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место), призеры (2, 3 места). </w:t>
      </w:r>
    </w:p>
    <w:p w:rsidR="00540D85" w:rsidRDefault="00540D85" w:rsidP="00225D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502" w:rsidRPr="00225D00" w:rsidRDefault="00C8047C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D00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25D00" w:rsidRPr="00225D00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225D00" w:rsidRPr="00225D00" w:rsidRDefault="00225D00" w:rsidP="00225D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Награждение победителей Викторины (вручение грамот) состоится 02 ноября </w:t>
      </w:r>
      <w:r w:rsidR="00534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25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г. по итогам финальной игры. </w:t>
      </w:r>
    </w:p>
    <w:p w:rsidR="00225D00" w:rsidRPr="00225D00" w:rsidRDefault="00225D00" w:rsidP="00225D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0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участникам заочного этапа и финала Викторины будут отправлены электронные сертификаты не позднее 15 ноября 2024 г.</w:t>
      </w:r>
    </w:p>
    <w:p w:rsidR="00225D00" w:rsidRPr="00225D00" w:rsidRDefault="00225D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25D00" w:rsidRPr="005342DF" w:rsidRDefault="00225D00" w:rsidP="0022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r w:rsidRPr="005342DF">
        <w:rPr>
          <w:rFonts w:ascii="Times New Roman" w:eastAsia="Times New Roman" w:hAnsi="Times New Roman" w:cs="Times New Roman"/>
          <w:sz w:val="24"/>
          <w:szCs w:val="24"/>
        </w:rPr>
        <w:t xml:space="preserve">Корнева Надежда Владимировна, старший воспитатель МАДОУ № 46 г. Томска, </w:t>
      </w:r>
      <w:hyperlink r:id="rId17" w:history="1">
        <w:r w:rsidRPr="005342D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korneva_21@internet.ru</w:t>
        </w:r>
      </w:hyperlink>
      <w:r w:rsidRPr="005342DF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 </w:t>
      </w:r>
      <w:r w:rsidRPr="005342DF">
        <w:rPr>
          <w:rFonts w:ascii="Times New Roman" w:hAnsi="Times New Roman" w:cs="Times New Roman"/>
          <w:sz w:val="24"/>
          <w:szCs w:val="24"/>
          <w:shd w:val="clear" w:color="auto" w:fill="FFFFFF"/>
        </w:rPr>
        <w:t>тел. 8-952-161-07-17</w:t>
      </w:r>
    </w:p>
    <w:p w:rsidR="00225D00" w:rsidRPr="005342DF" w:rsidRDefault="00225D00" w:rsidP="0022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2DF">
        <w:rPr>
          <w:rFonts w:ascii="Times New Roman" w:eastAsia="Times New Roman" w:hAnsi="Times New Roman" w:cs="Times New Roman"/>
          <w:sz w:val="24"/>
          <w:szCs w:val="24"/>
        </w:rPr>
        <w:t>Ионова</w:t>
      </w:r>
      <w:proofErr w:type="spellEnd"/>
      <w:r w:rsidRPr="005342DF">
        <w:rPr>
          <w:rFonts w:ascii="Times New Roman" w:eastAsia="Times New Roman" w:hAnsi="Times New Roman" w:cs="Times New Roman"/>
          <w:sz w:val="24"/>
          <w:szCs w:val="24"/>
        </w:rPr>
        <w:t xml:space="preserve"> Светлана Олеговна, методист МАУ ИМЦ, </w:t>
      </w:r>
      <w:hyperlink r:id="rId18">
        <w:r w:rsidRPr="0053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bazhenovaso@mail.ru</w:t>
        </w:r>
      </w:hyperlink>
      <w:r w:rsidRPr="005342DF">
        <w:rPr>
          <w:rFonts w:ascii="Times New Roman" w:eastAsia="Times New Roman" w:hAnsi="Times New Roman" w:cs="Times New Roman"/>
          <w:sz w:val="24"/>
          <w:szCs w:val="24"/>
        </w:rPr>
        <w:t>, 8-913-856-30-55.</w:t>
      </w:r>
    </w:p>
    <w:p w:rsidR="00225D00" w:rsidRPr="005342DF" w:rsidRDefault="00225D00" w:rsidP="0022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D00" w:rsidRPr="005342DF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00" w:rsidRPr="00225D00" w:rsidRDefault="00225D00" w:rsidP="00225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147D" w:rsidRDefault="001C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47D" w:rsidRDefault="001C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C147D">
      <w:footerReference w:type="default" r:id="rId19"/>
      <w:pgSz w:w="11906" w:h="16838"/>
      <w:pgMar w:top="567" w:right="567" w:bottom="567" w:left="1418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CF" w:rsidRDefault="00992ECF">
      <w:pPr>
        <w:spacing w:after="0" w:line="240" w:lineRule="auto"/>
      </w:pPr>
      <w:r>
        <w:separator/>
      </w:r>
    </w:p>
  </w:endnote>
  <w:endnote w:type="continuationSeparator" w:id="0">
    <w:p w:rsidR="00992ECF" w:rsidRDefault="0099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02" w:rsidRDefault="00C804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A675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85502" w:rsidRDefault="006855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CF" w:rsidRDefault="00992ECF">
      <w:pPr>
        <w:spacing w:after="0" w:line="240" w:lineRule="auto"/>
      </w:pPr>
      <w:r>
        <w:separator/>
      </w:r>
    </w:p>
  </w:footnote>
  <w:footnote w:type="continuationSeparator" w:id="0">
    <w:p w:rsidR="00992ECF" w:rsidRDefault="0099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E0"/>
    <w:multiLevelType w:val="multilevel"/>
    <w:tmpl w:val="90D83D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812C9F"/>
    <w:multiLevelType w:val="multilevel"/>
    <w:tmpl w:val="3696785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FF14AE"/>
    <w:multiLevelType w:val="multilevel"/>
    <w:tmpl w:val="25F6BF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971FE0"/>
    <w:multiLevelType w:val="multilevel"/>
    <w:tmpl w:val="F6C441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02"/>
    <w:rsid w:val="00061906"/>
    <w:rsid w:val="00085124"/>
    <w:rsid w:val="001C147D"/>
    <w:rsid w:val="00225D00"/>
    <w:rsid w:val="004F1944"/>
    <w:rsid w:val="005342DF"/>
    <w:rsid w:val="00540D85"/>
    <w:rsid w:val="006519A5"/>
    <w:rsid w:val="00685502"/>
    <w:rsid w:val="006B2EDC"/>
    <w:rsid w:val="00992ECF"/>
    <w:rsid w:val="00B82577"/>
    <w:rsid w:val="00BF3B44"/>
    <w:rsid w:val="00C0386D"/>
    <w:rsid w:val="00C8047C"/>
    <w:rsid w:val="00C901C6"/>
    <w:rsid w:val="00D163A9"/>
    <w:rsid w:val="00D62486"/>
    <w:rsid w:val="00EA675A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8E15"/>
  <w15:docId w15:val="{46AC862B-43DE-4FB3-8536-EC228BE6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25D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partner-unitwin.net/" TargetMode="External"/><Relationship Id="rId18" Type="http://schemas.openxmlformats.org/officeDocument/2006/relationships/hyperlink" Target="mailto:bazhenovaso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orms.yandex.ru/u/666a8625068ff06279d52d31/" TargetMode="External"/><Relationship Id="rId17" Type="http://schemas.openxmlformats.org/officeDocument/2006/relationships/hyperlink" Target="mailto:korneva_21@inter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?p=messages&amp;join=pFfM_Th_MU6kRyrpkHVTcxVoZNqvsmdhbEE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tner-unitwin.net/" TargetMode="External"/><Relationship Id="rId10" Type="http://schemas.openxmlformats.org/officeDocument/2006/relationships/hyperlink" Target="https://clck.ru/33HRb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ferum.ru/?p=messages&amp;join=pFfM_Th_MU6kRyrpkHVTcxVoZNqvsmdhbE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Александровна Осипова</cp:lastModifiedBy>
  <cp:revision>11</cp:revision>
  <dcterms:created xsi:type="dcterms:W3CDTF">2024-06-13T05:02:00Z</dcterms:created>
  <dcterms:modified xsi:type="dcterms:W3CDTF">2024-06-18T04:11:00Z</dcterms:modified>
</cp:coreProperties>
</file>