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0C76" w14:textId="005DDE93" w:rsidR="00097F9D" w:rsidRPr="00CE6E0F" w:rsidRDefault="00097F9D" w:rsidP="00CE6E0F">
      <w:pPr>
        <w:rPr>
          <w:lang w:val="ru-RU"/>
        </w:rPr>
      </w:pPr>
    </w:p>
    <w:p w14:paraId="2EE099DC" w14:textId="77777777" w:rsidR="00097F9D" w:rsidRDefault="00097F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7B6542" w14:textId="77777777" w:rsidR="00097F9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ПИСЬМО </w:t>
      </w:r>
    </w:p>
    <w:p w14:paraId="0DE89B1A" w14:textId="77777777" w:rsidR="00097F9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14:paraId="2F92ED2B" w14:textId="77777777" w:rsidR="00097F9D" w:rsidRDefault="00097F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1515B" w14:textId="77777777" w:rsidR="00097F9D" w:rsidRDefault="000000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Стартовал прием заявок от российских образовательных организаций на участие в Рейтинге «зеленых» образовательных организаций. Участие поможет организациям проверить и подтвердить уровень экологичности, оценить перспективы развития в этой сфере, повысить статус в профессиональных и региональных сообществах. Организаторы рейтингов – платформа Движения ЭКА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Экокласс.рф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поддержке Комитета общественных связей и молодежной политики города Москвы и Фонда президентских грантов.</w:t>
      </w:r>
    </w:p>
    <w:p w14:paraId="71BAD584" w14:textId="77777777" w:rsidR="00097F9D" w:rsidRDefault="000000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Подать заявку на участие может любая общеобразовательная организация (далее – школа) или профессиональная образовательная организация, которые заинтересованы в том, чтобы оценить, насколько эффективно и бережно их представители используют природные ресурсы. Участие в рейтинге поможет провести комплексную оценку образовательной организации согласно Целям устойчивого развития, а также определить дальнейшие действия, которые помогут повышать энергоэффективность организации и экономить бюджет за счет внедрения «зеленых» практик.</w:t>
      </w:r>
    </w:p>
    <w:p w14:paraId="279E1168" w14:textId="77777777" w:rsidR="00097F9D" w:rsidRDefault="000000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определяет индекс экологичности школы или профессиональной образовательной организации на основе данных, предоставленных администрацией. Для внешней экспертной оценки будут учитываться данные о практиках в сфере экологического образования и просвещения, эффективного обращения с отходами, водо- и энергосбережения, использования альтернативного экологичного транспорта, озеленения, ответственных закупок в организации. Рассказать о своем опыте в этих сферах представители организации смогут, заполняя анкету участника рейтинга.</w:t>
      </w:r>
    </w:p>
    <w:p w14:paraId="760E7E32" w14:textId="77777777" w:rsidR="00097F9D" w:rsidRDefault="0000000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подать заявку на участие, представителям школ или профессиональных образовательных организаций необходимо зарегистрироваться на сайте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https://зеленыешколы.рф/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Затем необходимо заполнить и прикрепить заявку образовательной организации на участие в рейтинге с подписью руководителя организации, а также документы, подтверждающие внедрение «зеленых» практик в образовательной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31 октября 2024 года.</w:t>
      </w:r>
    </w:p>
    <w:p w14:paraId="250C45F1" w14:textId="77777777" w:rsidR="00097F9D" w:rsidRDefault="000000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D96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образовательные организации, подавшие заявку на участие в рейтингах, получат свидетельства участников. Результаты Рейтинга «зеленых» образовательных организаций будут опубликованы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Экокласс.рф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ноября 2024 года. Победители каждого из рейтингов получат документальное подтверждение.</w:t>
      </w:r>
    </w:p>
    <w:p w14:paraId="62E3F91A" w14:textId="77777777" w:rsidR="00097F9D" w:rsidRDefault="00097F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D85062" w14:textId="77777777" w:rsidR="00097F9D" w:rsidRDefault="00097F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095B2" w14:textId="77777777" w:rsidR="00097F9D" w:rsidRDefault="00000000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Справочная информация: </w:t>
      </w:r>
    </w:p>
    <w:p w14:paraId="64CB9C30" w14:textId="77777777" w:rsidR="00097F9D" w:rsidRDefault="00097F9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1BD8AB" w14:textId="77777777" w:rsidR="00097F9D" w:rsidRDefault="00097F9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53FA81" w14:textId="09123204" w:rsidR="00097F9D" w:rsidRDefault="000000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Экокласс.рф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проект Движения ЭКА, который стартовал в 2015 году в качестве цифрового ядра программы «Зеленые школы России». В рамках проекта разрабатываются бесплатные интерактивные уроки на экологические темы, проводятся экологические конкурсы для школьников и педагогов, создаются методические материалы по экологизации школ. В 2021 году проект на базе платформы Ecowiki.ru запустил курс повышения квалификации в сфере экологического образования и просвещения для педагогов. За </w:t>
      </w:r>
      <w:r w:rsidR="00CE6E0F">
        <w:rPr>
          <w:rFonts w:ascii="Times New Roman" w:eastAsia="Times New Roman" w:hAnsi="Times New Roman" w:cs="Times New Roman"/>
          <w:sz w:val="20"/>
          <w:szCs w:val="20"/>
          <w:lang w:val="ru-RU"/>
        </w:rPr>
        <w:t>девять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лет существования проект выпустил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экоурока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 17 направлениям: ресурсосбережению, устойчивому развитию, «зеленым» профессиям и другим. Их провели более 1</w:t>
      </w:r>
      <w:r w:rsidR="00CE6E0F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тысяч учителей для более чем </w:t>
      </w:r>
      <w:r w:rsidR="00CE6E0F">
        <w:rPr>
          <w:rFonts w:ascii="Times New Roman" w:eastAsia="Times New Roman" w:hAnsi="Times New Roman" w:cs="Times New Roman"/>
          <w:sz w:val="20"/>
          <w:szCs w:val="20"/>
          <w:lang w:val="ru-RU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миллионов школьников.</w:t>
      </w:r>
    </w:p>
    <w:p w14:paraId="3ABDED4C" w14:textId="77777777" w:rsidR="00097F9D" w:rsidRDefault="00097F9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454C8F" w14:textId="77777777" w:rsidR="00097F9D" w:rsidRDefault="00097F9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6DC85" w14:textId="77777777" w:rsidR="00097F9D" w:rsidRDefault="00097F9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96BA9A" w14:textId="77777777" w:rsidR="00097F9D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Контакты </w:t>
      </w:r>
    </w:p>
    <w:p w14:paraId="23816915" w14:textId="77777777" w:rsidR="00097F9D" w:rsidRDefault="00097F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A91AE1" w14:textId="77777777" w:rsidR="00097F9D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Софья Колганова</w:t>
      </w:r>
    </w:p>
    <w:p w14:paraId="1078F1D3" w14:textId="77777777" w:rsidR="00097F9D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Координатор проекта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Экокласс.рф</w:t>
      </w:r>
      <w:proofErr w:type="spellEnd"/>
    </w:p>
    <w:p w14:paraId="0AE1D517" w14:textId="2D3E0A99" w:rsidR="00097F9D" w:rsidRPr="00E53076" w:rsidRDefault="0000000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+790325390</w:t>
      </w:r>
      <w:r w:rsidR="00E53076">
        <w:rPr>
          <w:rFonts w:ascii="Times New Roman" w:eastAsia="Times New Roman" w:hAnsi="Times New Roman" w:cs="Times New Roman"/>
          <w:sz w:val="20"/>
          <w:szCs w:val="20"/>
          <w:lang w:val="ru-RU"/>
        </w:rPr>
        <w:t>96</w:t>
      </w:r>
    </w:p>
    <w:p w14:paraId="14B897FE" w14:textId="77777777" w:rsidR="00097F9D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s.kolganova@eca-planet.com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ABAD70" w14:textId="77777777" w:rsidR="00097F9D" w:rsidRDefault="00097F9D">
      <w:pPr>
        <w:rPr>
          <w:sz w:val="20"/>
          <w:szCs w:val="20"/>
        </w:rPr>
      </w:pPr>
    </w:p>
    <w:sectPr w:rsidR="00097F9D">
      <w:headerReference w:type="default" r:id="rId9"/>
      <w:pgSz w:w="11909" w:h="16834"/>
      <w:pgMar w:top="222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73A9" w14:textId="77777777" w:rsidR="00DE6A26" w:rsidRDefault="00DE6A26">
      <w:pPr>
        <w:spacing w:line="240" w:lineRule="auto"/>
      </w:pPr>
      <w:r>
        <w:separator/>
      </w:r>
    </w:p>
  </w:endnote>
  <w:endnote w:type="continuationSeparator" w:id="0">
    <w:p w14:paraId="1135B3BB" w14:textId="77777777" w:rsidR="00DE6A26" w:rsidRDefault="00DE6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0B24" w14:textId="77777777" w:rsidR="00DE6A26" w:rsidRDefault="00DE6A26">
      <w:pPr>
        <w:spacing w:line="240" w:lineRule="auto"/>
      </w:pPr>
      <w:r>
        <w:separator/>
      </w:r>
    </w:p>
  </w:footnote>
  <w:footnote w:type="continuationSeparator" w:id="0">
    <w:p w14:paraId="1F42ECAC" w14:textId="77777777" w:rsidR="00DE6A26" w:rsidRDefault="00DE6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9B90" w14:textId="32203642" w:rsidR="00097F9D" w:rsidRDefault="00CE6E0F" w:rsidP="00CE6E0F">
    <w:pPr>
      <w:jc w:val="center"/>
    </w:pPr>
    <w:r>
      <w:rPr>
        <w:noProof/>
      </w:rPr>
      <w:drawing>
        <wp:inline distT="114300" distB="114300" distL="114300" distR="114300" wp14:anchorId="18CE60C3" wp14:editId="4062EA10">
          <wp:extent cx="2256817" cy="639890"/>
          <wp:effectExtent l="0" t="0" r="3810" b="0"/>
          <wp:docPr id="1024172959" name="image4.png" descr="Изображение выглядит как текст, символ, Шрифт, эмблема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172959" name="image4.png" descr="Изображение выглядит как текст, символ, Шрифт, эмблема&#10;&#10;Автоматически созданное описа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8411" cy="643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1D3793BF" wp14:editId="410684C4">
          <wp:simplePos x="0" y="0"/>
          <wp:positionH relativeFrom="column">
            <wp:posOffset>-218440</wp:posOffset>
          </wp:positionH>
          <wp:positionV relativeFrom="paragraph">
            <wp:posOffset>48949</wp:posOffset>
          </wp:positionV>
          <wp:extent cx="1576388" cy="640671"/>
          <wp:effectExtent l="0" t="0" r="0" b="0"/>
          <wp:wrapNone/>
          <wp:docPr id="19891097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64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77C6FDE" wp14:editId="5771D131">
          <wp:simplePos x="0" y="0"/>
          <wp:positionH relativeFrom="column">
            <wp:posOffset>4114800</wp:posOffset>
          </wp:positionH>
          <wp:positionV relativeFrom="paragraph">
            <wp:posOffset>110909</wp:posOffset>
          </wp:positionV>
          <wp:extent cx="1869957" cy="528638"/>
          <wp:effectExtent l="0" t="0" r="0" b="0"/>
          <wp:wrapNone/>
          <wp:docPr id="19891097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9957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9D"/>
    <w:rsid w:val="00097F9D"/>
    <w:rsid w:val="00960130"/>
    <w:rsid w:val="009A12A5"/>
    <w:rsid w:val="00C97A10"/>
    <w:rsid w:val="00CE6E0F"/>
    <w:rsid w:val="00D4177A"/>
    <w:rsid w:val="00DE6A26"/>
    <w:rsid w:val="00E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D472C"/>
  <w15:docId w15:val="{30B89582-6707-6447-9EDE-90AE348A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314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149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117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1171"/>
  </w:style>
  <w:style w:type="paragraph" w:styleId="ac">
    <w:name w:val="footer"/>
    <w:basedOn w:val="a"/>
    <w:link w:val="ad"/>
    <w:uiPriority w:val="99"/>
    <w:unhideWhenUsed/>
    <w:rsid w:val="0090117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1171"/>
  </w:style>
  <w:style w:type="character" w:styleId="ae">
    <w:name w:val="Hyperlink"/>
    <w:basedOn w:val="a0"/>
    <w:uiPriority w:val="99"/>
    <w:semiHidden/>
    <w:unhideWhenUsed/>
    <w:rsid w:val="00482F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A0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olganova@eca-pla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%E7%E5%EB%E5%ED%FB%E5%F8%EA%EE%EB%FB.%F0%F4%2F&amp;post=-31069523_12193&amp;cc_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ZQGgfSu0XloPKc+/PZfYS6HQbw==">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Колганова Софья Александровна</cp:lastModifiedBy>
  <cp:revision>4</cp:revision>
  <dcterms:created xsi:type="dcterms:W3CDTF">2024-03-17T14:45:00Z</dcterms:created>
  <dcterms:modified xsi:type="dcterms:W3CDTF">2024-06-10T08:44:00Z</dcterms:modified>
</cp:coreProperties>
</file>