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A22823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A22823"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  <w:r w:rsidR="00F8400F">
        <w:rPr>
          <w:rFonts w:ascii="Times New Roman" w:eastAsia="Times New Roman" w:hAnsi="Times New Roman" w:cs="Times New Roman"/>
          <w:sz w:val="16"/>
          <w:szCs w:val="16"/>
          <w:u w:val="single"/>
        </w:rPr>
        <w:t>2023</w:t>
      </w:r>
      <w:r w:rsidR="00B14C27"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</w:p>
    <w:p w:rsidR="00757EC8" w:rsidRPr="00A22823" w:rsidRDefault="007B7015" w:rsidP="007B701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7B7015">
        <w:rPr>
          <w:b/>
          <w:noProof/>
          <w:sz w:val="28"/>
          <w:szCs w:val="28"/>
        </w:rPr>
        <w:drawing>
          <wp:inline distT="0" distB="0" distL="0" distR="0" wp14:anchorId="2C71D1D8" wp14:editId="7640E5B1">
            <wp:extent cx="45529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C8" w:rsidRPr="00A22823" w:rsidRDefault="00757EC8" w:rsidP="00757EC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57EC8" w:rsidRPr="00A22823" w:rsidRDefault="00757EC8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B7015" w:rsidRDefault="00C27DC2" w:rsidP="007B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B7015" w:rsidRPr="007B7015" w:rsidRDefault="00C27DC2" w:rsidP="007B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01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B7015" w:rsidRPr="007B7015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Всероссийском творческом конкурсе для детей, подростков и молодежи </w:t>
      </w:r>
    </w:p>
    <w:p w:rsidR="00A825FE" w:rsidRPr="007B7015" w:rsidRDefault="007B7015" w:rsidP="007B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015">
        <w:rPr>
          <w:rFonts w:ascii="Times New Roman" w:eastAsia="Times New Roman" w:hAnsi="Times New Roman" w:cs="Times New Roman"/>
          <w:b/>
          <w:sz w:val="28"/>
          <w:szCs w:val="28"/>
        </w:rPr>
        <w:t>«Наследие России: культурные праздники и памятные даты»</w:t>
      </w:r>
    </w:p>
    <w:p w:rsidR="007B7015" w:rsidRDefault="007B7015" w:rsidP="00A8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A22823" w:rsidRDefault="00757EC8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7B7015" w:rsidRDefault="00364721" w:rsidP="0036391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7B7015">
        <w:rPr>
          <w:rFonts w:ascii="Times New Roman" w:eastAsia="Times New Roman" w:hAnsi="Times New Roman" w:cs="Times New Roman"/>
          <w:b/>
          <w:sz w:val="24"/>
          <w:szCs w:val="24"/>
        </w:rPr>
        <w:t>Всероссийский творческий конкурс</w:t>
      </w:r>
      <w:r w:rsidR="007B7015" w:rsidRPr="007B70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015" w:rsidRPr="0083140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детей, подростков и молодежи </w:t>
      </w:r>
      <w:r w:rsidR="007B701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7015" w:rsidRPr="007B7015">
        <w:rPr>
          <w:rFonts w:ascii="Times New Roman" w:eastAsia="Times New Roman" w:hAnsi="Times New Roman" w:cs="Times New Roman"/>
          <w:b/>
          <w:sz w:val="24"/>
          <w:szCs w:val="24"/>
        </w:rPr>
        <w:t>Наследие России: культ</w:t>
      </w:r>
      <w:r w:rsidR="007B7015">
        <w:rPr>
          <w:rFonts w:ascii="Times New Roman" w:eastAsia="Times New Roman" w:hAnsi="Times New Roman" w:cs="Times New Roman"/>
          <w:b/>
          <w:sz w:val="24"/>
          <w:szCs w:val="24"/>
        </w:rPr>
        <w:t>урные праздники и памятные даты»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015" w:rsidRPr="007B7015">
        <w:rPr>
          <w:rFonts w:ascii="Times New Roman" w:eastAsia="Times New Roman" w:hAnsi="Times New Roman" w:cs="Times New Roman"/>
          <w:sz w:val="24"/>
          <w:szCs w:val="24"/>
        </w:rPr>
        <w:t>проводится в рамках реализации плана Российского сетевого педагогического партнерства «Учимся жить устойчиво в глобальном мире: Экология. Здоровье. Безопасность!».</w:t>
      </w:r>
    </w:p>
    <w:p w:rsidR="00603BA9" w:rsidRPr="00A22823" w:rsidRDefault="008175D5" w:rsidP="0036391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7B7015">
        <w:rPr>
          <w:rFonts w:ascii="Times New Roman" w:eastAsia="Times New Roman" w:hAnsi="Times New Roman" w:cs="Times New Roman"/>
          <w:sz w:val="24"/>
          <w:szCs w:val="24"/>
        </w:rPr>
        <w:t>Всероссийского творческого</w:t>
      </w:r>
      <w:r w:rsidR="007B7015" w:rsidRPr="007B7015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7B70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7015" w:rsidRPr="007B7015">
        <w:rPr>
          <w:rFonts w:ascii="Times New Roman" w:eastAsia="Times New Roman" w:hAnsi="Times New Roman" w:cs="Times New Roman"/>
          <w:sz w:val="24"/>
          <w:szCs w:val="24"/>
        </w:rPr>
        <w:t xml:space="preserve"> для детей, подростков и молодежи «Наследие России: культурные праздники и памятные даты»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A22823" w:rsidRDefault="00603BA9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1F6E47" w:rsidRDefault="00F8400F" w:rsidP="00121E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47">
        <w:rPr>
          <w:rFonts w:ascii="Times New Roman" w:eastAsia="Times New Roman" w:hAnsi="Times New Roman" w:cs="Times New Roman"/>
          <w:sz w:val="24"/>
          <w:szCs w:val="24"/>
        </w:rPr>
        <w:t xml:space="preserve">Российское сетевое педагогическое партнерство </w:t>
      </w:r>
      <w:r w:rsidR="00646216" w:rsidRPr="001F6E47">
        <w:rPr>
          <w:rFonts w:ascii="Times New Roman" w:eastAsia="Times New Roman" w:hAnsi="Times New Roman" w:cs="Times New Roman"/>
          <w:sz w:val="24"/>
          <w:szCs w:val="24"/>
        </w:rPr>
        <w:t xml:space="preserve">«Учимся жить устойчиво в глобальном мире: Экология. Здоровье. Безопасность»; </w:t>
      </w:r>
    </w:p>
    <w:p w:rsidR="00646216" w:rsidRPr="00A22823" w:rsidRDefault="00646216" w:rsidP="00121E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7B7015" w:rsidRDefault="00646216" w:rsidP="0036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  <w:r w:rsidR="001B6F79" w:rsidRPr="00A22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7015" w:rsidRPr="007B7015">
        <w:rPr>
          <w:rFonts w:ascii="Times New Roman" w:eastAsia="Times New Roman" w:hAnsi="Times New Roman" w:cs="Times New Roman"/>
          <w:b/>
          <w:sz w:val="24"/>
          <w:szCs w:val="24"/>
        </w:rPr>
        <w:t>Всероссийский творческий конкурс для детей, подростков и молодежи «Наследие России: культурные праздники и памятные даты»</w:t>
      </w:r>
      <w:r w:rsidR="007B701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646216" w:rsidRPr="00A22823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5" w:rsidRPr="00A22823" w:rsidRDefault="00364721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363915">
      <w:pPr>
        <w:spacing w:after="200" w:line="240" w:lineRule="auto"/>
        <w:ind w:firstLine="709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025C55">
        <w:rPr>
          <w:rFonts w:ascii="Times New Roman" w:eastAsia="Times New Roman" w:hAnsi="Times New Roman" w:cs="Times New Roman"/>
          <w:sz w:val="24"/>
          <w:szCs w:val="24"/>
        </w:rPr>
        <w:t>детей, подростков и молодежи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</w:t>
      </w:r>
      <w:r w:rsidR="00450593">
        <w:rPr>
          <w:rFonts w:ascii="Times New Roman" w:eastAsia="Times New Roman" w:hAnsi="Times New Roman" w:cs="Times New Roman"/>
          <w:sz w:val="24"/>
          <w:szCs w:val="24"/>
        </w:rPr>
        <w:t>экологической культуры, экологической грамотности у подрастающего поколения.</w:t>
      </w:r>
    </w:p>
    <w:p w:rsidR="00A825FE" w:rsidRPr="00A825FE" w:rsidRDefault="00A825FE" w:rsidP="00363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105E89" w:rsidRPr="00A22823" w:rsidRDefault="00105E89" w:rsidP="00121EBB">
      <w:pPr>
        <w:pStyle w:val="a8"/>
        <w:numPr>
          <w:ilvl w:val="0"/>
          <w:numId w:val="4"/>
        </w:numPr>
        <w:ind w:left="0" w:firstLine="709"/>
        <w:jc w:val="both"/>
      </w:pPr>
      <w:r w:rsidRPr="00A22823">
        <w:rPr>
          <w:lang w:eastAsia="en-US"/>
        </w:rPr>
        <w:t xml:space="preserve">ознакомление </w:t>
      </w:r>
      <w:r w:rsidR="00D8511C">
        <w:rPr>
          <w:lang w:eastAsia="en-US"/>
        </w:rPr>
        <w:t>участников Конкурса</w:t>
      </w:r>
      <w:r w:rsidRPr="00A22823">
        <w:rPr>
          <w:lang w:eastAsia="en-US"/>
        </w:rPr>
        <w:t xml:space="preserve"> с российскими</w:t>
      </w:r>
      <w:r w:rsidR="007B7015">
        <w:rPr>
          <w:lang w:eastAsia="en-US"/>
        </w:rPr>
        <w:t xml:space="preserve"> праздниками и памятными датами</w:t>
      </w:r>
      <w:r w:rsidRPr="00A22823">
        <w:t>;</w:t>
      </w:r>
    </w:p>
    <w:p w:rsidR="00363915" w:rsidRDefault="00363915" w:rsidP="00121EBB">
      <w:pPr>
        <w:pStyle w:val="a8"/>
        <w:numPr>
          <w:ilvl w:val="0"/>
          <w:numId w:val="4"/>
        </w:numPr>
        <w:ind w:left="0" w:firstLine="709"/>
        <w:jc w:val="both"/>
      </w:pPr>
      <w:r>
        <w:t>содействие формированию традиций в образовательных организациях;</w:t>
      </w:r>
    </w:p>
    <w:p w:rsidR="00105E89" w:rsidRPr="00A22823" w:rsidRDefault="00105E89" w:rsidP="00121EBB">
      <w:pPr>
        <w:pStyle w:val="a8"/>
        <w:numPr>
          <w:ilvl w:val="0"/>
          <w:numId w:val="4"/>
        </w:numPr>
        <w:ind w:left="0" w:firstLine="709"/>
        <w:jc w:val="both"/>
      </w:pPr>
      <w:r w:rsidRPr="00A22823">
        <w:t xml:space="preserve">привлечение внимания к ценности </w:t>
      </w:r>
      <w:r w:rsidR="007B7015">
        <w:t>культурного наследия России</w:t>
      </w:r>
      <w:r w:rsidR="00B47026" w:rsidRPr="00A22823">
        <w:rPr>
          <w:lang w:eastAsia="en-US"/>
        </w:rPr>
        <w:t>;</w:t>
      </w:r>
    </w:p>
    <w:p w:rsidR="00A825FE" w:rsidRDefault="00A825FE" w:rsidP="00121EBB">
      <w:pPr>
        <w:pStyle w:val="a8"/>
        <w:numPr>
          <w:ilvl w:val="0"/>
          <w:numId w:val="4"/>
        </w:numPr>
        <w:ind w:left="0" w:firstLine="709"/>
        <w:jc w:val="both"/>
        <w:rPr>
          <w:lang w:eastAsia="en-US"/>
        </w:rPr>
      </w:pPr>
      <w:r w:rsidRPr="00A22823">
        <w:rPr>
          <w:lang w:eastAsia="en-US"/>
        </w:rPr>
        <w:t>развитие у детей</w:t>
      </w:r>
      <w:r w:rsidR="00025C55">
        <w:rPr>
          <w:lang w:eastAsia="en-US"/>
        </w:rPr>
        <w:t>, подростков и молодежи</w:t>
      </w:r>
      <w:r w:rsidRPr="00A22823">
        <w:rPr>
          <w:lang w:eastAsia="en-US"/>
        </w:rPr>
        <w:t xml:space="preserve"> художественного восприятия и эмоциональной отзывчивости на окружающий мир;</w:t>
      </w:r>
    </w:p>
    <w:p w:rsidR="00A825FE" w:rsidRPr="00A22823" w:rsidRDefault="00A825FE" w:rsidP="00121EBB">
      <w:pPr>
        <w:pStyle w:val="a8"/>
        <w:numPr>
          <w:ilvl w:val="0"/>
          <w:numId w:val="4"/>
        </w:numPr>
        <w:ind w:left="0" w:firstLine="709"/>
        <w:jc w:val="both"/>
        <w:rPr>
          <w:lang w:eastAsia="en-US"/>
        </w:rPr>
      </w:pPr>
      <w:r w:rsidRPr="00A22823">
        <w:rPr>
          <w:lang w:eastAsia="en-US"/>
        </w:rPr>
        <w:t xml:space="preserve">удовлетворение потребности </w:t>
      </w:r>
      <w:r w:rsidR="00025C55">
        <w:rPr>
          <w:lang w:eastAsia="en-US"/>
        </w:rPr>
        <w:t xml:space="preserve">участников Конкурса </w:t>
      </w:r>
      <w:r w:rsidRPr="00A22823">
        <w:rPr>
          <w:lang w:eastAsia="en-US"/>
        </w:rPr>
        <w:t>в самовыражении через развитие творчества.</w:t>
      </w:r>
    </w:p>
    <w:p w:rsidR="00B47026" w:rsidRPr="00A22823" w:rsidRDefault="00B47026" w:rsidP="00B470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026" w:rsidRPr="00A22823" w:rsidRDefault="00B47026" w:rsidP="00121EBB">
      <w:pPr>
        <w:pStyle w:val="a8"/>
        <w:numPr>
          <w:ilvl w:val="0"/>
          <w:numId w:val="3"/>
        </w:numPr>
        <w:ind w:firstLine="709"/>
        <w:rPr>
          <w:b/>
          <w:lang w:eastAsia="en-US"/>
        </w:rPr>
      </w:pPr>
      <w:r w:rsidRPr="00A22823">
        <w:rPr>
          <w:b/>
          <w:lang w:eastAsia="en-US"/>
        </w:rPr>
        <w:t>Участники конкурса.</w:t>
      </w:r>
    </w:p>
    <w:p w:rsidR="00B47026" w:rsidRPr="00025C55" w:rsidRDefault="00B47026" w:rsidP="00121EBB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025C55">
        <w:rPr>
          <w:rFonts w:ascii="Times New Roman" w:hAnsi="Times New Roman" w:cs="Times New Roman"/>
          <w:sz w:val="24"/>
          <w:szCs w:val="24"/>
          <w:shd w:val="clear" w:color="auto" w:fill="F8F9FA"/>
        </w:rPr>
        <w:t>о</w:t>
      </w:r>
      <w:r w:rsidR="00D8511C" w:rsidRPr="00025C55">
        <w:rPr>
          <w:rFonts w:ascii="Times New Roman" w:hAnsi="Times New Roman" w:cs="Times New Roman"/>
          <w:sz w:val="24"/>
          <w:szCs w:val="24"/>
          <w:shd w:val="clear" w:color="auto" w:fill="F8F9FA"/>
        </w:rPr>
        <w:t>бщеобразовательных организаций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025C55">
        <w:rPr>
          <w:rFonts w:ascii="Times New Roman" w:hAnsi="Times New Roman" w:cs="Times New Roman"/>
          <w:sz w:val="24"/>
          <w:szCs w:val="24"/>
          <w:lang w:eastAsia="en-US"/>
        </w:rPr>
        <w:t>учрежден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ий дополнительного образования, среди </w:t>
      </w:r>
      <w:r w:rsidR="00D5048B"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обучающихся по образовательным программам среднего профессионального образования, </w:t>
      </w:r>
      <w:r w:rsidR="00D5048B" w:rsidRPr="00025C5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программы бакалавриата, специали</w:t>
      </w:r>
      <w:r w:rsidR="001F6E47">
        <w:rPr>
          <w:rFonts w:ascii="Times New Roman" w:hAnsi="Times New Roman" w:cs="Times New Roman"/>
          <w:sz w:val="24"/>
          <w:szCs w:val="24"/>
          <w:lang w:eastAsia="en-US"/>
        </w:rPr>
        <w:t>тета или программы магистратуры, студентов высших учебных заведений.</w:t>
      </w:r>
    </w:p>
    <w:p w:rsidR="00B47026" w:rsidRPr="00025C55" w:rsidRDefault="00B47026" w:rsidP="00121EBB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>не ограничен.</w:t>
      </w:r>
      <w:r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47026" w:rsidRPr="00B47026" w:rsidRDefault="00B47026" w:rsidP="00121EBB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A22823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A22823" w:rsidRDefault="00C4652E" w:rsidP="00121EBB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7A5BA4" w:rsidRPr="00A22823" w:rsidRDefault="007A5BA4" w:rsidP="00121EBB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C32ADC" w:rsidRPr="00C32ADC" w:rsidRDefault="00C32ADC" w:rsidP="00121EBB">
      <w:pPr>
        <w:pStyle w:val="a8"/>
        <w:numPr>
          <w:ilvl w:val="2"/>
          <w:numId w:val="1"/>
        </w:numPr>
        <w:ind w:left="0" w:firstLine="709"/>
        <w:rPr>
          <w:b/>
          <w:color w:val="000000"/>
        </w:rPr>
      </w:pPr>
      <w:r w:rsidRPr="00C32ADC">
        <w:rPr>
          <w:b/>
          <w:color w:val="000000"/>
        </w:rPr>
        <w:t>«Наши руки не знают с</w:t>
      </w:r>
      <w:r>
        <w:rPr>
          <w:b/>
          <w:color w:val="000000"/>
        </w:rPr>
        <w:t xml:space="preserve">куки» (поделки, рисунки, коллаж, плакат, буклет </w:t>
      </w:r>
      <w:r w:rsidRPr="00C32ADC">
        <w:rPr>
          <w:b/>
          <w:color w:val="000000"/>
        </w:rPr>
        <w:t>по теме конкурса и др.) в разных техниках:</w:t>
      </w:r>
    </w:p>
    <w:p w:rsidR="00C32ADC" w:rsidRPr="00C32ADC" w:rsidRDefault="00C32ADC" w:rsidP="00121EBB">
      <w:pPr>
        <w:pStyle w:val="a8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32ADC">
        <w:rPr>
          <w:color w:val="000000"/>
        </w:rPr>
        <w:t>«</w:t>
      </w:r>
      <w:r>
        <w:rPr>
          <w:color w:val="000000"/>
        </w:rPr>
        <w:t xml:space="preserve">Рисунок. </w:t>
      </w:r>
      <w:r w:rsidRPr="00C32ADC">
        <w:rPr>
          <w:color w:val="000000"/>
        </w:rPr>
        <w:t>Живопись. Акварель»</w:t>
      </w:r>
      <w:r>
        <w:rPr>
          <w:color w:val="000000"/>
        </w:rPr>
        <w:t>;</w:t>
      </w:r>
    </w:p>
    <w:p w:rsidR="00C32ADC" w:rsidRPr="00C32ADC" w:rsidRDefault="00C32ADC" w:rsidP="00121EBB">
      <w:pPr>
        <w:pStyle w:val="a8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32ADC">
        <w:rPr>
          <w:color w:val="000000"/>
        </w:rPr>
        <w:t>«Графика»</w:t>
      </w:r>
      <w:r>
        <w:rPr>
          <w:color w:val="000000"/>
        </w:rPr>
        <w:t>;</w:t>
      </w:r>
    </w:p>
    <w:p w:rsidR="00C32ADC" w:rsidRPr="00C32ADC" w:rsidRDefault="00C32ADC" w:rsidP="00121EBB">
      <w:pPr>
        <w:pStyle w:val="a8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32ADC">
        <w:rPr>
          <w:color w:val="000000"/>
        </w:rPr>
        <w:t>«Пластилиновая живопись. Пластилинография»</w:t>
      </w:r>
      <w:r>
        <w:rPr>
          <w:color w:val="000000"/>
        </w:rPr>
        <w:t>;</w:t>
      </w:r>
    </w:p>
    <w:p w:rsidR="00C32ADC" w:rsidRPr="00C32ADC" w:rsidRDefault="00C32ADC" w:rsidP="00121EBB">
      <w:pPr>
        <w:pStyle w:val="a8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32ADC">
        <w:rPr>
          <w:color w:val="000000"/>
        </w:rPr>
        <w:t>«Смешанные техники»</w:t>
      </w:r>
      <w:r>
        <w:rPr>
          <w:color w:val="000000"/>
        </w:rPr>
        <w:t>;</w:t>
      </w:r>
    </w:p>
    <w:p w:rsidR="00C32ADC" w:rsidRPr="00C32ADC" w:rsidRDefault="00C32ADC" w:rsidP="00121EBB">
      <w:pPr>
        <w:pStyle w:val="a8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32ADC">
        <w:rPr>
          <w:color w:val="000000"/>
        </w:rPr>
        <w:t>«Коллаж»</w:t>
      </w:r>
      <w:r>
        <w:rPr>
          <w:color w:val="000000"/>
        </w:rPr>
        <w:t>;</w:t>
      </w:r>
    </w:p>
    <w:p w:rsidR="00C32ADC" w:rsidRPr="00C32ADC" w:rsidRDefault="00C32ADC" w:rsidP="00121EBB">
      <w:pPr>
        <w:pStyle w:val="a8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32ADC">
        <w:rPr>
          <w:color w:val="000000"/>
        </w:rPr>
        <w:t>«Аппликация»</w:t>
      </w:r>
      <w:r>
        <w:rPr>
          <w:color w:val="000000"/>
        </w:rPr>
        <w:t>;</w:t>
      </w:r>
    </w:p>
    <w:p w:rsidR="00C32ADC" w:rsidRPr="00C32ADC" w:rsidRDefault="00C32ADC" w:rsidP="00121EBB">
      <w:pPr>
        <w:pStyle w:val="a8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C32ADC">
        <w:rPr>
          <w:color w:val="000000"/>
        </w:rPr>
        <w:t>«Поделка»</w:t>
      </w:r>
      <w:r>
        <w:rPr>
          <w:color w:val="000000"/>
        </w:rPr>
        <w:t>.</w:t>
      </w:r>
    </w:p>
    <w:p w:rsidR="0047172E" w:rsidRDefault="0047172E" w:rsidP="00121EBB">
      <w:pPr>
        <w:pStyle w:val="a8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C32ADC">
        <w:rPr>
          <w:b/>
          <w:color w:val="000000"/>
        </w:rPr>
        <w:t>Презентация</w:t>
      </w:r>
    </w:p>
    <w:p w:rsidR="00C32ADC" w:rsidRPr="00C32ADC" w:rsidRDefault="0047172E" w:rsidP="00121EBB">
      <w:pPr>
        <w:pStyle w:val="a8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C32ADC">
        <w:rPr>
          <w:b/>
          <w:color w:val="000000"/>
        </w:rPr>
        <w:t>Видеоролик</w:t>
      </w:r>
    </w:p>
    <w:p w:rsidR="00F8400F" w:rsidRPr="00C32ADC" w:rsidRDefault="00F8400F" w:rsidP="00121EBB">
      <w:pPr>
        <w:pStyle w:val="a8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C32ADC">
        <w:rPr>
          <w:b/>
          <w:color w:val="000000"/>
        </w:rPr>
        <w:t>Другое.</w:t>
      </w:r>
    </w:p>
    <w:p w:rsidR="00877B8A" w:rsidRDefault="00877B8A" w:rsidP="00C32ADC">
      <w:pPr>
        <w:pStyle w:val="a8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B47026" w:rsidRDefault="00877B8A" w:rsidP="00121EBB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b/>
          <w:color w:val="000000"/>
        </w:rPr>
        <w:t xml:space="preserve">Тематика конкурсных работ </w:t>
      </w:r>
      <w:r w:rsidR="00C32ADC" w:rsidRPr="00C32ADC">
        <w:rPr>
          <w:color w:val="000000"/>
        </w:rPr>
        <w:t>(праздник/памятная дата)</w:t>
      </w:r>
      <w:r w:rsidR="00C32ADC">
        <w:rPr>
          <w:b/>
          <w:color w:val="000000"/>
        </w:rPr>
        <w:t xml:space="preserve"> </w:t>
      </w:r>
      <w:r>
        <w:rPr>
          <w:b/>
          <w:color w:val="000000"/>
        </w:rPr>
        <w:t xml:space="preserve">определяется </w:t>
      </w:r>
      <w:r w:rsidR="00C32ADC" w:rsidRPr="00877B8A">
        <w:rPr>
          <w:color w:val="000000"/>
        </w:rPr>
        <w:t xml:space="preserve">участником </w:t>
      </w:r>
      <w:r w:rsidRPr="00877B8A">
        <w:rPr>
          <w:color w:val="000000"/>
        </w:rPr>
        <w:t xml:space="preserve">самостоятельно </w:t>
      </w:r>
      <w:r>
        <w:rPr>
          <w:b/>
          <w:color w:val="000000"/>
        </w:rPr>
        <w:t>из примерного перечня</w:t>
      </w:r>
      <w:r w:rsidRPr="00877B8A">
        <w:rPr>
          <w:b/>
          <w:color w:val="000000"/>
        </w:rPr>
        <w:t xml:space="preserve"> основных государственных и народных праздников, памятных дат в календарном</w:t>
      </w:r>
      <w:r>
        <w:rPr>
          <w:b/>
          <w:color w:val="000000"/>
        </w:rPr>
        <w:t xml:space="preserve"> плане воспитательной работы в образовательных организац</w:t>
      </w:r>
      <w:r w:rsidRPr="00877B8A">
        <w:rPr>
          <w:b/>
          <w:color w:val="000000"/>
        </w:rPr>
        <w:t>иях</w:t>
      </w:r>
      <w:r>
        <w:rPr>
          <w:b/>
          <w:color w:val="000000"/>
        </w:rPr>
        <w:t xml:space="preserve"> в соответствии с </w:t>
      </w:r>
      <w:r w:rsidR="000B2FD0">
        <w:rPr>
          <w:b/>
          <w:color w:val="000000"/>
        </w:rPr>
        <w:t xml:space="preserve">ФОП </w:t>
      </w:r>
      <w:r w:rsidR="000B2FD0" w:rsidRPr="00F71539">
        <w:rPr>
          <w:color w:val="000000"/>
        </w:rPr>
        <w:t xml:space="preserve">(приложение № 1 для участников из </w:t>
      </w:r>
      <w:r w:rsidR="00C32ADC">
        <w:rPr>
          <w:color w:val="000000"/>
        </w:rPr>
        <w:t>детских садов</w:t>
      </w:r>
      <w:r w:rsidR="000B2FD0" w:rsidRPr="00F71539">
        <w:rPr>
          <w:color w:val="000000"/>
        </w:rPr>
        <w:t xml:space="preserve">, приложение № 2 – для </w:t>
      </w:r>
      <w:r w:rsidR="00F71539">
        <w:rPr>
          <w:color w:val="000000"/>
        </w:rPr>
        <w:t>всех остальных участников). Допускается тематика, не указанная в перечне</w:t>
      </w:r>
      <w:r w:rsidR="00363915">
        <w:rPr>
          <w:color w:val="000000"/>
        </w:rPr>
        <w:t>,</w:t>
      </w:r>
      <w:r w:rsidR="00F71539">
        <w:rPr>
          <w:color w:val="000000"/>
        </w:rPr>
        <w:t xml:space="preserve"> и может определяться </w:t>
      </w:r>
      <w:r w:rsidR="00F71539" w:rsidRPr="00F71539">
        <w:rPr>
          <w:color w:val="000000"/>
        </w:rPr>
        <w:t>по ключевым направлениям воспитания и до</w:t>
      </w:r>
      <w:r w:rsidR="00363915">
        <w:rPr>
          <w:color w:val="000000"/>
        </w:rPr>
        <w:t>полнительного образования в части, формируемой участниками образовательных отношений.</w:t>
      </w:r>
    </w:p>
    <w:p w:rsidR="00E04E40" w:rsidRDefault="00E04E40" w:rsidP="00121EBB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b/>
          <w:color w:val="000000"/>
        </w:rPr>
        <w:t xml:space="preserve">Содержанием презентации/видеоролика </w:t>
      </w:r>
      <w:r>
        <w:rPr>
          <w:color w:val="000000"/>
        </w:rPr>
        <w:t>может быть фото, видеокадры, информация о проведенных в учреждении праздников/памятных дат, раскрывающие воспитательный потенциал организуемой работы с обучающимися.</w:t>
      </w:r>
    </w:p>
    <w:p w:rsidR="00363915" w:rsidRDefault="00363915" w:rsidP="00363915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</w:rPr>
      </w:pPr>
    </w:p>
    <w:p w:rsidR="0015303A" w:rsidRPr="00A22823" w:rsidRDefault="00C006D9" w:rsidP="00121EB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3639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3639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</w:t>
      </w:r>
      <w:r w:rsidR="00C32ADC">
        <w:rPr>
          <w:rFonts w:ascii="Times New Roman" w:hAnsi="Times New Roman"/>
          <w:sz w:val="24"/>
          <w:szCs w:val="24"/>
        </w:rPr>
        <w:t xml:space="preserve"> (для п.4.1.1)</w:t>
      </w:r>
      <w:r w:rsidRPr="00A22823">
        <w:rPr>
          <w:rFonts w:ascii="Times New Roman" w:hAnsi="Times New Roman"/>
          <w:sz w:val="24"/>
          <w:szCs w:val="24"/>
        </w:rPr>
        <w:t>:</w:t>
      </w:r>
    </w:p>
    <w:p w:rsidR="006D1C85" w:rsidRPr="00A22823" w:rsidRDefault="006D1C85" w:rsidP="00C32AD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b/>
          <w:sz w:val="24"/>
          <w:szCs w:val="24"/>
        </w:rPr>
        <w:t>Образец оформления этикетки</w:t>
      </w:r>
    </w:p>
    <w:p w:rsidR="006D1C85" w:rsidRPr="00A22823" w:rsidRDefault="006D1C85" w:rsidP="003639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6D1C85" w:rsidRPr="00A22823" w:rsidRDefault="006D1C85" w:rsidP="003639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Наименование ОО, регион</w:t>
      </w:r>
    </w:p>
    <w:p w:rsidR="006D1C85" w:rsidRPr="00A22823" w:rsidRDefault="006D1C85" w:rsidP="003639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- ФИО </w:t>
      </w:r>
      <w:r w:rsidR="00F8400F">
        <w:rPr>
          <w:rFonts w:ascii="Times New Roman" w:hAnsi="Times New Roman"/>
          <w:sz w:val="24"/>
          <w:szCs w:val="24"/>
        </w:rPr>
        <w:t>участника</w:t>
      </w:r>
      <w:r w:rsidRPr="00A22823">
        <w:rPr>
          <w:rFonts w:ascii="Times New Roman" w:hAnsi="Times New Roman"/>
          <w:sz w:val="24"/>
          <w:szCs w:val="24"/>
        </w:rPr>
        <w:t>, возраст</w:t>
      </w:r>
    </w:p>
    <w:p w:rsidR="00363915" w:rsidRDefault="006D1C85" w:rsidP="003639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педагога</w:t>
      </w:r>
      <w:r w:rsidR="00F8400F">
        <w:rPr>
          <w:rFonts w:ascii="Times New Roman" w:hAnsi="Times New Roman"/>
          <w:sz w:val="24"/>
          <w:szCs w:val="24"/>
        </w:rPr>
        <w:t xml:space="preserve">, </w:t>
      </w:r>
      <w:r w:rsidR="00F8400F" w:rsidRPr="001F6E47">
        <w:rPr>
          <w:rFonts w:ascii="Times New Roman" w:hAnsi="Times New Roman"/>
          <w:sz w:val="24"/>
          <w:szCs w:val="24"/>
        </w:rPr>
        <w:t>преподавателя</w:t>
      </w:r>
      <w:r w:rsidRPr="001F6E47">
        <w:rPr>
          <w:rFonts w:ascii="Times New Roman" w:hAnsi="Times New Roman"/>
          <w:sz w:val="24"/>
          <w:szCs w:val="24"/>
        </w:rPr>
        <w:t xml:space="preserve"> (</w:t>
      </w:r>
      <w:r w:rsidRPr="00A22823">
        <w:rPr>
          <w:rFonts w:ascii="Times New Roman" w:hAnsi="Times New Roman"/>
          <w:sz w:val="24"/>
          <w:szCs w:val="24"/>
        </w:rPr>
        <w:t>сопровождающего)</w:t>
      </w:r>
    </w:p>
    <w:p w:rsidR="00363915" w:rsidRPr="00A22823" w:rsidRDefault="0036391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D1C85" w:rsidRPr="00A22823" w:rsidRDefault="006D1C85" w:rsidP="0036391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397"/>
        <w:gridCol w:w="1005"/>
        <w:gridCol w:w="861"/>
        <w:gridCol w:w="976"/>
        <w:gridCol w:w="1580"/>
        <w:gridCol w:w="2156"/>
        <w:gridCol w:w="1451"/>
        <w:gridCol w:w="1320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6D1C8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1810" w:type="dxa"/>
          </w:tcPr>
          <w:p w:rsidR="008F222A" w:rsidRPr="00A22823" w:rsidRDefault="008F222A" w:rsidP="00025C5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сопровождающего</w:t>
            </w:r>
            <w:r w:rsidR="00025C5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A22823">
              <w:rPr>
                <w:rFonts w:ascii="Times New Roman" w:hAnsi="Times New Roman"/>
                <w:sz w:val="20"/>
                <w:szCs w:val="20"/>
              </w:rPr>
              <w:t>едагога</w:t>
            </w:r>
            <w:r w:rsidR="00025C55">
              <w:rPr>
                <w:rFonts w:ascii="Times New Roman" w:hAnsi="Times New Roman"/>
                <w:sz w:val="20"/>
                <w:szCs w:val="20"/>
              </w:rPr>
              <w:t>/преподавателя (при наличии)</w:t>
            </w: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  <w:r w:rsidR="00025C55">
              <w:rPr>
                <w:rFonts w:ascii="Times New Roman" w:hAnsi="Times New Roman"/>
                <w:sz w:val="20"/>
                <w:szCs w:val="20"/>
              </w:rPr>
              <w:t xml:space="preserve"> – в случае, если участнику менее 18 лет</w:t>
            </w: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Контактный телефон педагога </w:t>
            </w:r>
          </w:p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Электронный 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B8A" w:rsidRDefault="00877B8A" w:rsidP="00877B8A">
      <w:pPr>
        <w:pStyle w:val="a8"/>
        <w:ind w:left="360"/>
        <w:rPr>
          <w:b/>
          <w:color w:val="000000"/>
        </w:rPr>
      </w:pPr>
    </w:p>
    <w:p w:rsidR="00C32ADC" w:rsidRDefault="00C32ADC" w:rsidP="00C32ADC">
      <w:pPr>
        <w:pStyle w:val="a8"/>
        <w:ind w:left="0" w:firstLine="709"/>
        <w:jc w:val="both"/>
        <w:rPr>
          <w:color w:val="000000"/>
        </w:rPr>
      </w:pPr>
      <w:r w:rsidRPr="00C32ADC">
        <w:rPr>
          <w:color w:val="000000"/>
        </w:rPr>
        <w:lastRenderedPageBreak/>
        <w:t xml:space="preserve">4.6. </w:t>
      </w:r>
      <w:r>
        <w:rPr>
          <w:color w:val="000000"/>
        </w:rPr>
        <w:t>Если работа выполнения в формате презентации/видеоролика, то необходимо на титульном листе/кадре оформить информационную заставку с указанием автора конкурсной работы, краткого наименования места работы, региона.</w:t>
      </w:r>
    </w:p>
    <w:p w:rsidR="00C32ADC" w:rsidRPr="00C32ADC" w:rsidRDefault="00C32ADC" w:rsidP="00877B8A">
      <w:pPr>
        <w:pStyle w:val="a8"/>
        <w:ind w:left="360"/>
        <w:rPr>
          <w:color w:val="000000"/>
        </w:rPr>
      </w:pPr>
    </w:p>
    <w:p w:rsidR="006D1C85" w:rsidRPr="00A22823" w:rsidRDefault="006D1C85" w:rsidP="00121EBB">
      <w:pPr>
        <w:pStyle w:val="a8"/>
        <w:numPr>
          <w:ilvl w:val="0"/>
          <w:numId w:val="1"/>
        </w:numPr>
        <w:ind w:left="0" w:firstLine="709"/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t>Критерии отбора работ Конкурса.</w:t>
      </w:r>
    </w:p>
    <w:p w:rsidR="006D1C85" w:rsidRPr="00A22823" w:rsidRDefault="008F222A" w:rsidP="00363915">
      <w:pPr>
        <w:pStyle w:val="a8"/>
        <w:ind w:left="0" w:firstLine="709"/>
        <w:rPr>
          <w:color w:val="000000"/>
        </w:rPr>
      </w:pPr>
      <w:r w:rsidRPr="00A22823">
        <w:rPr>
          <w:color w:val="000000"/>
        </w:rPr>
        <w:t>- соответствие тематике К</w:t>
      </w:r>
      <w:r w:rsidR="006D1C85" w:rsidRPr="00A22823">
        <w:rPr>
          <w:color w:val="000000"/>
        </w:rPr>
        <w:t>онкурса;</w:t>
      </w:r>
    </w:p>
    <w:p w:rsidR="00A22823" w:rsidRPr="00A22823" w:rsidRDefault="00A22823" w:rsidP="00363915">
      <w:pPr>
        <w:pStyle w:val="a8"/>
        <w:ind w:left="0" w:firstLine="709"/>
        <w:rPr>
          <w:color w:val="000000"/>
        </w:rPr>
      </w:pPr>
      <w:r w:rsidRPr="00A22823">
        <w:rPr>
          <w:color w:val="000000"/>
        </w:rPr>
        <w:t>- содержательность;</w:t>
      </w:r>
    </w:p>
    <w:p w:rsidR="006D1C85" w:rsidRPr="00A22823" w:rsidRDefault="006D1C85" w:rsidP="00363915">
      <w:pPr>
        <w:pStyle w:val="a8"/>
        <w:ind w:left="0" w:firstLine="709"/>
        <w:rPr>
          <w:color w:val="000000"/>
        </w:rPr>
      </w:pPr>
      <w:r w:rsidRPr="00A22823">
        <w:rPr>
          <w:color w:val="000000"/>
        </w:rPr>
        <w:t>- креативность, оригинальность;</w:t>
      </w:r>
    </w:p>
    <w:p w:rsidR="006D1C85" w:rsidRPr="00A22823" w:rsidRDefault="006D1C85" w:rsidP="00363915">
      <w:pPr>
        <w:pStyle w:val="a8"/>
        <w:ind w:left="0" w:firstLine="709"/>
        <w:rPr>
          <w:color w:val="000000"/>
        </w:rPr>
      </w:pPr>
      <w:r w:rsidRPr="00A22823">
        <w:rPr>
          <w:color w:val="000000"/>
        </w:rPr>
        <w:t>- качество исполнения;</w:t>
      </w:r>
    </w:p>
    <w:p w:rsidR="006D1C85" w:rsidRPr="00A22823" w:rsidRDefault="006D1C85" w:rsidP="00363915">
      <w:pPr>
        <w:pStyle w:val="a8"/>
        <w:ind w:left="0" w:firstLine="709"/>
        <w:rPr>
          <w:color w:val="000000"/>
        </w:rPr>
      </w:pPr>
      <w:r w:rsidRPr="00A22823">
        <w:rPr>
          <w:color w:val="000000"/>
        </w:rPr>
        <w:t>- эстетичность.</w:t>
      </w:r>
    </w:p>
    <w:p w:rsidR="006D1C85" w:rsidRPr="00A22823" w:rsidRDefault="006D1C85" w:rsidP="006D1C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121EBB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363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121EBB">
      <w:pPr>
        <w:pStyle w:val="a8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E1D0C" w:rsidRPr="00A22823" w:rsidRDefault="00CE1D0C" w:rsidP="00CE1D0C">
      <w:pPr>
        <w:pStyle w:val="a8"/>
        <w:shd w:val="clear" w:color="auto" w:fill="FFFFFF"/>
        <w:jc w:val="both"/>
      </w:pPr>
    </w:p>
    <w:p w:rsidR="00A15F95" w:rsidRPr="00A22823" w:rsidRDefault="00A22823" w:rsidP="0036391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3639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D01C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C006D9" w:rsidRPr="004717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ноября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D5048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717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172E" w:rsidRPr="004717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="004717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31</w:t>
      </w:r>
      <w:r w:rsidR="00877B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4717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января</w:t>
      </w:r>
      <w:r w:rsidR="0047172E" w:rsidRPr="004717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 г.</w:t>
      </w:r>
    </w:p>
    <w:p w:rsidR="002729FD" w:rsidRDefault="00A22823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47172E" w:rsidRPr="00E04E40">
        <w:rPr>
          <w:rFonts w:ascii="Times New Roman" w:eastAsia="Times New Roman" w:hAnsi="Times New Roman" w:cs="Times New Roman"/>
          <w:b/>
          <w:sz w:val="24"/>
          <w:szCs w:val="24"/>
        </w:rPr>
        <w:t>в 2 этапа:</w:t>
      </w:r>
      <w:r w:rsidR="00471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9FD" w:rsidRDefault="00E04E40" w:rsidP="00E04E40">
      <w:pPr>
        <w:pStyle w:val="a8"/>
        <w:ind w:left="709"/>
        <w:jc w:val="both"/>
      </w:pPr>
      <w:r w:rsidRPr="00E04E40">
        <w:rPr>
          <w:b/>
        </w:rPr>
        <w:t>1 этап</w:t>
      </w:r>
      <w:r>
        <w:t xml:space="preserve">: </w:t>
      </w:r>
      <w:r w:rsidR="00877B8A">
        <w:t>22</w:t>
      </w:r>
      <w:r w:rsidR="00D5048B" w:rsidRPr="002729FD">
        <w:t xml:space="preserve"> декабря 2023</w:t>
      </w:r>
      <w:r w:rsidR="00C006D9" w:rsidRPr="002729FD">
        <w:t xml:space="preserve"> г. </w:t>
      </w:r>
      <w:r w:rsidR="0047172E" w:rsidRPr="002729FD">
        <w:t>(для работ, п</w:t>
      </w:r>
      <w:r w:rsidR="00D01C98">
        <w:t>оступивших</w:t>
      </w:r>
      <w:r w:rsidR="00877B8A">
        <w:t xml:space="preserve"> до 15</w:t>
      </w:r>
      <w:r w:rsidR="002729FD">
        <w:t xml:space="preserve"> декабря 2023 г.);</w:t>
      </w:r>
    </w:p>
    <w:p w:rsidR="00C006D9" w:rsidRPr="002729FD" w:rsidRDefault="00E04E40" w:rsidP="00E04E40">
      <w:pPr>
        <w:pStyle w:val="a8"/>
        <w:ind w:left="709"/>
        <w:jc w:val="both"/>
      </w:pPr>
      <w:r w:rsidRPr="00E04E40">
        <w:rPr>
          <w:b/>
        </w:rPr>
        <w:t>2 этап</w:t>
      </w:r>
      <w:r>
        <w:t xml:space="preserve">: </w:t>
      </w:r>
      <w:r w:rsidR="002729FD" w:rsidRPr="002729FD">
        <w:t>6 февраля 2024 г. (для работ, п</w:t>
      </w:r>
      <w:r w:rsidR="00D01C98">
        <w:t xml:space="preserve">оступивших </w:t>
      </w:r>
      <w:r w:rsidR="002729FD" w:rsidRPr="002729FD">
        <w:t>до 31 января 2024 г.).</w:t>
      </w:r>
    </w:p>
    <w:p w:rsidR="00E04E40" w:rsidRDefault="00A22823" w:rsidP="00E04E40">
      <w:pPr>
        <w:pStyle w:val="a8"/>
        <w:ind w:left="709"/>
        <w:jc w:val="both"/>
      </w:pPr>
      <w:r w:rsidRPr="002729FD">
        <w:t>7</w:t>
      </w:r>
      <w:r w:rsidR="00C006D9" w:rsidRPr="002729FD">
        <w:t>.</w:t>
      </w:r>
      <w:r w:rsidR="0011414A" w:rsidRPr="002729FD">
        <w:t>3. Итоги к</w:t>
      </w:r>
      <w:r w:rsidR="00C006D9" w:rsidRPr="002729FD">
        <w:t xml:space="preserve">онкурса </w:t>
      </w:r>
      <w:r w:rsidR="0011414A" w:rsidRPr="002729FD">
        <w:t xml:space="preserve">(протокол) </w:t>
      </w:r>
      <w:r w:rsidR="00C006D9" w:rsidRPr="002729FD">
        <w:t>будут представлены</w:t>
      </w:r>
      <w:r w:rsidR="002729FD" w:rsidRPr="002729FD">
        <w:t xml:space="preserve"> на сайте </w:t>
      </w:r>
      <w:hyperlink r:id="rId8" w:history="1">
        <w:r w:rsidR="002729FD" w:rsidRPr="002729FD">
          <w:rPr>
            <w:rStyle w:val="a9"/>
          </w:rPr>
          <w:t>http://partner-unitwin.net</w:t>
        </w:r>
      </w:hyperlink>
      <w:r w:rsidR="002729FD" w:rsidRPr="002729FD">
        <w:t xml:space="preserve"> и в </w:t>
      </w:r>
      <w:hyperlink r:id="rId9" w:history="1">
        <w:r w:rsidR="002729FD" w:rsidRPr="002729FD">
          <w:rPr>
            <w:rStyle w:val="a9"/>
          </w:rPr>
          <w:t xml:space="preserve">чате </w:t>
        </w:r>
        <w:r w:rsidR="002729FD" w:rsidRPr="002729FD">
          <w:rPr>
            <w:rStyle w:val="a9"/>
            <w:rFonts w:eastAsia="Calibri"/>
          </w:rPr>
          <w:t>VK Сферум " Учимся жить устойчиво!" </w:t>
        </w:r>
      </w:hyperlink>
      <w:r w:rsidR="002729FD" w:rsidRPr="002729FD">
        <w:rPr>
          <w:rFonts w:eastAsia="Calibri"/>
        </w:rPr>
        <w:t xml:space="preserve"> </w:t>
      </w:r>
      <w:r w:rsidR="002729FD" w:rsidRPr="00E04E40">
        <w:rPr>
          <w:b/>
        </w:rPr>
        <w:t>в 2 этапа</w:t>
      </w:r>
      <w:r w:rsidR="002729FD" w:rsidRPr="00363915">
        <w:t xml:space="preserve">: </w:t>
      </w:r>
    </w:p>
    <w:p w:rsidR="002729FD" w:rsidRPr="00363915" w:rsidRDefault="00E04E40" w:rsidP="00E04E40">
      <w:pPr>
        <w:pStyle w:val="a8"/>
        <w:ind w:left="709"/>
        <w:jc w:val="both"/>
      </w:pPr>
      <w:r w:rsidRPr="00E04E40">
        <w:rPr>
          <w:b/>
        </w:rPr>
        <w:t>1 этап:</w:t>
      </w:r>
      <w:r>
        <w:t xml:space="preserve"> </w:t>
      </w:r>
      <w:r w:rsidR="00877B8A" w:rsidRPr="00363915">
        <w:t>до 23</w:t>
      </w:r>
      <w:r w:rsidR="002729FD" w:rsidRPr="00363915">
        <w:t xml:space="preserve"> декабря 2023</w:t>
      </w:r>
      <w:r w:rsidR="00877B8A" w:rsidRPr="00363915">
        <w:t xml:space="preserve"> г. (для работ, </w:t>
      </w:r>
      <w:r w:rsidR="00D01C98">
        <w:t>поступивших</w:t>
      </w:r>
      <w:r w:rsidR="00877B8A" w:rsidRPr="00363915">
        <w:t xml:space="preserve"> до 15</w:t>
      </w:r>
      <w:r w:rsidR="002729FD" w:rsidRPr="00363915">
        <w:t xml:space="preserve"> декабря 2023 г.);</w:t>
      </w:r>
    </w:p>
    <w:p w:rsidR="002729FD" w:rsidRPr="00363915" w:rsidRDefault="00E04E40" w:rsidP="00E04E40">
      <w:pPr>
        <w:pStyle w:val="a8"/>
        <w:ind w:left="709"/>
        <w:jc w:val="both"/>
      </w:pPr>
      <w:r w:rsidRPr="00E04E40">
        <w:rPr>
          <w:b/>
        </w:rPr>
        <w:t>2 этап:</w:t>
      </w:r>
      <w:r>
        <w:t xml:space="preserve"> </w:t>
      </w:r>
      <w:r w:rsidR="002729FD" w:rsidRPr="00363915">
        <w:t xml:space="preserve">до </w:t>
      </w:r>
      <w:r w:rsidR="00877B8A" w:rsidRPr="00363915">
        <w:t>7</w:t>
      </w:r>
      <w:r w:rsidR="002729FD" w:rsidRPr="00363915">
        <w:t xml:space="preserve"> февраля 2024 г. (для работ, п</w:t>
      </w:r>
      <w:r w:rsidR="00D01C98">
        <w:t>оступивших</w:t>
      </w:r>
      <w:r w:rsidR="002729FD" w:rsidRPr="00363915">
        <w:t xml:space="preserve"> до 31 января 2024 г.)</w:t>
      </w:r>
      <w:r>
        <w:t>.</w:t>
      </w:r>
    </w:p>
    <w:p w:rsidR="00A15F95" w:rsidRPr="00A22823" w:rsidRDefault="00A22823" w:rsidP="00AE0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391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0C8D" w:rsidRPr="00363915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D504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</w:t>
      </w:r>
      <w:r w:rsidR="00591E0E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="00877B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февраля</w:t>
      </w:r>
      <w:r w:rsidR="00D504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877B8A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877B8A">
        <w:rPr>
          <w:rFonts w:ascii="Times New Roman" w:eastAsia="Times New Roman" w:hAnsi="Times New Roman" w:cs="Times New Roman"/>
          <w:color w:val="222222"/>
          <w:sz w:val="24"/>
          <w:szCs w:val="24"/>
        </w:rPr>
        <w:t>.5.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877B8A">
        <w:rPr>
          <w:rFonts w:ascii="Times New Roman" w:eastAsia="Times New Roman" w:hAnsi="Times New Roman" w:cs="Times New Roman"/>
          <w:color w:val="222222"/>
          <w:sz w:val="24"/>
          <w:szCs w:val="24"/>
        </w:rPr>
        <w:t>31 января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877B8A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A22823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A22823" w:rsidRDefault="008819F1" w:rsidP="0036391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Pr="00A22823" w:rsidRDefault="00A22823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Pr="00A22823" w:rsidRDefault="00A22823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0" w:history="1">
        <w:r w:rsidR="00290C8D" w:rsidRPr="00A2282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A22823" w:rsidRDefault="00A22823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8F222A" w:rsidRPr="008F222A" w:rsidRDefault="008F222A" w:rsidP="008F2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1.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</w:t>
      </w:r>
      <w:r w:rsidR="00720E48">
        <w:rPr>
          <w:rFonts w:ascii="Times New Roman" w:hAnsi="Times New Roman" w:cs="Times New Roman"/>
          <w:sz w:val="24"/>
          <w:szCs w:val="24"/>
        </w:rPr>
        <w:t xml:space="preserve">визитам, указанным в квитанции </w:t>
      </w:r>
      <w:r w:rsidRPr="008F222A">
        <w:rPr>
          <w:rFonts w:ascii="Times New Roman" w:hAnsi="Times New Roman" w:cs="Times New Roman"/>
          <w:sz w:val="24"/>
          <w:szCs w:val="24"/>
        </w:rPr>
        <w:t>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2.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</w:t>
      </w:r>
      <w:r w:rsidR="001F6E47">
        <w:rPr>
          <w:rFonts w:ascii="Times New Roman" w:hAnsi="Times New Roman" w:cs="Times New Roman"/>
          <w:sz w:val="24"/>
          <w:szCs w:val="24"/>
        </w:rPr>
        <w:t xml:space="preserve">авителям, </w:t>
      </w:r>
      <w:r w:rsidR="001F6E47" w:rsidRPr="001F6E47">
        <w:rPr>
          <w:rFonts w:ascii="Times New Roman" w:hAnsi="Times New Roman" w:cs="Times New Roman"/>
          <w:sz w:val="24"/>
          <w:szCs w:val="24"/>
        </w:rPr>
        <w:t xml:space="preserve">в случае, если участник </w:t>
      </w:r>
      <w:r w:rsidR="001F6E4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F6E47" w:rsidRPr="001F6E47">
        <w:rPr>
          <w:rFonts w:ascii="Times New Roman" w:hAnsi="Times New Roman" w:cs="Times New Roman"/>
          <w:sz w:val="24"/>
          <w:szCs w:val="24"/>
        </w:rPr>
        <w:t>до 18 лет).</w:t>
      </w:r>
      <w:r w:rsidRPr="001F6E47">
        <w:rPr>
          <w:rFonts w:ascii="Times New Roman" w:hAnsi="Times New Roman" w:cs="Times New Roman"/>
          <w:sz w:val="24"/>
          <w:szCs w:val="24"/>
        </w:rPr>
        <w:t>: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договор, акт, заявление и согласие на обработку персональных данных </w:t>
      </w:r>
      <w:r w:rsidRPr="008F222A">
        <w:rPr>
          <w:rFonts w:ascii="Times New Roman" w:hAnsi="Times New Roman" w:cs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2A">
        <w:rPr>
          <w:rFonts w:ascii="Times New Roman" w:eastAsia="Times New Roman" w:hAnsi="Times New Roman" w:cs="Times New Roman"/>
          <w:sz w:val="24"/>
          <w:szCs w:val="24"/>
        </w:rPr>
        <w:t>Если заявка коллективн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ая, то пакет документов заполняет родитель (законный представитель) каждого ребенка</w:t>
      </w:r>
      <w:r w:rsidR="001F6E47">
        <w:rPr>
          <w:rFonts w:ascii="Times New Roman" w:eastAsia="Times New Roman" w:hAnsi="Times New Roman" w:cs="Times New Roman"/>
          <w:sz w:val="24"/>
          <w:szCs w:val="24"/>
        </w:rPr>
        <w:t xml:space="preserve"> (в случае, если участник до 18 лет)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. Напри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мер, если в конкурсе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участвуют 3 обучающихся, соответственно заполняется 3 комплекта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, т.к. сумма оплаты составляет 6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00 рублей и т.п.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 xml:space="preserve"> Если участнику более 18 лет (студенты), то заполняется пакет документов для совершеннолетних обучающихся.</w:t>
      </w:r>
    </w:p>
    <w:p w:rsidR="008F222A" w:rsidRPr="008F222A" w:rsidRDefault="008F222A" w:rsidP="00B8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3.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Pr="008F222A">
        <w:rPr>
          <w:rFonts w:ascii="Times New Roman" w:hAnsi="Times New Roman" w:cs="Times New Roman"/>
          <w:b/>
          <w:sz w:val="24"/>
          <w:szCs w:val="24"/>
        </w:rPr>
        <w:t>ЗАЯВКУ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 формате Word (</w:t>
      </w:r>
      <w:r w:rsidRPr="00A22823">
        <w:rPr>
          <w:rFonts w:ascii="Times New Roman" w:hAnsi="Times New Roman" w:cs="Times New Roman"/>
          <w:sz w:val="24"/>
          <w:szCs w:val="24"/>
        </w:rPr>
        <w:t>п.4.6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настоящего положения). Если участие коллективное, то в отдельной строке в таблицу вносятся данные на каждого участника.</w:t>
      </w:r>
      <w:r w:rsidR="00B83FEA" w:rsidRPr="00A22823">
        <w:rPr>
          <w:rFonts w:ascii="Times New Roman" w:hAnsi="Times New Roman" w:cs="Times New Roman"/>
        </w:rPr>
        <w:t xml:space="preserve"> </w:t>
      </w:r>
      <w:r w:rsidR="00B83FEA" w:rsidRPr="00A22823">
        <w:rPr>
          <w:rFonts w:ascii="Times New Roman" w:hAnsi="Times New Roman" w:cs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(заявка) с указанием данных всех обучающихся-участников Конкурса.</w:t>
      </w:r>
    </w:p>
    <w:p w:rsidR="008F222A" w:rsidRPr="00720E48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4.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Сделать фото (скан) </w:t>
      </w:r>
      <w:r w:rsidRPr="00A22823">
        <w:rPr>
          <w:rFonts w:ascii="Times New Roman" w:hAnsi="Times New Roman" w:cs="Times New Roman"/>
          <w:sz w:val="24"/>
          <w:szCs w:val="24"/>
        </w:rPr>
        <w:t>конкурсной работы</w:t>
      </w:r>
      <w:r w:rsidR="00A22823">
        <w:rPr>
          <w:rFonts w:ascii="Times New Roman" w:hAnsi="Times New Roman" w:cs="Times New Roman"/>
          <w:sz w:val="24"/>
          <w:szCs w:val="24"/>
        </w:rPr>
        <w:t xml:space="preserve"> (если это рисунок, аппликация, фотоколлаж)</w:t>
      </w:r>
      <w:r w:rsidR="00D5048B">
        <w:rPr>
          <w:rFonts w:ascii="Times New Roman" w:hAnsi="Times New Roman" w:cs="Times New Roman"/>
          <w:sz w:val="24"/>
          <w:szCs w:val="24"/>
        </w:rPr>
        <w:t xml:space="preserve">. </w:t>
      </w:r>
      <w:r w:rsidR="00D5048B" w:rsidRPr="00720E48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720E48">
        <w:rPr>
          <w:rFonts w:ascii="Times New Roman" w:hAnsi="Times New Roman" w:cs="Times New Roman"/>
          <w:b/>
          <w:sz w:val="24"/>
          <w:szCs w:val="24"/>
        </w:rPr>
        <w:t>!!</w:t>
      </w:r>
      <w:r w:rsidR="00D5048B" w:rsidRPr="00720E48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720E48">
        <w:rPr>
          <w:rFonts w:ascii="Times New Roman" w:hAnsi="Times New Roman" w:cs="Times New Roman"/>
          <w:b/>
          <w:sz w:val="24"/>
          <w:szCs w:val="24"/>
        </w:rPr>
        <w:t xml:space="preserve">айл </w:t>
      </w:r>
      <w:r w:rsidR="00720E48">
        <w:rPr>
          <w:rFonts w:ascii="Times New Roman" w:hAnsi="Times New Roman" w:cs="Times New Roman"/>
          <w:b/>
          <w:sz w:val="24"/>
          <w:szCs w:val="24"/>
        </w:rPr>
        <w:t xml:space="preserve">с фото (скан) творческой работы </w:t>
      </w:r>
      <w:r w:rsidR="00D5048B" w:rsidRPr="00720E48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720E48">
        <w:rPr>
          <w:rFonts w:ascii="Times New Roman" w:hAnsi="Times New Roman" w:cs="Times New Roman"/>
          <w:b/>
          <w:sz w:val="24"/>
          <w:szCs w:val="24"/>
        </w:rPr>
        <w:t>подписать по фамилии участника Конкурса</w:t>
      </w:r>
      <w:r w:rsidR="00737C3E" w:rsidRPr="00720E48">
        <w:rPr>
          <w:rFonts w:ascii="Times New Roman" w:hAnsi="Times New Roman" w:cs="Times New Roman"/>
          <w:b/>
          <w:sz w:val="24"/>
          <w:szCs w:val="24"/>
        </w:rPr>
        <w:t xml:space="preserve"> и регион</w:t>
      </w:r>
      <w:r w:rsidRPr="00720E48">
        <w:rPr>
          <w:rFonts w:ascii="Times New Roman" w:hAnsi="Times New Roman" w:cs="Times New Roman"/>
          <w:b/>
          <w:sz w:val="24"/>
          <w:szCs w:val="24"/>
        </w:rPr>
        <w:t>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5.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Выслать конкурсную работу (фото, скан</w:t>
      </w:r>
      <w:r w:rsidR="00A22823">
        <w:rPr>
          <w:rFonts w:ascii="Times New Roman" w:hAnsi="Times New Roman" w:cs="Times New Roman"/>
          <w:sz w:val="24"/>
          <w:szCs w:val="24"/>
        </w:rPr>
        <w:t>, презентация</w:t>
      </w:r>
      <w:r w:rsidRPr="008F222A">
        <w:rPr>
          <w:rFonts w:ascii="Times New Roman" w:hAnsi="Times New Roman" w:cs="Times New Roman"/>
          <w:sz w:val="24"/>
          <w:szCs w:val="24"/>
        </w:rPr>
        <w:t xml:space="preserve">), заявку в формате </w:t>
      </w:r>
      <w:r w:rsidRPr="008F222A">
        <w:rPr>
          <w:rFonts w:ascii="Times New Roman" w:hAnsi="Times New Roman" w:cs="Times New Roman"/>
          <w:b/>
          <w:sz w:val="24"/>
          <w:szCs w:val="24"/>
        </w:rPr>
        <w:t>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, фото (скан) чека об оплате, на электронный адрес –  </w:t>
      </w:r>
      <w:hyperlink r:id="rId11" w:history="1">
        <w:r w:rsidR="007027A2" w:rsidRPr="00E51432">
          <w:rPr>
            <w:rStyle w:val="a9"/>
            <w:rFonts w:ascii="Times New Roman" w:hAnsi="Times New Roman" w:cs="Times New Roman"/>
            <w:sz w:val="24"/>
            <w:szCs w:val="24"/>
          </w:rPr>
          <w:t>fateevaoi80@yandex.ru</w:t>
        </w:r>
      </w:hyperlink>
      <w:r w:rsidR="007027A2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>с пометкой в теме письма –</w:t>
      </w:r>
      <w:r w:rsidR="00720E48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Pr="008F222A">
        <w:rPr>
          <w:rFonts w:ascii="Times New Roman" w:hAnsi="Times New Roman" w:cs="Times New Roman"/>
          <w:sz w:val="24"/>
          <w:szCs w:val="24"/>
        </w:rPr>
        <w:t xml:space="preserve">_ регион. НАПРИМЕР: </w:t>
      </w:r>
      <w:r w:rsidR="00720E48">
        <w:rPr>
          <w:rFonts w:ascii="Times New Roman" w:hAnsi="Times New Roman" w:cs="Times New Roman"/>
          <w:sz w:val="24"/>
          <w:szCs w:val="24"/>
        </w:rPr>
        <w:t>ПРАЗДНИКИ</w:t>
      </w:r>
      <w:r w:rsidRPr="00A22823">
        <w:rPr>
          <w:rFonts w:ascii="Times New Roman" w:hAnsi="Times New Roman" w:cs="Times New Roman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г. Тверь. 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6.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участников регионов РФ, </w:t>
      </w:r>
      <w:r w:rsidRPr="008F222A">
        <w:rPr>
          <w:rFonts w:ascii="Times New Roman" w:hAnsi="Times New Roman" w:cs="Times New Roman"/>
          <w:i/>
          <w:sz w:val="24"/>
          <w:szCs w:val="24"/>
          <w:u w:val="single"/>
        </w:rPr>
        <w:t>кроме города Томска, Северска</w:t>
      </w:r>
      <w:r w:rsidRPr="008F222A">
        <w:rPr>
          <w:rFonts w:ascii="Times New Roman" w:hAnsi="Times New Roman" w:cs="Times New Roman"/>
          <w:sz w:val="24"/>
          <w:szCs w:val="24"/>
        </w:rPr>
        <w:t>,</w:t>
      </w:r>
      <w:r w:rsidR="00A22823">
        <w:rPr>
          <w:rFonts w:ascii="Times New Roman" w:hAnsi="Times New Roman" w:cs="Times New Roman"/>
          <w:sz w:val="24"/>
          <w:szCs w:val="24"/>
        </w:rPr>
        <w:t xml:space="preserve"> </w:t>
      </w:r>
      <w:r w:rsidR="00A22823" w:rsidRPr="00A22823">
        <w:rPr>
          <w:rFonts w:ascii="Times New Roman" w:hAnsi="Times New Roman" w:cs="Times New Roman"/>
          <w:i/>
          <w:sz w:val="24"/>
          <w:szCs w:val="24"/>
          <w:u w:val="single"/>
        </w:rPr>
        <w:t>Томского района</w:t>
      </w:r>
      <w:r w:rsidRPr="008F222A">
        <w:rPr>
          <w:rFonts w:ascii="Times New Roman" w:hAnsi="Times New Roman" w:cs="Times New Roman"/>
          <w:sz w:val="24"/>
          <w:szCs w:val="24"/>
        </w:rPr>
        <w:t xml:space="preserve"> приложить скан квитанции об оплате и отправить по почте России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595AF1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72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20E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оригиналы всех заполненных документов, не скрепляя листы между собой (договор, акт, заявление, согласие на обработку персональных данных, чек об оплате) по адресу: 634041, МАУ ИМЦ </w:t>
      </w:r>
      <w:r w:rsidRPr="00A22823">
        <w:rPr>
          <w:rFonts w:ascii="Times New Roman" w:hAnsi="Times New Roman" w:cs="Times New Roman"/>
          <w:sz w:val="24"/>
          <w:szCs w:val="24"/>
        </w:rPr>
        <w:t xml:space="preserve">г. Томск, ул. Киевская 89. </w:t>
      </w:r>
      <w:r w:rsidRPr="00A22823">
        <w:rPr>
          <w:rFonts w:ascii="Times New Roman" w:hAnsi="Times New Roman" w:cs="Times New Roman"/>
          <w:b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8F222A" w:rsidRPr="008F222A" w:rsidRDefault="008F222A" w:rsidP="00363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12" w:history="1">
        <w:r w:rsidR="007027A2" w:rsidRPr="00E51432">
          <w:rPr>
            <w:rStyle w:val="a9"/>
            <w:rFonts w:ascii="Times New Roman" w:hAnsi="Times New Roman" w:cs="Times New Roman"/>
            <w:sz w:val="24"/>
            <w:szCs w:val="24"/>
          </w:rPr>
          <w:t>fateevaoi80@yandex.ru</w:t>
        </w:r>
      </w:hyperlink>
      <w:r w:rsidR="007027A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i/>
          <w:sz w:val="24"/>
          <w:szCs w:val="24"/>
        </w:rPr>
        <w:t xml:space="preserve">сообщить номер трека и дату отправления. 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222A" w:rsidRPr="008F222A" w:rsidRDefault="008F222A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участникам из города Томска, 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Северска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Томского района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заполненный пакет документов,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не скрепляя листы между собой,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 (звонок на входе).</w:t>
      </w:r>
      <w:r w:rsidRPr="008F222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4135" w:rsidRPr="00A22823" w:rsidRDefault="00234135" w:rsidP="008F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Default="00A15F95" w:rsidP="0036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22823" w:rsidRPr="00A22823" w:rsidRDefault="00A22823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1E4E2E" w:rsidRPr="00720E48" w:rsidRDefault="00A22823" w:rsidP="00363915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121EBB">
      <w:pPr>
        <w:pStyle w:val="a8"/>
        <w:numPr>
          <w:ilvl w:val="1"/>
          <w:numId w:val="6"/>
        </w:numPr>
        <w:ind w:left="0" w:firstLine="709"/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C4652E" w:rsidRPr="00A22823">
        <w:rPr>
          <w:lang w:eastAsia="en-US"/>
        </w:rPr>
        <w:t xml:space="preserve">грамотами за 1, 2, 3 места, </w:t>
      </w:r>
      <w:r w:rsidR="00734803">
        <w:rPr>
          <w:lang w:eastAsia="en-US"/>
        </w:rPr>
        <w:t xml:space="preserve">ссылка для скачивания будет опубликована </w:t>
      </w:r>
      <w:r w:rsidR="008F222A" w:rsidRPr="00A22823">
        <w:rPr>
          <w:lang w:eastAsia="en-US"/>
        </w:rPr>
        <w:t xml:space="preserve">не позднее </w:t>
      </w:r>
      <w:r w:rsidR="00720E48">
        <w:rPr>
          <w:lang w:eastAsia="en-US"/>
        </w:rPr>
        <w:t>15 февраля</w:t>
      </w:r>
      <w:r w:rsidR="00C4652E" w:rsidRPr="00A22823">
        <w:rPr>
          <w:lang w:eastAsia="en-US"/>
        </w:rPr>
        <w:t xml:space="preserve"> 202</w:t>
      </w:r>
      <w:r w:rsidR="00720E48">
        <w:rPr>
          <w:lang w:eastAsia="en-US"/>
        </w:rPr>
        <w:t>4</w:t>
      </w:r>
      <w:r w:rsidR="00C4652E" w:rsidRPr="00A22823">
        <w:rPr>
          <w:lang w:eastAsia="en-US"/>
        </w:rPr>
        <w:t xml:space="preserve"> г.</w:t>
      </w:r>
    </w:p>
    <w:p w:rsidR="001E4E2E" w:rsidRPr="000B2FD0" w:rsidRDefault="001E4E2E" w:rsidP="00121EBB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2FD0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0B2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13" w:history="1">
        <w:r w:rsidRPr="000B2FD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http://partner-unitwin.net/</w:t>
        </w:r>
      </w:hyperlink>
      <w:r w:rsidR="00720E48" w:rsidRPr="000B2FD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720E48" w:rsidRPr="000B2FD0">
        <w:rPr>
          <w:rFonts w:ascii="Times New Roman" w:eastAsia="Times New Roman" w:hAnsi="Times New Roman" w:cs="Times New Roman"/>
          <w:sz w:val="24"/>
          <w:szCs w:val="24"/>
        </w:rPr>
        <w:t>а также в чате</w:t>
      </w:r>
      <w:r w:rsidR="00720E48" w:rsidRPr="000B2FD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VK Сферум " Учимся жить устойчиво!" </w:t>
      </w:r>
      <w:r w:rsidR="000B2FD0" w:rsidRPr="000B2FD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0B2FD0" w:rsidRPr="000B2FD0">
        <w:rPr>
          <w:rFonts w:ascii="Times New Roman" w:eastAsia="Times New Roman" w:hAnsi="Times New Roman" w:cs="Times New Roman"/>
          <w:sz w:val="24"/>
          <w:szCs w:val="24"/>
        </w:rPr>
        <w:t>и в</w:t>
      </w:r>
      <w:r w:rsidR="000B2FD0" w:rsidRPr="000B2FD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4" w:history="1">
        <w:r w:rsidR="000B2FD0" w:rsidRPr="000B2FD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сообществе</w:t>
        </w:r>
        <w:r w:rsidR="00720E48" w:rsidRPr="000B2FD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VK Учимся жить устойчиво! </w:t>
        </w:r>
      </w:hyperlink>
    </w:p>
    <w:p w:rsidR="001E4E2E" w:rsidRPr="00A22823" w:rsidRDefault="001E4E2E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r w:rsidR="007027A2" w:rsidRPr="007027A2">
        <w:rPr>
          <w:rFonts w:ascii="Times New Roman" w:eastAsia="Times New Roman" w:hAnsi="Times New Roman" w:cs="Times New Roman"/>
          <w:color w:val="0563C1"/>
          <w:sz w:val="24"/>
          <w:szCs w:val="24"/>
        </w:rPr>
        <w:t>fateevaoi80@yandex.ru</w:t>
      </w:r>
      <w:r w:rsidRPr="00595AF1">
        <w:rPr>
          <w:rFonts w:ascii="Times New Roman" w:eastAsia="Times New Roman" w:hAnsi="Times New Roman" w:cs="Times New Roman"/>
          <w:color w:val="0563C1"/>
          <w:sz w:val="24"/>
          <w:szCs w:val="24"/>
        </w:rPr>
        <w:t>,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8-952-89</w:t>
      </w:r>
      <w:r w:rsidR="00595AF1">
        <w:rPr>
          <w:rFonts w:ascii="Times New Roman" w:eastAsia="Times New Roman" w:hAnsi="Times New Roman" w:cs="Times New Roman"/>
          <w:b/>
          <w:sz w:val="24"/>
          <w:szCs w:val="24"/>
        </w:rPr>
        <w:t>1-98-71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95AF1">
        <w:rPr>
          <w:rFonts w:ascii="Times New Roman" w:eastAsia="Times New Roman" w:hAnsi="Times New Roman" w:cs="Times New Roman"/>
          <w:b/>
          <w:sz w:val="24"/>
          <w:szCs w:val="24"/>
        </w:rPr>
        <w:t xml:space="preserve">Фатеева Ольга Ивановна, 8-952-892-54-40,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Осипова Оксана Александровна, заместитель директора по развитию МАУ ИМЦ</w:t>
      </w:r>
      <w:r w:rsidR="005713F6" w:rsidRPr="00A228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Default="0075787B" w:rsidP="0075787B">
      <w:pPr>
        <w:widowControl w:val="0"/>
        <w:tabs>
          <w:tab w:val="left" w:pos="567"/>
          <w:tab w:val="left" w:pos="1560"/>
        </w:tabs>
        <w:spacing w:after="0" w:line="240" w:lineRule="auto"/>
        <w:ind w:left="851"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915">
        <w:rPr>
          <w:rFonts w:ascii="Times New Roman" w:eastAsia="Times New Roman" w:hAnsi="Times New Roman" w:cs="Times New Roman"/>
          <w:sz w:val="24"/>
          <w:szCs w:val="24"/>
        </w:rPr>
        <w:t xml:space="preserve">к положению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5787B" w:rsidRPr="0075787B" w:rsidRDefault="0075787B" w:rsidP="0075787B">
      <w:pPr>
        <w:widowControl w:val="0"/>
        <w:tabs>
          <w:tab w:val="left" w:pos="567"/>
          <w:tab w:val="left" w:pos="1560"/>
        </w:tabs>
        <w:spacing w:after="0" w:line="240" w:lineRule="auto"/>
        <w:ind w:left="851"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787B" w:rsidRDefault="0075787B" w:rsidP="0075787B">
      <w:pPr>
        <w:widowControl w:val="0"/>
        <w:tabs>
          <w:tab w:val="left" w:pos="567"/>
          <w:tab w:val="left" w:pos="1560"/>
        </w:tabs>
        <w:ind w:right="-2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78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Примерный перечень основных государственных и народных праздников, памятных дат в календарном плане воспитательной работы в </w:t>
      </w:r>
      <w:r w:rsidR="00311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дошкольных образовательных </w:t>
      </w:r>
      <w:r w:rsidR="000B2F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организациях</w:t>
      </w:r>
      <w:r w:rsidRPr="007578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5787B" w:rsidRPr="0075787B" w:rsidRDefault="0075787B" w:rsidP="0075787B">
      <w:pPr>
        <w:widowControl w:val="0"/>
        <w:tabs>
          <w:tab w:val="left" w:pos="567"/>
          <w:tab w:val="left" w:pos="1560"/>
        </w:tabs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(п.36.4 ФОП ДО)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Январь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 января: День снятия блокады Ленинграда; День освобождения Красной армией крупнейшего «лагеря смерти»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Февраль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75787B" w:rsidP="0075787B">
      <w:pPr>
        <w:widowControl w:val="0"/>
        <w:tabs>
          <w:tab w:val="left" w:pos="567"/>
          <w:tab w:val="left" w:pos="102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 февраля: День российской науки;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 февраля: День памяти о россиянах, исполнявших служебный долг за пределами Отечества;</w:t>
      </w:r>
    </w:p>
    <w:p w:rsidR="0075787B" w:rsidRPr="0075787B" w:rsidRDefault="0075787B" w:rsidP="0075787B">
      <w:pPr>
        <w:widowControl w:val="0"/>
        <w:tabs>
          <w:tab w:val="left" w:pos="567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февраля: Международный день родного языка;</w:t>
      </w:r>
    </w:p>
    <w:p w:rsidR="0075787B" w:rsidRPr="0075787B" w:rsidRDefault="0075787B" w:rsidP="0075787B">
      <w:pPr>
        <w:widowControl w:val="0"/>
        <w:tabs>
          <w:tab w:val="left" w:pos="567"/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 февраля: День защитника Отечества.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7D0F5C" w:rsidP="007D0F5C">
      <w:pPr>
        <w:widowControl w:val="0"/>
        <w:tabs>
          <w:tab w:val="left" w:pos="567"/>
          <w:tab w:val="left" w:pos="1020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марта: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женский день;</w:t>
      </w:r>
    </w:p>
    <w:p w:rsidR="0075787B" w:rsidRPr="0075787B" w:rsidRDefault="007D0F5C" w:rsidP="007D0F5C">
      <w:pPr>
        <w:widowControl w:val="0"/>
        <w:tabs>
          <w:tab w:val="left" w:pos="567"/>
          <w:tab w:val="left" w:pos="102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марта: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 марта: Всемирный день театра.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Апрель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 апреля: День космонавтики;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Май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мая: </w:t>
      </w: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Праздник Весны и Труда;</w:t>
      </w:r>
    </w:p>
    <w:p w:rsidR="0075787B" w:rsidRPr="0075787B" w:rsidRDefault="0075787B" w:rsidP="0075787B">
      <w:pPr>
        <w:widowControl w:val="0"/>
        <w:tabs>
          <w:tab w:val="left" w:pos="567"/>
          <w:tab w:val="left" w:pos="1020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мая: </w:t>
      </w: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Победы;</w:t>
      </w:r>
    </w:p>
    <w:p w:rsidR="0075787B" w:rsidRPr="0075787B" w:rsidRDefault="0075787B" w:rsidP="0075787B">
      <w:pPr>
        <w:widowControl w:val="0"/>
        <w:tabs>
          <w:tab w:val="left" w:pos="567"/>
          <w:tab w:val="left" w:pos="1020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мая: </w:t>
      </w: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детских общественных организаций России;</w:t>
      </w:r>
    </w:p>
    <w:p w:rsidR="0075787B" w:rsidRPr="0075787B" w:rsidRDefault="0075787B" w:rsidP="0075787B">
      <w:pPr>
        <w:widowControl w:val="0"/>
        <w:tabs>
          <w:tab w:val="left" w:pos="567"/>
          <w:tab w:val="left" w:pos="1020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мая: </w:t>
      </w: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славянской письменности и культуры.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Июнь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июня: День защиты детей;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 июня: День русского языка;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 июня: День России;</w:t>
      </w:r>
    </w:p>
    <w:p w:rsidR="0075787B" w:rsidRPr="0075787B" w:rsidRDefault="0056267A" w:rsidP="0056267A">
      <w:pPr>
        <w:widowControl w:val="0"/>
        <w:tabs>
          <w:tab w:val="left" w:pos="567"/>
          <w:tab w:val="left" w:pos="1020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июня: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памяти и скорби.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Июль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 июля: День семьи, любви и верности.</w:t>
      </w:r>
    </w:p>
    <w:p w:rsidR="0075787B" w:rsidRPr="0075787B" w:rsidRDefault="00311174" w:rsidP="0056267A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Август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 августа: День физкультурника;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 августа: День Государственного флага Российской Федерации;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 августа: День российского кино.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Сентябрь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сентября: День знаний;</w:t>
      </w:r>
    </w:p>
    <w:p w:rsidR="0075787B" w:rsidRPr="0075787B" w:rsidRDefault="0056267A" w:rsidP="0056267A">
      <w:pPr>
        <w:widowControl w:val="0"/>
        <w:tabs>
          <w:tab w:val="left" w:pos="567"/>
          <w:tab w:val="left" w:pos="102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сентября: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окончания Второй мировой войны, День солидарности в борьбе с терроризмом;</w:t>
      </w:r>
    </w:p>
    <w:p w:rsidR="0075787B" w:rsidRPr="0075787B" w:rsidRDefault="0056267A" w:rsidP="0056267A">
      <w:pPr>
        <w:widowControl w:val="0"/>
        <w:tabs>
          <w:tab w:val="left" w:pos="567"/>
          <w:tab w:val="left" w:pos="102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 сентября: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Международный день распространения грамотности;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 сентября: День воспитателя и всех дошкольных работников.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56267A" w:rsidP="0056267A">
      <w:pPr>
        <w:widowControl w:val="0"/>
        <w:tabs>
          <w:tab w:val="left" w:pos="567"/>
          <w:tab w:val="left" w:pos="993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октября: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день пожилых людей; Международный день музыки;</w:t>
      </w:r>
    </w:p>
    <w:p w:rsidR="0075787B" w:rsidRPr="0075787B" w:rsidRDefault="0056267A" w:rsidP="0056267A">
      <w:pPr>
        <w:widowControl w:val="0"/>
        <w:tabs>
          <w:tab w:val="left" w:pos="567"/>
          <w:tab w:val="left" w:pos="993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октября: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защиты животных;</w:t>
      </w:r>
    </w:p>
    <w:p w:rsidR="0075787B" w:rsidRPr="0075787B" w:rsidRDefault="0056267A" w:rsidP="0056267A">
      <w:pPr>
        <w:widowControl w:val="0"/>
        <w:tabs>
          <w:tab w:val="left" w:pos="567"/>
          <w:tab w:val="left" w:pos="993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октября: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учителя;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Третье воскресенье октября: День отца в России.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Ноябрь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56267A" w:rsidP="0056267A">
      <w:pPr>
        <w:widowControl w:val="0"/>
        <w:tabs>
          <w:tab w:val="left" w:pos="567"/>
          <w:tab w:val="left" w:pos="993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ноября: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народного единства;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75787B" w:rsidRPr="0075787B" w:rsidRDefault="0075787B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Последнее воскресенье ноября: День матери в России;</w:t>
      </w:r>
    </w:p>
    <w:p w:rsidR="0075787B" w:rsidRPr="0075787B" w:rsidRDefault="0056267A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ноября: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Государственного герба Российской Федерации.</w:t>
      </w:r>
    </w:p>
    <w:p w:rsidR="0075787B" w:rsidRPr="0075787B" w:rsidRDefault="00311174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Декабрь</w:t>
      </w:r>
      <w:r w:rsidR="00363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5787B" w:rsidRPr="0075787B" w:rsidRDefault="0056267A" w:rsidP="0056267A">
      <w:pPr>
        <w:widowControl w:val="0"/>
        <w:tabs>
          <w:tab w:val="left" w:pos="567"/>
          <w:tab w:val="left" w:pos="993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декабря: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75787B" w:rsidRPr="0075787B" w:rsidRDefault="0056267A" w:rsidP="0056267A">
      <w:pPr>
        <w:widowControl w:val="0"/>
        <w:tabs>
          <w:tab w:val="left" w:pos="567"/>
          <w:tab w:val="left" w:pos="993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декабря: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добровольца (волонтера) в России;</w:t>
      </w:r>
    </w:p>
    <w:p w:rsidR="0075787B" w:rsidRPr="0075787B" w:rsidRDefault="0056267A" w:rsidP="0056267A">
      <w:pPr>
        <w:widowControl w:val="0"/>
        <w:tabs>
          <w:tab w:val="left" w:pos="567"/>
          <w:tab w:val="left" w:pos="993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декабря: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день художника;</w:t>
      </w:r>
    </w:p>
    <w:p w:rsidR="0075787B" w:rsidRPr="0075787B" w:rsidRDefault="0056267A" w:rsidP="0056267A">
      <w:pPr>
        <w:widowControl w:val="0"/>
        <w:tabs>
          <w:tab w:val="left" w:pos="567"/>
          <w:tab w:val="left" w:pos="993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декабря: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Героев Отечества;</w:t>
      </w:r>
    </w:p>
    <w:p w:rsidR="0075787B" w:rsidRPr="0075787B" w:rsidRDefault="0056267A" w:rsidP="0075787B">
      <w:pPr>
        <w:widowControl w:val="0"/>
        <w:tabs>
          <w:tab w:val="left" w:pos="567"/>
        </w:tabs>
        <w:spacing w:after="0" w:line="240" w:lineRule="auto"/>
        <w:ind w:left="20" w:right="-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декабря: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Конституции Российской Федерации;</w:t>
      </w:r>
    </w:p>
    <w:p w:rsidR="0075787B" w:rsidRDefault="0056267A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декабря: </w:t>
      </w:r>
      <w:r w:rsidR="0075787B" w:rsidRPr="00757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Новый год.</w:t>
      </w: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E0E" w:rsidRDefault="00591E0E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E0E" w:rsidRDefault="00591E0E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915" w:rsidRDefault="00363915" w:rsidP="00363915">
      <w:pPr>
        <w:widowControl w:val="0"/>
        <w:tabs>
          <w:tab w:val="left" w:pos="567"/>
          <w:tab w:val="left" w:pos="1560"/>
        </w:tabs>
        <w:spacing w:after="0" w:line="240" w:lineRule="auto"/>
        <w:ind w:left="851"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положению № 2</w:t>
      </w:r>
    </w:p>
    <w:p w:rsidR="00363915" w:rsidRPr="0075787B" w:rsidRDefault="00363915" w:rsidP="0056267A">
      <w:pPr>
        <w:widowControl w:val="0"/>
        <w:tabs>
          <w:tab w:val="left" w:pos="567"/>
          <w:tab w:val="left" w:pos="1004"/>
        </w:tabs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787B" w:rsidRPr="0075787B" w:rsidRDefault="0075787B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FD0" w:rsidRPr="000B2FD0" w:rsidRDefault="00363915" w:rsidP="003639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п</w:t>
      </w:r>
      <w:r w:rsidR="00F71539" w:rsidRPr="00F7153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. </w:t>
      </w:r>
      <w:hyperlink r:id="rId15" w:history="1">
        <w:r w:rsidR="000B2FD0" w:rsidRPr="00F71539">
          <w:rPr>
            <w:rStyle w:val="a9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174. Федеральный календарный план воспитательной работы</w:t>
        </w:r>
      </w:hyperlink>
    </w:p>
    <w:p w:rsidR="0075787B" w:rsidRPr="00F71539" w:rsidRDefault="0075787B" w:rsidP="00F7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Сентябрь: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53146"/>
      <w:bookmarkEnd w:id="1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 сентября: День знаний;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53147"/>
      <w:bookmarkEnd w:id="2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53148"/>
      <w:bookmarkEnd w:id="3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8 сентября: Международный день распространения грамотности;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53149"/>
      <w:bookmarkEnd w:id="4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10 сентября: Международный день памяти жертв фашизма.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153150"/>
      <w:bookmarkEnd w:id="5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53151"/>
      <w:bookmarkEnd w:id="6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 октября: Международный день пожилых людей; Международный день музыки;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53152"/>
      <w:bookmarkEnd w:id="7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4 октября: День защиты животных;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53153"/>
      <w:bookmarkEnd w:id="8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5 октября: День учителя;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53154"/>
      <w:bookmarkEnd w:id="9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25 октября: Международный день школьных библиотек;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53155"/>
      <w:bookmarkEnd w:id="10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воскресенье октября: День отца.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153156"/>
      <w:bookmarkEnd w:id="11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53157"/>
      <w:bookmarkEnd w:id="12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4 ноября: День народного единства;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53158"/>
      <w:bookmarkEnd w:id="13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53159"/>
      <w:bookmarkEnd w:id="14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Последнее воскресенье ноября: День Матери;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53160"/>
      <w:bookmarkEnd w:id="15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30 ноября: День Государственного герба Российской Федерации.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153161"/>
      <w:bookmarkEnd w:id="16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53162"/>
      <w:bookmarkEnd w:id="17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3 декабря: День неизвестного солдата; Международный день инвалидов;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53163"/>
      <w:bookmarkEnd w:id="18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5 декабря: День добровольца (волонтера) в России;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53164"/>
      <w:bookmarkEnd w:id="19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9 декабря: День Героев Отечества;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53165"/>
      <w:bookmarkEnd w:id="20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12 декабря: День </w:t>
      </w:r>
      <w:hyperlink r:id="rId16" w:history="1">
        <w:r w:rsidRPr="00F7153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</w:rPr>
          <w:t>Конституции</w:t>
        </w:r>
      </w:hyperlink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1" w:name="153166"/>
      <w:bookmarkEnd w:id="21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53167"/>
      <w:bookmarkEnd w:id="22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25 января: День российского студенчества;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53168"/>
      <w:bookmarkEnd w:id="23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27 января: День полного освобождения Ленинграда от фашистской блокады, День освобождения Красной армией крупнейшего "лагеря смерти" Аушвиц-Биркенау (Освенцима) - День памяти жертв Холокоста.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4" w:name="153169"/>
      <w:bookmarkEnd w:id="24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53170"/>
      <w:bookmarkEnd w:id="25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 февраля: День разгрома советскими войсками немецко-фашистских войск в Сталинградской битве;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53171"/>
      <w:bookmarkEnd w:id="26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8 февраля: День российской науки;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53172"/>
      <w:bookmarkEnd w:id="27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53173"/>
      <w:bookmarkEnd w:id="28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февраля: Международный день родного языка;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53174"/>
      <w:bookmarkEnd w:id="29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23 февраля: День защитника Отечества.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0" w:name="153175"/>
      <w:bookmarkEnd w:id="30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53176"/>
      <w:bookmarkEnd w:id="31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8 марта: Международный женский день;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53177"/>
      <w:bookmarkEnd w:id="32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18 марта: День воссоединения Крыма с Россией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53178"/>
      <w:bookmarkEnd w:id="33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27 марта: Всемирный день театра.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4" w:name="153179"/>
      <w:bookmarkEnd w:id="34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53180"/>
      <w:bookmarkEnd w:id="35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12 апреля: День космонавтики;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53181"/>
      <w:bookmarkEnd w:id="36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7" w:name="153182"/>
      <w:bookmarkEnd w:id="37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53183"/>
      <w:bookmarkEnd w:id="38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 мая: Праздник Весны и Труда;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53184"/>
      <w:bookmarkEnd w:id="39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9 мая: День Победы;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53185"/>
      <w:bookmarkEnd w:id="40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19 мая: День детских общественных организаций России;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53186"/>
      <w:bookmarkEnd w:id="41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24 мая: День славянской письменности и культуры.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2" w:name="153187"/>
      <w:bookmarkEnd w:id="42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Июнь: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153188"/>
      <w:bookmarkEnd w:id="43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 июня: День защиты детей;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153189"/>
      <w:bookmarkEnd w:id="44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6 июня: День русского языка;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153190"/>
      <w:bookmarkEnd w:id="45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12 июня: День России;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53191"/>
      <w:bookmarkEnd w:id="46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22 июня: День памяти и скорби;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153192"/>
      <w:bookmarkEnd w:id="47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27 июня: День молодежи.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8" w:name="153193"/>
      <w:bookmarkEnd w:id="48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Июль: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53194"/>
      <w:bookmarkEnd w:id="49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8 июля: День семьи, любви и верности.</w:t>
      </w:r>
    </w:p>
    <w:p w:rsidR="000B2FD0" w:rsidRPr="000B2FD0" w:rsidRDefault="000B2FD0" w:rsidP="00F7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0" w:name="153195"/>
      <w:bookmarkEnd w:id="50"/>
      <w:r w:rsidRPr="000B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Август: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153196"/>
      <w:bookmarkEnd w:id="51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суббота августа: День физкультурника;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53197"/>
      <w:bookmarkEnd w:id="52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22 августа: День Государственного флага Российской Федерации;</w:t>
      </w:r>
    </w:p>
    <w:p w:rsidR="000B2FD0" w:rsidRPr="000B2FD0" w:rsidRDefault="000B2FD0" w:rsidP="00F7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53198"/>
      <w:bookmarkEnd w:id="53"/>
      <w:r w:rsidRPr="000B2FD0">
        <w:rPr>
          <w:rFonts w:ascii="Times New Roman" w:eastAsia="Times New Roman" w:hAnsi="Times New Roman" w:cs="Times New Roman"/>
          <w:color w:val="000000"/>
          <w:sz w:val="24"/>
          <w:szCs w:val="24"/>
        </w:rPr>
        <w:t>27 августа: День российского кино.</w:t>
      </w:r>
    </w:p>
    <w:p w:rsidR="0075787B" w:rsidRPr="00F71539" w:rsidRDefault="0075787B" w:rsidP="00F7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Pr="00F71539" w:rsidRDefault="0075787B" w:rsidP="00F7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Pr="00F71539" w:rsidRDefault="0075787B" w:rsidP="00F7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87B" w:rsidRPr="00F71539" w:rsidRDefault="0075787B" w:rsidP="00F7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3F6" w:rsidRPr="00F71539" w:rsidRDefault="005713F6" w:rsidP="00F7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Pr="00F71539" w:rsidRDefault="00702BC7" w:rsidP="00F71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1AC" w:rsidRPr="00F71539" w:rsidRDefault="00F351AC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1AC" w:rsidRPr="00F71539" w:rsidRDefault="00F351AC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Pr="00F71539" w:rsidRDefault="00F8400F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Pr="00F71539" w:rsidRDefault="00F8400F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Pr="00F71539" w:rsidRDefault="00F8400F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Pr="00F71539" w:rsidRDefault="00F8400F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F71539" w:rsidRDefault="008F222A" w:rsidP="00F7153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2823" w:rsidRDefault="00A228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sectPr w:rsidR="00A22823" w:rsidSect="007415DA">
      <w:footerReference w:type="default" r:id="rId17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1B" w:rsidRDefault="00BB651B">
      <w:pPr>
        <w:spacing w:after="0" w:line="240" w:lineRule="auto"/>
      </w:pPr>
      <w:r>
        <w:separator/>
      </w:r>
    </w:p>
  </w:endnote>
  <w:endnote w:type="continuationSeparator" w:id="0">
    <w:p w:rsidR="00BB651B" w:rsidRDefault="00BB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027A2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1B" w:rsidRDefault="00BB651B">
      <w:pPr>
        <w:spacing w:after="0" w:line="240" w:lineRule="auto"/>
      </w:pPr>
      <w:r>
        <w:separator/>
      </w:r>
    </w:p>
  </w:footnote>
  <w:footnote w:type="continuationSeparator" w:id="0">
    <w:p w:rsidR="00BB651B" w:rsidRDefault="00BB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3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80DD7"/>
    <w:multiLevelType w:val="multilevel"/>
    <w:tmpl w:val="6C602A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30" w:hanging="360"/>
      </w:p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5C55"/>
    <w:rsid w:val="00026B18"/>
    <w:rsid w:val="00031C4B"/>
    <w:rsid w:val="0003235B"/>
    <w:rsid w:val="0003620F"/>
    <w:rsid w:val="0005541C"/>
    <w:rsid w:val="00072176"/>
    <w:rsid w:val="000A5311"/>
    <w:rsid w:val="000A7D46"/>
    <w:rsid w:val="000B02A4"/>
    <w:rsid w:val="000B2FD0"/>
    <w:rsid w:val="000B69DC"/>
    <w:rsid w:val="000D01CE"/>
    <w:rsid w:val="000E708D"/>
    <w:rsid w:val="00105E89"/>
    <w:rsid w:val="0011414A"/>
    <w:rsid w:val="00121EBB"/>
    <w:rsid w:val="0015303A"/>
    <w:rsid w:val="00167F89"/>
    <w:rsid w:val="001A1888"/>
    <w:rsid w:val="001A2E61"/>
    <w:rsid w:val="001B6F79"/>
    <w:rsid w:val="001E4E2E"/>
    <w:rsid w:val="001E5234"/>
    <w:rsid w:val="001E551D"/>
    <w:rsid w:val="001F6E47"/>
    <w:rsid w:val="00220773"/>
    <w:rsid w:val="00220798"/>
    <w:rsid w:val="00234135"/>
    <w:rsid w:val="00256FB6"/>
    <w:rsid w:val="00263AFA"/>
    <w:rsid w:val="002729FD"/>
    <w:rsid w:val="00286E7B"/>
    <w:rsid w:val="00290C8D"/>
    <w:rsid w:val="002A4E51"/>
    <w:rsid w:val="002B669F"/>
    <w:rsid w:val="002C5E86"/>
    <w:rsid w:val="002F257B"/>
    <w:rsid w:val="002F383A"/>
    <w:rsid w:val="002F60FE"/>
    <w:rsid w:val="00311174"/>
    <w:rsid w:val="00313374"/>
    <w:rsid w:val="00331256"/>
    <w:rsid w:val="00331508"/>
    <w:rsid w:val="0033436A"/>
    <w:rsid w:val="00351F52"/>
    <w:rsid w:val="0036011D"/>
    <w:rsid w:val="00363915"/>
    <w:rsid w:val="003640B1"/>
    <w:rsid w:val="00364721"/>
    <w:rsid w:val="0036548D"/>
    <w:rsid w:val="00373016"/>
    <w:rsid w:val="003734B8"/>
    <w:rsid w:val="00397C40"/>
    <w:rsid w:val="003A2B03"/>
    <w:rsid w:val="003D4D12"/>
    <w:rsid w:val="003E1C6E"/>
    <w:rsid w:val="003F3D45"/>
    <w:rsid w:val="0040164F"/>
    <w:rsid w:val="0040258E"/>
    <w:rsid w:val="00403BEF"/>
    <w:rsid w:val="00406C19"/>
    <w:rsid w:val="00422143"/>
    <w:rsid w:val="00450593"/>
    <w:rsid w:val="004647AC"/>
    <w:rsid w:val="0047172E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7A"/>
    <w:rsid w:val="005626B3"/>
    <w:rsid w:val="005713F6"/>
    <w:rsid w:val="005902F0"/>
    <w:rsid w:val="00591E0E"/>
    <w:rsid w:val="00595AF1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833DE"/>
    <w:rsid w:val="006C0340"/>
    <w:rsid w:val="006C6AD9"/>
    <w:rsid w:val="006D1C85"/>
    <w:rsid w:val="006E1DA9"/>
    <w:rsid w:val="006F303B"/>
    <w:rsid w:val="007027A2"/>
    <w:rsid w:val="00702BC7"/>
    <w:rsid w:val="007159BB"/>
    <w:rsid w:val="00716E54"/>
    <w:rsid w:val="00720E48"/>
    <w:rsid w:val="00734803"/>
    <w:rsid w:val="00735585"/>
    <w:rsid w:val="007363F9"/>
    <w:rsid w:val="00737C3E"/>
    <w:rsid w:val="00737E3A"/>
    <w:rsid w:val="007415DA"/>
    <w:rsid w:val="0074616F"/>
    <w:rsid w:val="0075787B"/>
    <w:rsid w:val="00757EC8"/>
    <w:rsid w:val="007662BD"/>
    <w:rsid w:val="007A26EC"/>
    <w:rsid w:val="007A5BA4"/>
    <w:rsid w:val="007B242E"/>
    <w:rsid w:val="007B7015"/>
    <w:rsid w:val="007D0F5C"/>
    <w:rsid w:val="007D1DF7"/>
    <w:rsid w:val="007D329D"/>
    <w:rsid w:val="007E265C"/>
    <w:rsid w:val="007F5075"/>
    <w:rsid w:val="007F6D02"/>
    <w:rsid w:val="008175D5"/>
    <w:rsid w:val="0082593E"/>
    <w:rsid w:val="0083140F"/>
    <w:rsid w:val="00831F27"/>
    <w:rsid w:val="00837CF6"/>
    <w:rsid w:val="00851F01"/>
    <w:rsid w:val="008776FB"/>
    <w:rsid w:val="00877B8A"/>
    <w:rsid w:val="008819F1"/>
    <w:rsid w:val="00887821"/>
    <w:rsid w:val="00892B18"/>
    <w:rsid w:val="008A2DC8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E0409"/>
    <w:rsid w:val="009F7369"/>
    <w:rsid w:val="00A04653"/>
    <w:rsid w:val="00A067CF"/>
    <w:rsid w:val="00A15F95"/>
    <w:rsid w:val="00A1731C"/>
    <w:rsid w:val="00A22823"/>
    <w:rsid w:val="00A244E3"/>
    <w:rsid w:val="00A30F68"/>
    <w:rsid w:val="00A37A40"/>
    <w:rsid w:val="00A46DBB"/>
    <w:rsid w:val="00A54914"/>
    <w:rsid w:val="00A76448"/>
    <w:rsid w:val="00A81B8C"/>
    <w:rsid w:val="00A825FE"/>
    <w:rsid w:val="00A856C9"/>
    <w:rsid w:val="00AA0AA3"/>
    <w:rsid w:val="00AB09D1"/>
    <w:rsid w:val="00AC450F"/>
    <w:rsid w:val="00AE0335"/>
    <w:rsid w:val="00AE3BE6"/>
    <w:rsid w:val="00B04F40"/>
    <w:rsid w:val="00B0682F"/>
    <w:rsid w:val="00B14C27"/>
    <w:rsid w:val="00B335AE"/>
    <w:rsid w:val="00B42E78"/>
    <w:rsid w:val="00B47026"/>
    <w:rsid w:val="00B62B2B"/>
    <w:rsid w:val="00B64021"/>
    <w:rsid w:val="00B802AB"/>
    <w:rsid w:val="00B83FEA"/>
    <w:rsid w:val="00B90351"/>
    <w:rsid w:val="00BB651B"/>
    <w:rsid w:val="00BC38DF"/>
    <w:rsid w:val="00BC408D"/>
    <w:rsid w:val="00BC55DE"/>
    <w:rsid w:val="00BE6B43"/>
    <w:rsid w:val="00C006D9"/>
    <w:rsid w:val="00C2019C"/>
    <w:rsid w:val="00C24FE1"/>
    <w:rsid w:val="00C25000"/>
    <w:rsid w:val="00C27DC2"/>
    <w:rsid w:val="00C32ADC"/>
    <w:rsid w:val="00C34EE8"/>
    <w:rsid w:val="00C4550A"/>
    <w:rsid w:val="00C4652E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1C98"/>
    <w:rsid w:val="00D04A7D"/>
    <w:rsid w:val="00D05B0D"/>
    <w:rsid w:val="00D206CE"/>
    <w:rsid w:val="00D21CA9"/>
    <w:rsid w:val="00D30767"/>
    <w:rsid w:val="00D414E9"/>
    <w:rsid w:val="00D5048B"/>
    <w:rsid w:val="00D77411"/>
    <w:rsid w:val="00D8511C"/>
    <w:rsid w:val="00DC26C3"/>
    <w:rsid w:val="00DD50B1"/>
    <w:rsid w:val="00DD7DAB"/>
    <w:rsid w:val="00DE3DA1"/>
    <w:rsid w:val="00DE540B"/>
    <w:rsid w:val="00DE6A70"/>
    <w:rsid w:val="00E04E40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19EC"/>
    <w:rsid w:val="00EF4468"/>
    <w:rsid w:val="00F11075"/>
    <w:rsid w:val="00F1383A"/>
    <w:rsid w:val="00F24357"/>
    <w:rsid w:val="00F33D4C"/>
    <w:rsid w:val="00F351AC"/>
    <w:rsid w:val="00F71539"/>
    <w:rsid w:val="00F8400F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DB0C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015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" TargetMode="External"/><Relationship Id="rId13" Type="http://schemas.openxmlformats.org/officeDocument/2006/relationships/hyperlink" Target="http://partner-unitwin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teevaoi80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udact.ru/law/konstitutsi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teevaoi80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dact.ru/law/prikaz-minprosveshcheniia-rossii-ot-18052023-n-372/federalnaia-obrazovatelnaia-programma-nachalnogo-obshchego/iv/174/?ysclid=loffoxw4fk264354595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ferum.ru/?p=messages&amp;join=pFfM_Th_MU6kRyrpkHVTcxVoZNqvsmdhbEE=" TargetMode="External"/><Relationship Id="rId14" Type="http://schemas.openxmlformats.org/officeDocument/2006/relationships/hyperlink" Target="https://vk.com/public21942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75</cp:revision>
  <cp:lastPrinted>2023-11-16T05:09:00Z</cp:lastPrinted>
  <dcterms:created xsi:type="dcterms:W3CDTF">2022-01-11T08:28:00Z</dcterms:created>
  <dcterms:modified xsi:type="dcterms:W3CDTF">2023-11-17T09:53:00Z</dcterms:modified>
</cp:coreProperties>
</file>