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5C" w:rsidRPr="004A4E5C" w:rsidRDefault="004A4E5C" w:rsidP="004A4E5C">
      <w:pPr>
        <w:pStyle w:val="a3"/>
        <w:ind w:left="720"/>
        <w:jc w:val="right"/>
        <w:rPr>
          <w:rFonts w:ascii="Times New Roman" w:hAnsi="Times New Roman" w:cs="Times New Roman"/>
          <w:sz w:val="28"/>
          <w:szCs w:val="28"/>
        </w:rPr>
      </w:pPr>
      <w:r w:rsidRPr="004A4E5C">
        <w:rPr>
          <w:rFonts w:ascii="Times New Roman" w:hAnsi="Times New Roman" w:cs="Times New Roman"/>
          <w:sz w:val="28"/>
          <w:szCs w:val="28"/>
        </w:rPr>
        <w:t>Приложение 4</w:t>
      </w:r>
    </w:p>
    <w:p w:rsidR="004A4E5C" w:rsidRDefault="004A4E5C" w:rsidP="004A4E5C">
      <w:pPr>
        <w:pStyle w:val="a3"/>
        <w:ind w:left="720"/>
        <w:jc w:val="center"/>
        <w:rPr>
          <w:rFonts w:ascii="Times New Roman" w:hAnsi="Times New Roman" w:cs="Times New Roman"/>
          <w:b/>
          <w:sz w:val="28"/>
          <w:szCs w:val="28"/>
        </w:rPr>
      </w:pPr>
      <w:r>
        <w:rPr>
          <w:rFonts w:ascii="Times New Roman" w:hAnsi="Times New Roman" w:cs="Times New Roman"/>
          <w:b/>
          <w:sz w:val="28"/>
          <w:szCs w:val="28"/>
        </w:rPr>
        <w:t>От</w:t>
      </w:r>
      <w:r w:rsidR="00A10C04">
        <w:rPr>
          <w:rFonts w:ascii="Times New Roman" w:hAnsi="Times New Roman" w:cs="Times New Roman"/>
          <w:b/>
          <w:sz w:val="28"/>
          <w:szCs w:val="28"/>
        </w:rPr>
        <w:t>чет по реализации проекта в 2021-2022</w:t>
      </w:r>
      <w:bookmarkStart w:id="0" w:name="_GoBack"/>
      <w:bookmarkEnd w:id="0"/>
      <w:r>
        <w:rPr>
          <w:rFonts w:ascii="Times New Roman" w:hAnsi="Times New Roman" w:cs="Times New Roman"/>
          <w:b/>
          <w:sz w:val="28"/>
          <w:szCs w:val="28"/>
        </w:rPr>
        <w:t xml:space="preserve"> учебном году</w:t>
      </w:r>
    </w:p>
    <w:p w:rsidR="004A4E5C" w:rsidRDefault="004A4E5C" w:rsidP="004A4E5C">
      <w:pPr>
        <w:pStyle w:val="a3"/>
        <w:ind w:left="720"/>
        <w:jc w:val="center"/>
        <w:rPr>
          <w:rFonts w:ascii="Times New Roman" w:hAnsi="Times New Roman" w:cs="Times New Roman"/>
          <w:b/>
          <w:sz w:val="28"/>
          <w:szCs w:val="28"/>
        </w:rPr>
      </w:pPr>
      <w:r w:rsidRPr="003C5F64">
        <w:rPr>
          <w:rFonts w:ascii="Times New Roman" w:hAnsi="Times New Roman" w:cs="Times New Roman"/>
          <w:b/>
          <w:sz w:val="28"/>
          <w:szCs w:val="28"/>
        </w:rPr>
        <w:t>Проект «Просвещение как путь к устойчивому развитию»</w:t>
      </w:r>
    </w:p>
    <w:p w:rsidR="00160C62" w:rsidRPr="00C20923" w:rsidRDefault="00160C62" w:rsidP="007A2232">
      <w:pPr>
        <w:pStyle w:val="a3"/>
        <w:jc w:val="center"/>
        <w:rPr>
          <w:rFonts w:ascii="Times New Roman" w:hAnsi="Times New Roman" w:cs="Times New Roman"/>
          <w:b/>
          <w:sz w:val="28"/>
          <w:szCs w:val="28"/>
        </w:rPr>
      </w:pPr>
    </w:p>
    <w:p w:rsidR="00E2215D" w:rsidRDefault="00FC268B" w:rsidP="00595B7F">
      <w:pPr>
        <w:ind w:firstLine="709"/>
        <w:contextualSpacing/>
        <w:jc w:val="center"/>
        <w:rPr>
          <w:b/>
          <w:sz w:val="28"/>
          <w:szCs w:val="28"/>
        </w:rPr>
      </w:pPr>
      <w:r w:rsidRPr="0087357D">
        <w:rPr>
          <w:b/>
          <w:sz w:val="28"/>
          <w:szCs w:val="28"/>
        </w:rPr>
        <w:t xml:space="preserve">«Реализация плана Соглашения о создании межрегионального Сетевого партнерства </w:t>
      </w:r>
    </w:p>
    <w:p w:rsidR="00FC268B" w:rsidRDefault="00FC268B" w:rsidP="00595B7F">
      <w:pPr>
        <w:ind w:firstLine="709"/>
        <w:contextualSpacing/>
        <w:jc w:val="center"/>
        <w:rPr>
          <w:b/>
          <w:sz w:val="28"/>
          <w:szCs w:val="28"/>
        </w:rPr>
      </w:pPr>
      <w:r w:rsidRPr="0087357D">
        <w:rPr>
          <w:b/>
          <w:sz w:val="28"/>
          <w:szCs w:val="28"/>
        </w:rPr>
        <w:t>по образованию в интересах устойчивого развития»</w:t>
      </w:r>
    </w:p>
    <w:p w:rsidR="00E2215D" w:rsidRPr="00E2215D" w:rsidRDefault="00E2215D" w:rsidP="00595B7F">
      <w:pPr>
        <w:ind w:firstLine="709"/>
        <w:contextualSpacing/>
        <w:jc w:val="center"/>
        <w:rPr>
          <w:b/>
          <w:sz w:val="20"/>
          <w:szCs w:val="20"/>
        </w:rPr>
      </w:pPr>
    </w:p>
    <w:p w:rsidR="00DF3DAB" w:rsidRDefault="00595B7F" w:rsidP="00FA5D5B">
      <w:pPr>
        <w:ind w:firstLine="709"/>
        <w:contextualSpacing/>
        <w:jc w:val="center"/>
        <w:rPr>
          <w:rStyle w:val="a9"/>
          <w:b/>
        </w:rPr>
      </w:pPr>
      <w:r w:rsidRPr="00C20923">
        <w:rPr>
          <w:b/>
        </w:rPr>
        <w:t xml:space="preserve">Ресурсы </w:t>
      </w:r>
      <w:hyperlink r:id="rId8" w:history="1">
        <w:r w:rsidRPr="00C20923">
          <w:rPr>
            <w:rStyle w:val="a9"/>
            <w:b/>
          </w:rPr>
          <w:t>http://partner-unitwin.net/</w:t>
        </w:r>
      </w:hyperlink>
      <w:r w:rsidR="00FA5D5B">
        <w:rPr>
          <w:rStyle w:val="a9"/>
          <w:b/>
        </w:rPr>
        <w:t xml:space="preserve">, </w:t>
      </w:r>
      <w:hyperlink r:id="rId9" w:history="1">
        <w:r w:rsidR="00FA5D5B" w:rsidRPr="003D3224">
          <w:rPr>
            <w:rStyle w:val="a9"/>
            <w:b/>
          </w:rPr>
          <w:t>http://moodle.imc.tomsk.ru/</w:t>
        </w:r>
      </w:hyperlink>
    </w:p>
    <w:p w:rsidR="00E2215D" w:rsidRDefault="00E2215D" w:rsidP="00FA5D5B">
      <w:pPr>
        <w:ind w:firstLine="709"/>
        <w:contextualSpacing/>
        <w:jc w:val="center"/>
        <w:rPr>
          <w:rStyle w:val="a9"/>
          <w:b/>
        </w:rPr>
      </w:pPr>
    </w:p>
    <w:p w:rsidR="00ED7D18" w:rsidRDefault="00ED7D18" w:rsidP="00FA5D5B">
      <w:pPr>
        <w:ind w:firstLine="709"/>
        <w:contextualSpacing/>
        <w:jc w:val="center"/>
        <w:rPr>
          <w:b/>
          <w:color w:val="0000FF" w:themeColor="hyperlink"/>
          <w:u w:val="single"/>
        </w:rPr>
      </w:pPr>
      <w:r w:rsidRPr="00C20923">
        <w:rPr>
          <w:b/>
          <w:noProof/>
        </w:rPr>
        <w:drawing>
          <wp:inline distT="0" distB="0" distL="0" distR="0" wp14:anchorId="3748B50F">
            <wp:extent cx="3810000" cy="2781431"/>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723" cy="2802400"/>
                    </a:xfrm>
                    <a:prstGeom prst="rect">
                      <a:avLst/>
                    </a:prstGeom>
                    <a:noFill/>
                  </pic:spPr>
                </pic:pic>
              </a:graphicData>
            </a:graphic>
          </wp:inline>
        </w:drawing>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4346"/>
        <w:gridCol w:w="3653"/>
        <w:gridCol w:w="2543"/>
        <w:gridCol w:w="1664"/>
      </w:tblGrid>
      <w:tr w:rsidR="00262AFA" w:rsidRPr="00AF5E81" w:rsidTr="00FD75AE">
        <w:tc>
          <w:tcPr>
            <w:tcW w:w="2961" w:type="dxa"/>
            <w:shd w:val="clear" w:color="auto" w:fill="auto"/>
          </w:tcPr>
          <w:p w:rsidR="00DF3DAB" w:rsidRPr="00AF5E81" w:rsidRDefault="00DF3DAB" w:rsidP="00AE029C">
            <w:pPr>
              <w:spacing w:line="276" w:lineRule="auto"/>
              <w:jc w:val="center"/>
              <w:rPr>
                <w:rFonts w:eastAsia="Calibri"/>
                <w:b/>
                <w:sz w:val="20"/>
                <w:szCs w:val="20"/>
              </w:rPr>
            </w:pPr>
            <w:r w:rsidRPr="00AF5E81">
              <w:rPr>
                <w:rFonts w:eastAsia="Calibri"/>
                <w:b/>
                <w:sz w:val="20"/>
                <w:szCs w:val="20"/>
              </w:rPr>
              <w:t xml:space="preserve">Форма </w:t>
            </w:r>
            <w:r>
              <w:rPr>
                <w:rFonts w:eastAsia="Calibri"/>
                <w:b/>
                <w:sz w:val="20"/>
                <w:szCs w:val="20"/>
              </w:rPr>
              <w:t>мероприятия/ н</w:t>
            </w:r>
            <w:r w:rsidRPr="00AF5E81">
              <w:rPr>
                <w:rFonts w:eastAsia="Calibri"/>
                <w:b/>
                <w:sz w:val="20"/>
                <w:szCs w:val="20"/>
              </w:rPr>
              <w:t>азвание</w:t>
            </w:r>
          </w:p>
        </w:tc>
        <w:tc>
          <w:tcPr>
            <w:tcW w:w="4346" w:type="dxa"/>
            <w:shd w:val="clear" w:color="auto" w:fill="auto"/>
          </w:tcPr>
          <w:p w:rsidR="00DF3DAB" w:rsidRPr="00AF5E81" w:rsidRDefault="00DF3DAB" w:rsidP="00AE029C">
            <w:pPr>
              <w:spacing w:line="276" w:lineRule="auto"/>
              <w:jc w:val="center"/>
              <w:rPr>
                <w:rFonts w:eastAsia="Calibri"/>
                <w:b/>
                <w:sz w:val="20"/>
                <w:szCs w:val="20"/>
              </w:rPr>
            </w:pPr>
            <w:r>
              <w:rPr>
                <w:rFonts w:eastAsia="Calibri"/>
                <w:b/>
                <w:sz w:val="20"/>
                <w:szCs w:val="20"/>
              </w:rPr>
              <w:t>Участники (регионы)</w:t>
            </w:r>
          </w:p>
        </w:tc>
        <w:tc>
          <w:tcPr>
            <w:tcW w:w="3653" w:type="dxa"/>
          </w:tcPr>
          <w:p w:rsidR="00DF3DAB" w:rsidRDefault="003B7E1A" w:rsidP="003B7E1A">
            <w:pPr>
              <w:spacing w:line="276" w:lineRule="auto"/>
              <w:jc w:val="center"/>
              <w:rPr>
                <w:rFonts w:eastAsia="Calibri"/>
                <w:b/>
                <w:sz w:val="20"/>
                <w:szCs w:val="20"/>
              </w:rPr>
            </w:pPr>
            <w:r>
              <w:rPr>
                <w:rFonts w:eastAsia="Calibri"/>
                <w:b/>
                <w:sz w:val="20"/>
                <w:szCs w:val="20"/>
              </w:rPr>
              <w:t>Со-о</w:t>
            </w:r>
            <w:r w:rsidR="00FA5D5B">
              <w:rPr>
                <w:rFonts w:eastAsia="Calibri"/>
                <w:b/>
                <w:sz w:val="20"/>
                <w:szCs w:val="20"/>
              </w:rPr>
              <w:t>р</w:t>
            </w:r>
            <w:r w:rsidR="00DF3DAB">
              <w:rPr>
                <w:rFonts w:eastAsia="Calibri"/>
                <w:b/>
                <w:sz w:val="20"/>
                <w:szCs w:val="20"/>
              </w:rPr>
              <w:t>ганизаторы</w:t>
            </w:r>
          </w:p>
        </w:tc>
        <w:tc>
          <w:tcPr>
            <w:tcW w:w="2543" w:type="dxa"/>
          </w:tcPr>
          <w:p w:rsidR="00DF3DAB" w:rsidRDefault="003B7E1A" w:rsidP="003B7E1A">
            <w:pPr>
              <w:spacing w:line="276" w:lineRule="auto"/>
              <w:jc w:val="center"/>
              <w:rPr>
                <w:rFonts w:eastAsia="Calibri"/>
                <w:b/>
                <w:sz w:val="20"/>
                <w:szCs w:val="20"/>
              </w:rPr>
            </w:pPr>
            <w:r>
              <w:rPr>
                <w:rFonts w:eastAsia="Calibri"/>
                <w:b/>
                <w:sz w:val="20"/>
                <w:szCs w:val="20"/>
              </w:rPr>
              <w:t>Цели</w:t>
            </w:r>
          </w:p>
        </w:tc>
        <w:tc>
          <w:tcPr>
            <w:tcW w:w="1664" w:type="dxa"/>
            <w:shd w:val="clear" w:color="auto" w:fill="auto"/>
          </w:tcPr>
          <w:p w:rsidR="00DF3DAB" w:rsidRPr="00AF5E81" w:rsidRDefault="00DF3DAB" w:rsidP="00AE029C">
            <w:pPr>
              <w:spacing w:line="276" w:lineRule="auto"/>
              <w:jc w:val="center"/>
              <w:rPr>
                <w:rFonts w:eastAsia="Calibri"/>
                <w:b/>
                <w:sz w:val="20"/>
                <w:szCs w:val="20"/>
              </w:rPr>
            </w:pPr>
            <w:r>
              <w:rPr>
                <w:rFonts w:eastAsia="Calibri"/>
                <w:b/>
                <w:sz w:val="20"/>
                <w:szCs w:val="20"/>
              </w:rPr>
              <w:t>Количество участников</w:t>
            </w:r>
          </w:p>
        </w:tc>
      </w:tr>
      <w:tr w:rsidR="00DF3DAB" w:rsidRPr="00AF5E81" w:rsidTr="00DF3DAB">
        <w:tc>
          <w:tcPr>
            <w:tcW w:w="15167" w:type="dxa"/>
            <w:gridSpan w:val="5"/>
          </w:tcPr>
          <w:p w:rsidR="00DF3DAB" w:rsidRPr="00211834" w:rsidRDefault="00DF3DAB" w:rsidP="00AE029C">
            <w:pPr>
              <w:spacing w:line="276" w:lineRule="auto"/>
              <w:jc w:val="center"/>
              <w:rPr>
                <w:rFonts w:eastAsia="Calibri"/>
                <w:b/>
                <w:i/>
                <w:sz w:val="20"/>
                <w:szCs w:val="20"/>
              </w:rPr>
            </w:pPr>
            <w:r w:rsidRPr="00211834">
              <w:rPr>
                <w:rFonts w:eastAsia="Calibri"/>
                <w:b/>
                <w:i/>
                <w:sz w:val="20"/>
                <w:szCs w:val="20"/>
              </w:rPr>
              <w:t>КОНКУРСЫ ДЛЯ ПЕДАГОГОВ И ОБУЧАЮЩИХСЯ</w:t>
            </w:r>
          </w:p>
        </w:tc>
      </w:tr>
      <w:tr w:rsidR="00262AFA" w:rsidRPr="00AF5E81" w:rsidTr="004A4E5C">
        <w:tc>
          <w:tcPr>
            <w:tcW w:w="2961" w:type="dxa"/>
            <w:shd w:val="clear" w:color="auto" w:fill="auto"/>
          </w:tcPr>
          <w:p w:rsidR="00DF3DAB" w:rsidRPr="00AF5E81" w:rsidRDefault="00883293" w:rsidP="00AF5E81">
            <w:pPr>
              <w:spacing w:line="276" w:lineRule="auto"/>
              <w:rPr>
                <w:rFonts w:eastAsia="Calibri"/>
                <w:b/>
                <w:sz w:val="20"/>
                <w:szCs w:val="20"/>
              </w:rPr>
            </w:pPr>
            <w:hyperlink r:id="rId11" w:history="1">
              <w:r w:rsidR="00DF3DAB" w:rsidRPr="00CA6FE6">
                <w:rPr>
                  <w:rStyle w:val="a9"/>
                  <w:rFonts w:eastAsia="Calibri"/>
                  <w:b/>
                  <w:sz w:val="20"/>
                  <w:szCs w:val="20"/>
                </w:rPr>
                <w:t>Межрегиональный конкурс «Удивительный мир природы»</w:t>
              </w:r>
            </w:hyperlink>
          </w:p>
        </w:tc>
        <w:tc>
          <w:tcPr>
            <w:tcW w:w="4346" w:type="dxa"/>
            <w:shd w:val="clear" w:color="auto" w:fill="auto"/>
          </w:tcPr>
          <w:p w:rsidR="00DF3DAB" w:rsidRPr="00A403AA" w:rsidRDefault="00DF3DAB" w:rsidP="00441334">
            <w:pPr>
              <w:spacing w:line="276" w:lineRule="auto"/>
              <w:jc w:val="both"/>
              <w:rPr>
                <w:rFonts w:eastAsia="Calibri"/>
                <w:sz w:val="20"/>
                <w:szCs w:val="20"/>
              </w:rPr>
            </w:pPr>
            <w:r>
              <w:rPr>
                <w:rFonts w:eastAsia="Calibri"/>
                <w:sz w:val="20"/>
                <w:szCs w:val="20"/>
              </w:rPr>
              <w:t>г. Томск</w:t>
            </w:r>
            <w:r w:rsidRPr="00A403AA">
              <w:rPr>
                <w:rFonts w:eastAsia="Calibri"/>
                <w:sz w:val="20"/>
                <w:szCs w:val="20"/>
              </w:rPr>
              <w:t xml:space="preserve">: 11, 21, 30, 33, 38, 39, 48, 50, 53, 61, 63, 79, 82, 83, 88, 94, 96, 133; 2 УДО - МАОУ ДО ЦДТ «Луч» г. Томска, МБОУ ДО ДДТ «Искорка»; ОГКУ «Центра помощи детям, оставшимся без попечения родителей, г. Томска»; Томский район: МБОУ «НОШ мкр. Южные Ворота», МБОУ ДО «Дом детского творчества»; Томская область: ОГАОУ ДО </w:t>
            </w:r>
            <w:r w:rsidRPr="00A403AA">
              <w:rPr>
                <w:rFonts w:eastAsia="Calibri"/>
                <w:sz w:val="20"/>
                <w:szCs w:val="20"/>
              </w:rPr>
              <w:lastRenderedPageBreak/>
              <w:t>"Асиновская ДШИ" г. Асино, МБОУ «Тогурская СОШ им. С.В. Маслова»; МБДОУ № 203 г. Екатеринбург Свердловской области; МАОУ «СОШ № 94 г. Челябинска», МБОУ СОШ № 29 р.п. Чунский Иркутской области; МАДОУ ЦРР-детский сад № 35 "Родничок" Московской области</w:t>
            </w:r>
          </w:p>
        </w:tc>
        <w:tc>
          <w:tcPr>
            <w:tcW w:w="3653" w:type="dxa"/>
          </w:tcPr>
          <w:p w:rsidR="00DF3DAB" w:rsidRPr="003B7E1A" w:rsidRDefault="003B7E1A" w:rsidP="003B7E1A">
            <w:pPr>
              <w:spacing w:line="276" w:lineRule="auto"/>
              <w:jc w:val="both"/>
              <w:rPr>
                <w:rFonts w:eastAsia="Calibri"/>
                <w:sz w:val="20"/>
                <w:szCs w:val="20"/>
              </w:rPr>
            </w:pPr>
            <w:r w:rsidRPr="003B7E1A">
              <w:rPr>
                <w:rFonts w:eastAsia="Calibri"/>
                <w:sz w:val="20"/>
                <w:szCs w:val="20"/>
              </w:rPr>
              <w:lastRenderedPageBreak/>
              <w:t xml:space="preserve">Кафедра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М.В. Ломоносова совместно с ее партнёрством «Экологическое образование для устойчивого развития </w:t>
            </w:r>
            <w:r w:rsidRPr="003B7E1A">
              <w:rPr>
                <w:rFonts w:eastAsia="Calibri"/>
                <w:sz w:val="20"/>
                <w:szCs w:val="20"/>
              </w:rPr>
              <w:lastRenderedPageBreak/>
              <w:t>в глобальном мире»</w:t>
            </w:r>
          </w:p>
        </w:tc>
        <w:tc>
          <w:tcPr>
            <w:tcW w:w="2543" w:type="dxa"/>
          </w:tcPr>
          <w:p w:rsidR="00DF3DAB" w:rsidRPr="003B7E1A" w:rsidRDefault="003B7E1A" w:rsidP="003B7E1A">
            <w:pPr>
              <w:spacing w:line="276" w:lineRule="auto"/>
              <w:jc w:val="both"/>
              <w:rPr>
                <w:rFonts w:eastAsia="Calibri"/>
                <w:sz w:val="20"/>
                <w:szCs w:val="20"/>
              </w:rPr>
            </w:pPr>
            <w:r>
              <w:rPr>
                <w:rFonts w:eastAsia="Calibri"/>
                <w:sz w:val="20"/>
                <w:szCs w:val="20"/>
              </w:rPr>
              <w:lastRenderedPageBreak/>
              <w:t>С</w:t>
            </w:r>
            <w:r w:rsidRPr="003B7E1A">
              <w:rPr>
                <w:rFonts w:eastAsia="Calibri"/>
                <w:sz w:val="20"/>
                <w:szCs w:val="20"/>
              </w:rPr>
              <w:t>оздание организационно-методических условий для формирования у детей дошкольного и младшего школьного возраста первичных основ экологической культуры.</w:t>
            </w:r>
          </w:p>
        </w:tc>
        <w:tc>
          <w:tcPr>
            <w:tcW w:w="1664" w:type="dxa"/>
            <w:shd w:val="clear" w:color="auto" w:fill="auto"/>
          </w:tcPr>
          <w:p w:rsidR="00DF3DAB" w:rsidRPr="00AF5E81" w:rsidRDefault="00DF3DAB" w:rsidP="00A403AA">
            <w:pPr>
              <w:spacing w:line="276" w:lineRule="auto"/>
              <w:jc w:val="center"/>
              <w:rPr>
                <w:rFonts w:eastAsia="Calibri"/>
                <w:b/>
                <w:sz w:val="20"/>
                <w:szCs w:val="20"/>
              </w:rPr>
            </w:pPr>
            <w:r>
              <w:rPr>
                <w:rFonts w:eastAsia="Calibri"/>
                <w:b/>
                <w:sz w:val="20"/>
                <w:szCs w:val="20"/>
              </w:rPr>
              <w:t>82</w:t>
            </w:r>
          </w:p>
        </w:tc>
      </w:tr>
      <w:tr w:rsidR="00262AFA" w:rsidRPr="00AF5E81" w:rsidTr="004A4E5C">
        <w:tc>
          <w:tcPr>
            <w:tcW w:w="2961" w:type="dxa"/>
            <w:shd w:val="clear" w:color="auto" w:fill="auto"/>
          </w:tcPr>
          <w:p w:rsidR="00DF3DAB" w:rsidRDefault="00883293" w:rsidP="00AF5E81">
            <w:pPr>
              <w:spacing w:line="276" w:lineRule="auto"/>
              <w:rPr>
                <w:rFonts w:eastAsia="Calibri"/>
                <w:b/>
                <w:sz w:val="20"/>
                <w:szCs w:val="20"/>
              </w:rPr>
            </w:pPr>
            <w:hyperlink r:id="rId12" w:history="1">
              <w:r w:rsidR="00DF3DAB" w:rsidRPr="00AE029C">
                <w:rPr>
                  <w:rStyle w:val="a9"/>
                  <w:rFonts w:eastAsia="Calibri"/>
                  <w:b/>
                  <w:sz w:val="20"/>
                  <w:szCs w:val="20"/>
                </w:rPr>
                <w:t>Межрегиональный конкурс для обучающихся «Мой любимый детский сад»</w:t>
              </w:r>
            </w:hyperlink>
          </w:p>
          <w:p w:rsidR="00DF3DAB" w:rsidRDefault="00DF3DAB" w:rsidP="00AF5E81">
            <w:pPr>
              <w:spacing w:line="276" w:lineRule="auto"/>
              <w:rPr>
                <w:rFonts w:eastAsia="Calibri"/>
                <w:b/>
                <w:sz w:val="20"/>
                <w:szCs w:val="20"/>
              </w:rPr>
            </w:pPr>
          </w:p>
          <w:p w:rsidR="00DF3DAB" w:rsidRDefault="00DF3DAB" w:rsidP="00AF5E81">
            <w:pPr>
              <w:spacing w:line="276" w:lineRule="auto"/>
              <w:rPr>
                <w:rFonts w:eastAsia="Calibri"/>
                <w:b/>
                <w:sz w:val="20"/>
                <w:szCs w:val="20"/>
              </w:rPr>
            </w:pPr>
          </w:p>
        </w:tc>
        <w:tc>
          <w:tcPr>
            <w:tcW w:w="4346" w:type="dxa"/>
            <w:shd w:val="clear" w:color="auto" w:fill="auto"/>
          </w:tcPr>
          <w:p w:rsidR="00E2215D" w:rsidRPr="00A403AA" w:rsidRDefault="00DF3DAB" w:rsidP="00441334">
            <w:pPr>
              <w:spacing w:line="276" w:lineRule="auto"/>
              <w:jc w:val="both"/>
              <w:rPr>
                <w:rFonts w:eastAsia="Calibri"/>
                <w:sz w:val="20"/>
                <w:szCs w:val="20"/>
              </w:rPr>
            </w:pPr>
            <w:r w:rsidRPr="00AE029C">
              <w:rPr>
                <w:rFonts w:eastAsia="Calibri"/>
                <w:sz w:val="20"/>
                <w:szCs w:val="20"/>
              </w:rPr>
              <w:t xml:space="preserve">г. Томск: ДОО №№ 13, 32,23, 28, 38, 40, 48, 53, 57, 69, 83, 85, 93, 96, 99, 104, 133, МБОУ прогимназия «Кристина»; АНО ДОРР «Ладушки»; Томская область: МБДОУ «Детский сад «Северный парк», МАДОУ «Детский сад с. Корнилово» Томского района; МБОУ НОШ мкр. «Южные ворота» Томского района; МБДОУ «Детский сад КВ п. Молодёжный» Томского района; МБДОУ «Детский сад с. Зоркальцево» Томского района, МБДОУ «Детский сад с. Кафтанчиково», МАДОУ «ЦРР академия крохи», МКДОУ ЦРР детский сад Колокольчик с. Кожевниково; Иркутская область: МКДОУ «Детский сад № 16» г. Зима, МБДОУ детский сад комбинированного вида № 43 п. Мегет, МБДОУ «ДСОВ № 76» г. Братска, МБДОУ города Иркутска детский сад № 180; Московская область: МАДОУ ЦРР д.с.№35 «Родничок» ГОЩ; Свердловская область: МБДОУ - детский сад № 496 г. Екатеринбург, МАДОУ – детский сад № 233; ХМАО: НРМБДУ «Детский </w:t>
            </w:r>
            <w:r>
              <w:rPr>
                <w:rFonts w:eastAsia="Calibri"/>
                <w:sz w:val="20"/>
                <w:szCs w:val="20"/>
              </w:rPr>
              <w:t>сад «Жемчужинка» п. Пойковский)</w:t>
            </w:r>
          </w:p>
        </w:tc>
        <w:tc>
          <w:tcPr>
            <w:tcW w:w="3653" w:type="dxa"/>
          </w:tcPr>
          <w:p w:rsidR="003B7E1A" w:rsidRPr="003B7E1A" w:rsidRDefault="003B7E1A" w:rsidP="003B7E1A">
            <w:pPr>
              <w:spacing w:line="276" w:lineRule="auto"/>
              <w:jc w:val="both"/>
              <w:rPr>
                <w:rFonts w:eastAsia="Calibri"/>
                <w:sz w:val="20"/>
                <w:szCs w:val="20"/>
              </w:rPr>
            </w:pPr>
            <w:r w:rsidRPr="003B7E1A">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DF3DAB" w:rsidRPr="003B7E1A" w:rsidRDefault="003B7E1A" w:rsidP="003B7E1A">
            <w:pPr>
              <w:spacing w:line="276" w:lineRule="auto"/>
              <w:jc w:val="both"/>
              <w:rPr>
                <w:rFonts w:eastAsia="Calibri"/>
                <w:sz w:val="20"/>
                <w:szCs w:val="20"/>
              </w:rPr>
            </w:pPr>
            <w:r w:rsidRPr="003B7E1A">
              <w:rPr>
                <w:rFonts w:eastAsia="Calibri"/>
                <w:sz w:val="20"/>
                <w:szCs w:val="20"/>
              </w:rPr>
              <w:t>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ФГБНУ «Институт стра</w:t>
            </w:r>
            <w:r>
              <w:rPr>
                <w:rFonts w:eastAsia="Calibri"/>
                <w:sz w:val="20"/>
                <w:szCs w:val="20"/>
              </w:rPr>
              <w:t>тегии развития образования РАО»</w:t>
            </w:r>
          </w:p>
        </w:tc>
        <w:tc>
          <w:tcPr>
            <w:tcW w:w="2543" w:type="dxa"/>
          </w:tcPr>
          <w:p w:rsidR="00DF3DAB" w:rsidRPr="003B7E1A" w:rsidRDefault="003B7E1A" w:rsidP="003B7E1A">
            <w:pPr>
              <w:spacing w:line="276" w:lineRule="auto"/>
              <w:jc w:val="both"/>
              <w:rPr>
                <w:rFonts w:eastAsia="Calibri"/>
                <w:sz w:val="20"/>
                <w:szCs w:val="20"/>
              </w:rPr>
            </w:pPr>
            <w:r w:rsidRPr="003B7E1A">
              <w:rPr>
                <w:rFonts w:eastAsia="Calibri"/>
                <w:sz w:val="20"/>
                <w:szCs w:val="20"/>
              </w:rPr>
              <w:t>Создание организационно-методических условий для взаимодействия участников образовательных отношений в части реализации образовательной области «Художественно-эстетическое развитие» и «Социально-коммуникативное развитие».</w:t>
            </w:r>
          </w:p>
        </w:tc>
        <w:tc>
          <w:tcPr>
            <w:tcW w:w="1664" w:type="dxa"/>
            <w:shd w:val="clear" w:color="auto" w:fill="auto"/>
          </w:tcPr>
          <w:p w:rsidR="00DF3DAB" w:rsidRDefault="00DF3DAB" w:rsidP="00A403AA">
            <w:pPr>
              <w:spacing w:line="276" w:lineRule="auto"/>
              <w:jc w:val="center"/>
              <w:rPr>
                <w:rFonts w:eastAsia="Calibri"/>
                <w:b/>
                <w:sz w:val="20"/>
                <w:szCs w:val="20"/>
              </w:rPr>
            </w:pPr>
            <w:r>
              <w:rPr>
                <w:rFonts w:eastAsia="Calibri"/>
                <w:b/>
                <w:sz w:val="20"/>
                <w:szCs w:val="20"/>
              </w:rPr>
              <w:t>170</w:t>
            </w:r>
          </w:p>
        </w:tc>
      </w:tr>
      <w:tr w:rsidR="00262AFA" w:rsidRPr="00AF5E81" w:rsidTr="004A4E5C">
        <w:tc>
          <w:tcPr>
            <w:tcW w:w="2961" w:type="dxa"/>
            <w:shd w:val="clear" w:color="auto" w:fill="auto"/>
          </w:tcPr>
          <w:p w:rsidR="00DF3DAB" w:rsidRDefault="00883293" w:rsidP="00AF5E81">
            <w:pPr>
              <w:spacing w:line="276" w:lineRule="auto"/>
              <w:rPr>
                <w:rFonts w:eastAsia="Calibri"/>
                <w:b/>
                <w:sz w:val="20"/>
                <w:szCs w:val="20"/>
              </w:rPr>
            </w:pPr>
            <w:hyperlink r:id="rId13" w:history="1">
              <w:r w:rsidR="00DF3DAB" w:rsidRPr="00211834">
                <w:rPr>
                  <w:rStyle w:val="a9"/>
                  <w:rFonts w:eastAsia="Calibri"/>
                  <w:b/>
                  <w:sz w:val="20"/>
                  <w:szCs w:val="20"/>
                </w:rPr>
                <w:t>Всероссийская выставка-конкурс рисунков «Экомир для меня – это…»</w:t>
              </w:r>
            </w:hyperlink>
          </w:p>
        </w:tc>
        <w:tc>
          <w:tcPr>
            <w:tcW w:w="4346" w:type="dxa"/>
            <w:shd w:val="clear" w:color="auto" w:fill="auto"/>
          </w:tcPr>
          <w:p w:rsidR="00DF3DAB" w:rsidRPr="00AE029C" w:rsidRDefault="00DF3DAB" w:rsidP="00441334">
            <w:pPr>
              <w:spacing w:line="276" w:lineRule="auto"/>
              <w:jc w:val="both"/>
              <w:rPr>
                <w:rFonts w:eastAsia="Calibri"/>
                <w:sz w:val="20"/>
                <w:szCs w:val="20"/>
              </w:rPr>
            </w:pPr>
            <w:r w:rsidRPr="00752A2D">
              <w:rPr>
                <w:rFonts w:eastAsia="Calibri"/>
                <w:sz w:val="20"/>
                <w:szCs w:val="20"/>
              </w:rPr>
              <w:t xml:space="preserve">г. Томск: ДОО №№ 3, 15, 21, 33, 46, 48, 54, 56, 63, 94, 96, 99, 103, 133; СОШ №; № 4, 54; МАОУ гимназия № 55; Томский район: «МБДОУ Детский сад с. Калтай», МБДОУ «Детский сад с. Зоркальцево», МБДОУ «Детский сад КВ д. Нелюбино», МБДОУ «Детский сад «Рябинка» КВ п. Зональная </w:t>
            </w:r>
            <w:r w:rsidRPr="00752A2D">
              <w:rPr>
                <w:rFonts w:eastAsia="Calibri"/>
                <w:sz w:val="20"/>
                <w:szCs w:val="20"/>
              </w:rPr>
              <w:lastRenderedPageBreak/>
              <w:t>Станция»; Московская область, г.о. Щелково: МАОУ «Щёлковская гимназия № 6», МАОУ Медвежье-Озёрская СОШ № 19; МАДОУ ЦРР - детский сад № 35 «Родничок»: МАОУ СОШ № 4 им. П.И. Климука СП «Детский сад Светлячок»; ХМАО: МАОУ СОШ № 7 г. Когалым; Забайкальский край, г. Краснокаменск: ДОО №№ 9, 11, 16; Иркутская область, г. Усть-Илимск: МБДОУ № 12 «Брусничка»; г. Братск: МБДОУ «ДСОВ № 101», МБДОУ «ДСОВ № 76»; г. Зима: МКДОУ «Детский сад № 16»; р.п. Чунский: МБОУ СОШ № 29; Свердловская область, г. Екатеринбург: ДОО №№ 14, 126,  222, 496; г. Рязань: МБОУ «Школа № 59»; ХМАО-Нефтеюганский район: НРМБДУ «Детский сад «Жемчужинка».</w:t>
            </w:r>
          </w:p>
        </w:tc>
        <w:tc>
          <w:tcPr>
            <w:tcW w:w="3653" w:type="dxa"/>
          </w:tcPr>
          <w:p w:rsidR="00E53631" w:rsidRPr="00E53631" w:rsidRDefault="00E53631" w:rsidP="00E53631">
            <w:pPr>
              <w:spacing w:line="276" w:lineRule="auto"/>
              <w:jc w:val="both"/>
              <w:rPr>
                <w:rFonts w:eastAsia="Calibri"/>
                <w:sz w:val="20"/>
                <w:szCs w:val="20"/>
              </w:rPr>
            </w:pPr>
            <w:r w:rsidRPr="00E53631">
              <w:rPr>
                <w:rFonts w:eastAsia="Calibri"/>
                <w:sz w:val="20"/>
                <w:szCs w:val="20"/>
              </w:rPr>
              <w:lastRenderedPageBreak/>
              <w:t>Научный совет по проблемам экологического образования РАО (Россия);</w:t>
            </w:r>
          </w:p>
          <w:p w:rsidR="00E53631" w:rsidRPr="00E53631" w:rsidRDefault="00E53631" w:rsidP="00E53631">
            <w:pPr>
              <w:spacing w:line="276" w:lineRule="auto"/>
              <w:jc w:val="both"/>
              <w:rPr>
                <w:rFonts w:eastAsia="Calibri"/>
                <w:sz w:val="20"/>
                <w:szCs w:val="20"/>
              </w:rPr>
            </w:pPr>
            <w:r w:rsidRPr="00E53631">
              <w:rPr>
                <w:rFonts w:eastAsia="Calibri"/>
                <w:sz w:val="20"/>
                <w:szCs w:val="20"/>
              </w:rPr>
              <w:t xml:space="preserve">Российское сетевое партнерство педагогов «Учимся жить устойчиво в глобальном мире: Экология. Здоровье. Безопасность»; </w:t>
            </w:r>
          </w:p>
          <w:p w:rsidR="00E53631" w:rsidRPr="00E53631" w:rsidRDefault="00E53631" w:rsidP="00E53631">
            <w:pPr>
              <w:spacing w:line="276" w:lineRule="auto"/>
              <w:jc w:val="both"/>
              <w:rPr>
                <w:rFonts w:eastAsia="Calibri"/>
                <w:sz w:val="20"/>
                <w:szCs w:val="20"/>
              </w:rPr>
            </w:pPr>
            <w:r w:rsidRPr="00E53631">
              <w:rPr>
                <w:rFonts w:eastAsia="Calibri"/>
                <w:sz w:val="20"/>
                <w:szCs w:val="20"/>
              </w:rPr>
              <w:lastRenderedPageBreak/>
              <w:t>Партнерство Кафедры ЮНЕСКО по изучению глоб</w:t>
            </w:r>
            <w:r w:rsidR="00E2215D">
              <w:rPr>
                <w:rFonts w:eastAsia="Calibri"/>
                <w:sz w:val="20"/>
                <w:szCs w:val="20"/>
              </w:rPr>
              <w:t>альных проблем и возникающих со</w:t>
            </w:r>
            <w:r w:rsidRPr="00E53631">
              <w:rPr>
                <w:rFonts w:eastAsia="Calibri"/>
                <w:sz w:val="20"/>
                <w:szCs w:val="20"/>
              </w:rPr>
              <w:t>циальных и этических вызовов для больших городов и их населения факультета глобальных процессов МГУ им М.В. Ломоносова по теме «Экологическое образование для устойчивого развития в глобальном мире»;</w:t>
            </w:r>
          </w:p>
          <w:p w:rsidR="00DF3DAB" w:rsidRPr="00E53631" w:rsidRDefault="00E53631" w:rsidP="00E53631">
            <w:pPr>
              <w:spacing w:line="276" w:lineRule="auto"/>
              <w:jc w:val="both"/>
              <w:rPr>
                <w:rFonts w:eastAsia="Calibri"/>
                <w:sz w:val="20"/>
                <w:szCs w:val="20"/>
              </w:rPr>
            </w:pPr>
            <w:r w:rsidRPr="00E53631">
              <w:rPr>
                <w:rFonts w:eastAsia="Calibri"/>
                <w:sz w:val="20"/>
                <w:szCs w:val="20"/>
              </w:rPr>
              <w:t>Российская экологическая академия</w:t>
            </w:r>
            <w:r>
              <w:rPr>
                <w:rFonts w:eastAsia="Calibri"/>
                <w:sz w:val="20"/>
                <w:szCs w:val="20"/>
              </w:rPr>
              <w:t>.</w:t>
            </w:r>
          </w:p>
        </w:tc>
        <w:tc>
          <w:tcPr>
            <w:tcW w:w="2543" w:type="dxa"/>
          </w:tcPr>
          <w:p w:rsidR="00DF3DAB" w:rsidRPr="00E53631" w:rsidRDefault="00E53631" w:rsidP="00E53631">
            <w:pPr>
              <w:spacing w:line="276" w:lineRule="auto"/>
              <w:jc w:val="both"/>
              <w:rPr>
                <w:rFonts w:eastAsia="Calibri"/>
                <w:sz w:val="20"/>
                <w:szCs w:val="20"/>
              </w:rPr>
            </w:pPr>
            <w:r w:rsidRPr="00E53631">
              <w:rPr>
                <w:rFonts w:eastAsia="Calibri"/>
                <w:sz w:val="20"/>
                <w:szCs w:val="20"/>
              </w:rPr>
              <w:lastRenderedPageBreak/>
              <w:t>Раскрытие творческих способностей, понимание ребенком, что такое устойчивое развитие, или Экомир.</w:t>
            </w:r>
          </w:p>
        </w:tc>
        <w:tc>
          <w:tcPr>
            <w:tcW w:w="1664" w:type="dxa"/>
            <w:shd w:val="clear" w:color="auto" w:fill="auto"/>
          </w:tcPr>
          <w:p w:rsidR="00DF3DAB" w:rsidRDefault="00DF3DAB" w:rsidP="00A403AA">
            <w:pPr>
              <w:spacing w:line="276" w:lineRule="auto"/>
              <w:jc w:val="center"/>
              <w:rPr>
                <w:rFonts w:eastAsia="Calibri"/>
                <w:b/>
                <w:sz w:val="20"/>
                <w:szCs w:val="20"/>
              </w:rPr>
            </w:pPr>
            <w:r>
              <w:rPr>
                <w:rFonts w:eastAsia="Calibri"/>
                <w:b/>
                <w:sz w:val="20"/>
                <w:szCs w:val="20"/>
              </w:rPr>
              <w:t>206</w:t>
            </w:r>
            <w:r w:rsidRPr="00752A2D">
              <w:rPr>
                <w:rFonts w:eastAsia="Calibri"/>
                <w:sz w:val="20"/>
                <w:szCs w:val="20"/>
              </w:rPr>
              <w:t xml:space="preserve"> обучающихся 4-16 лет</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14" w:history="1">
              <w:r w:rsidR="00DF3DAB" w:rsidRPr="00CA6FE6">
                <w:rPr>
                  <w:rStyle w:val="a9"/>
                  <w:rFonts w:eastAsia="Calibri"/>
                  <w:b/>
                  <w:sz w:val="20"/>
                  <w:szCs w:val="20"/>
                </w:rPr>
                <w:t>Международный конкурс «Зеленый паспорт образовательной организации: детский сад-школа-колледж-ВУЗ-дополнительное образование»</w:t>
              </w:r>
            </w:hyperlink>
          </w:p>
          <w:p w:rsidR="00DF3DAB" w:rsidRDefault="00DF3DAB" w:rsidP="00AF5E81">
            <w:pPr>
              <w:spacing w:line="276" w:lineRule="auto"/>
              <w:rPr>
                <w:rFonts w:eastAsia="Calibri"/>
                <w:b/>
                <w:sz w:val="20"/>
                <w:szCs w:val="20"/>
              </w:rPr>
            </w:pPr>
          </w:p>
          <w:p w:rsidR="00DF3DAB" w:rsidRDefault="00883293" w:rsidP="00AF5E81">
            <w:pPr>
              <w:spacing w:line="276" w:lineRule="auto"/>
              <w:rPr>
                <w:rFonts w:eastAsia="Calibri"/>
                <w:b/>
                <w:sz w:val="20"/>
                <w:szCs w:val="20"/>
              </w:rPr>
            </w:pPr>
            <w:hyperlink r:id="rId15" w:history="1">
              <w:r w:rsidR="00DF3DAB" w:rsidRPr="00CA6FE6">
                <w:rPr>
                  <w:rStyle w:val="a9"/>
                  <w:rFonts w:eastAsia="Calibri"/>
                  <w:b/>
                  <w:sz w:val="20"/>
                  <w:szCs w:val="20"/>
                </w:rPr>
                <w:t>Материалы участников</w:t>
              </w:r>
            </w:hyperlink>
          </w:p>
          <w:p w:rsidR="00DF3DAB" w:rsidRDefault="00DF3DAB" w:rsidP="00AF5E81">
            <w:pPr>
              <w:spacing w:line="276" w:lineRule="auto"/>
              <w:rPr>
                <w:rFonts w:eastAsia="Calibri"/>
                <w:b/>
                <w:sz w:val="20"/>
                <w:szCs w:val="20"/>
              </w:rPr>
            </w:pPr>
          </w:p>
          <w:p w:rsidR="00DF3DAB" w:rsidRDefault="00DF3DAB" w:rsidP="00AF5E81">
            <w:pPr>
              <w:spacing w:line="276" w:lineRule="auto"/>
              <w:rPr>
                <w:rFonts w:eastAsia="Calibri"/>
                <w:b/>
                <w:sz w:val="20"/>
                <w:szCs w:val="20"/>
              </w:rPr>
            </w:pPr>
          </w:p>
          <w:p w:rsidR="00DF3DAB" w:rsidRDefault="00DF3DAB" w:rsidP="00AF5E81">
            <w:pPr>
              <w:spacing w:line="276" w:lineRule="auto"/>
              <w:rPr>
                <w:rFonts w:eastAsia="Calibri"/>
                <w:b/>
                <w:sz w:val="20"/>
                <w:szCs w:val="20"/>
              </w:rPr>
            </w:pPr>
          </w:p>
        </w:tc>
        <w:tc>
          <w:tcPr>
            <w:tcW w:w="4346" w:type="dxa"/>
            <w:shd w:val="clear" w:color="auto" w:fill="auto"/>
          </w:tcPr>
          <w:p w:rsidR="00DF3DAB" w:rsidRPr="00A403AA" w:rsidRDefault="00DF3DAB" w:rsidP="00441334">
            <w:pPr>
              <w:spacing w:line="276" w:lineRule="auto"/>
              <w:jc w:val="both"/>
              <w:rPr>
                <w:rFonts w:eastAsia="Calibri"/>
                <w:sz w:val="20"/>
                <w:szCs w:val="20"/>
              </w:rPr>
            </w:pPr>
            <w:r w:rsidRPr="00CA6FE6">
              <w:rPr>
                <w:rFonts w:eastAsia="Calibri"/>
                <w:sz w:val="20"/>
                <w:szCs w:val="20"/>
              </w:rPr>
              <w:t>г. Томск, Томская область: ДОУ № 21, 50, 54, МАОУ СОШ № 28; МБДОУ «Детский сад № 54» г. Северска; Иркутская область: МБОУ «Детский сад общеразвивающего вида № 76» МО г. Братска, МКДОУ «Детский сад 16» г. Зима, МДОУ «Детский сад общеразвивающего вида № 101» г. Братска, МАОУ «Экспериментальный лицей «Научно-образовательный комплекс», г. Усть-Илимск; Свердловская область: МАДОУ № 14, 366, 451 г. Екатеринбурга; Рязанская область: МБОУ «Школа № 59» г. Рязани; Московская область: МБДОУ компенсирующего вида детский сад № 40 «Солнышко» г.о. Коломна; МАДОУ ЦРР-Детский сад № 35 Родничок г.о. Щелково,  МАОУ «Гимназия № 2» г.о. Щёлково МАОУ СОШ № 4 П.И. Климука СП «Детский сад Светлячок» г.о. Щёлково; Тюменская область: МБДОУ№ 31 «Снегирек» г. Сургута; Новосибирская область: МБОУ «Новолуговская сре</w:t>
            </w:r>
            <w:r>
              <w:rPr>
                <w:rFonts w:eastAsia="Calibri"/>
                <w:sz w:val="20"/>
                <w:szCs w:val="20"/>
              </w:rPr>
              <w:t xml:space="preserve">дняя школа № 57» с. </w:t>
            </w:r>
            <w:r>
              <w:rPr>
                <w:rFonts w:eastAsia="Calibri"/>
                <w:sz w:val="20"/>
                <w:szCs w:val="20"/>
              </w:rPr>
              <w:lastRenderedPageBreak/>
              <w:t>Новолуговое</w:t>
            </w:r>
          </w:p>
        </w:tc>
        <w:tc>
          <w:tcPr>
            <w:tcW w:w="3653" w:type="dxa"/>
          </w:tcPr>
          <w:p w:rsidR="00E53631" w:rsidRPr="00E53631" w:rsidRDefault="00E53631" w:rsidP="00E53631">
            <w:pPr>
              <w:spacing w:line="276" w:lineRule="auto"/>
              <w:jc w:val="both"/>
              <w:rPr>
                <w:rFonts w:eastAsia="Calibri"/>
                <w:sz w:val="20"/>
                <w:szCs w:val="20"/>
              </w:rPr>
            </w:pPr>
            <w:r w:rsidRPr="00E53631">
              <w:rPr>
                <w:rFonts w:eastAsia="Calibri"/>
                <w:sz w:val="20"/>
                <w:szCs w:val="20"/>
              </w:rPr>
              <w:lastRenderedPageBreak/>
              <w:t>Научный совет по проблемам экологического образования РАО (Россия);</w:t>
            </w:r>
          </w:p>
          <w:p w:rsidR="00E53631" w:rsidRPr="00E53631" w:rsidRDefault="00E53631" w:rsidP="00E53631">
            <w:pPr>
              <w:spacing w:line="276" w:lineRule="auto"/>
              <w:jc w:val="both"/>
              <w:rPr>
                <w:rFonts w:eastAsia="Calibri"/>
                <w:sz w:val="20"/>
                <w:szCs w:val="20"/>
              </w:rPr>
            </w:pPr>
            <w:r w:rsidRPr="00E53631">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E53631" w:rsidRPr="00E53631" w:rsidRDefault="00E53631" w:rsidP="00E53631">
            <w:pPr>
              <w:spacing w:line="276" w:lineRule="auto"/>
              <w:jc w:val="both"/>
              <w:rPr>
                <w:rFonts w:eastAsia="Calibri"/>
                <w:sz w:val="20"/>
                <w:szCs w:val="20"/>
              </w:rPr>
            </w:pPr>
            <w:r w:rsidRPr="00E53631">
              <w:rPr>
                <w:rFonts w:eastAsia="Calibri"/>
                <w:sz w:val="20"/>
                <w:szCs w:val="20"/>
              </w:rPr>
              <w:t>Кафедра ЮНЕСКО по проблемам больших городов Факультета глобальных процессов МГУ им М.В. Ломоносова совместно с ее партнерством «Экологическое образование для устойчивого развития в глобальном мире»;</w:t>
            </w:r>
          </w:p>
          <w:p w:rsidR="00E53631" w:rsidRPr="00E53631" w:rsidRDefault="00E53631" w:rsidP="00E53631">
            <w:pPr>
              <w:spacing w:line="276" w:lineRule="auto"/>
              <w:jc w:val="both"/>
              <w:rPr>
                <w:rFonts w:eastAsia="Calibri"/>
                <w:sz w:val="20"/>
                <w:szCs w:val="20"/>
              </w:rPr>
            </w:pPr>
            <w:r w:rsidRPr="00E53631">
              <w:rPr>
                <w:rFonts w:eastAsia="Calibri"/>
                <w:sz w:val="20"/>
                <w:szCs w:val="20"/>
              </w:rPr>
              <w:t>Евразийский национальный университет имени Л.Н. Гумилева;</w:t>
            </w:r>
          </w:p>
          <w:p w:rsidR="00E53631" w:rsidRPr="00E53631" w:rsidRDefault="00E53631" w:rsidP="00E53631">
            <w:pPr>
              <w:spacing w:line="276" w:lineRule="auto"/>
              <w:jc w:val="both"/>
              <w:rPr>
                <w:rFonts w:eastAsia="Calibri"/>
                <w:sz w:val="20"/>
                <w:szCs w:val="20"/>
              </w:rPr>
            </w:pPr>
            <w:r w:rsidRPr="00E53631">
              <w:rPr>
                <w:rFonts w:eastAsia="Calibri"/>
                <w:sz w:val="20"/>
                <w:szCs w:val="20"/>
              </w:rPr>
              <w:t>ФГБНУ «</w:t>
            </w:r>
            <w:r w:rsidR="00E2215D">
              <w:rPr>
                <w:rFonts w:eastAsia="Calibri"/>
                <w:sz w:val="20"/>
                <w:szCs w:val="20"/>
              </w:rPr>
              <w:t>ИСРО</w:t>
            </w:r>
            <w:r w:rsidRPr="00E53631">
              <w:rPr>
                <w:rFonts w:eastAsia="Calibri"/>
                <w:sz w:val="20"/>
                <w:szCs w:val="20"/>
              </w:rPr>
              <w:t xml:space="preserve"> РАО»;</w:t>
            </w:r>
          </w:p>
          <w:p w:rsidR="00DF3DAB" w:rsidRPr="00E53631" w:rsidRDefault="00E53631" w:rsidP="00E2215D">
            <w:pPr>
              <w:spacing w:line="276" w:lineRule="auto"/>
              <w:jc w:val="both"/>
              <w:rPr>
                <w:rFonts w:eastAsia="Calibri"/>
                <w:sz w:val="20"/>
                <w:szCs w:val="20"/>
              </w:rPr>
            </w:pPr>
            <w:r w:rsidRPr="00E53631">
              <w:rPr>
                <w:rFonts w:eastAsia="Calibri"/>
                <w:sz w:val="20"/>
                <w:szCs w:val="20"/>
              </w:rPr>
              <w:t xml:space="preserve">Неправительственный </w:t>
            </w:r>
            <w:r w:rsidR="00E2215D">
              <w:rPr>
                <w:rFonts w:eastAsia="Calibri"/>
                <w:sz w:val="20"/>
                <w:szCs w:val="20"/>
              </w:rPr>
              <w:t>э</w:t>
            </w:r>
            <w:r w:rsidRPr="00E53631">
              <w:rPr>
                <w:rFonts w:eastAsia="Calibri"/>
                <w:sz w:val="20"/>
                <w:szCs w:val="20"/>
              </w:rPr>
              <w:t>кологичес</w:t>
            </w:r>
            <w:r>
              <w:rPr>
                <w:rFonts w:eastAsia="Calibri"/>
                <w:sz w:val="20"/>
                <w:szCs w:val="20"/>
              </w:rPr>
              <w:t>кий фонд имени В.И. Вернадского;</w:t>
            </w:r>
            <w:r w:rsidR="00E2215D">
              <w:rPr>
                <w:rFonts w:eastAsia="Calibri"/>
                <w:sz w:val="20"/>
                <w:szCs w:val="20"/>
              </w:rPr>
              <w:t xml:space="preserve"> РЭА</w:t>
            </w:r>
            <w:r>
              <w:rPr>
                <w:rFonts w:eastAsia="Calibri"/>
                <w:sz w:val="20"/>
                <w:szCs w:val="20"/>
              </w:rPr>
              <w:t>.</w:t>
            </w:r>
          </w:p>
        </w:tc>
        <w:tc>
          <w:tcPr>
            <w:tcW w:w="2543" w:type="dxa"/>
          </w:tcPr>
          <w:p w:rsidR="00DF3DAB" w:rsidRPr="00E53631" w:rsidRDefault="00E53631" w:rsidP="00E53631">
            <w:pPr>
              <w:spacing w:line="276" w:lineRule="auto"/>
              <w:jc w:val="both"/>
              <w:rPr>
                <w:rFonts w:eastAsia="Calibri"/>
                <w:sz w:val="20"/>
                <w:szCs w:val="20"/>
              </w:rPr>
            </w:pPr>
            <w:r w:rsidRPr="00E53631">
              <w:rPr>
                <w:rFonts w:eastAsia="Calibri"/>
                <w:sz w:val="20"/>
                <w:szCs w:val="20"/>
              </w:rPr>
              <w:t>Выявить и представить опыт образовательных организаций по формированию «зеленого» уклада жизни, ориентированного на идеи устойчивого развития</w:t>
            </w:r>
          </w:p>
        </w:tc>
        <w:tc>
          <w:tcPr>
            <w:tcW w:w="1664" w:type="dxa"/>
            <w:shd w:val="clear" w:color="auto" w:fill="auto"/>
          </w:tcPr>
          <w:p w:rsidR="00DF3DAB" w:rsidRDefault="00DF3DAB" w:rsidP="00A403AA">
            <w:pPr>
              <w:spacing w:line="276" w:lineRule="auto"/>
              <w:jc w:val="center"/>
              <w:rPr>
                <w:rFonts w:eastAsia="Calibri"/>
                <w:b/>
                <w:sz w:val="20"/>
                <w:szCs w:val="20"/>
              </w:rPr>
            </w:pPr>
            <w:r>
              <w:rPr>
                <w:rFonts w:eastAsia="Calibri"/>
                <w:b/>
                <w:sz w:val="20"/>
                <w:szCs w:val="20"/>
              </w:rPr>
              <w:t>60</w:t>
            </w:r>
          </w:p>
        </w:tc>
      </w:tr>
      <w:tr w:rsidR="00262AFA" w:rsidRPr="00AF5E81" w:rsidTr="004A4E5C">
        <w:tc>
          <w:tcPr>
            <w:tcW w:w="2961" w:type="dxa"/>
            <w:shd w:val="clear" w:color="auto" w:fill="auto"/>
          </w:tcPr>
          <w:p w:rsidR="00DF3DAB" w:rsidRDefault="00883293" w:rsidP="00AF5E81">
            <w:pPr>
              <w:spacing w:line="276" w:lineRule="auto"/>
              <w:rPr>
                <w:rFonts w:eastAsia="Calibri"/>
                <w:b/>
                <w:sz w:val="20"/>
                <w:szCs w:val="20"/>
              </w:rPr>
            </w:pPr>
            <w:hyperlink r:id="rId16" w:history="1">
              <w:r w:rsidR="00DF3DAB" w:rsidRPr="00CA6FE6">
                <w:rPr>
                  <w:rStyle w:val="a9"/>
                  <w:rFonts w:eastAsia="Calibri"/>
                  <w:b/>
                  <w:sz w:val="20"/>
                  <w:szCs w:val="20"/>
                </w:rPr>
                <w:t>Всероссийский квест «ЦУР 17»</w:t>
              </w:r>
            </w:hyperlink>
          </w:p>
          <w:p w:rsidR="00DF3DAB" w:rsidRDefault="00DF3DAB" w:rsidP="00AF5E81">
            <w:pPr>
              <w:spacing w:line="276" w:lineRule="auto"/>
              <w:rPr>
                <w:rFonts w:eastAsia="Calibri"/>
                <w:b/>
                <w:sz w:val="20"/>
                <w:szCs w:val="20"/>
              </w:rPr>
            </w:pPr>
          </w:p>
          <w:p w:rsidR="00DF3DAB" w:rsidRDefault="00883293" w:rsidP="00AF5E81">
            <w:pPr>
              <w:spacing w:line="276" w:lineRule="auto"/>
              <w:rPr>
                <w:rFonts w:eastAsia="Calibri"/>
                <w:b/>
                <w:sz w:val="20"/>
                <w:szCs w:val="20"/>
              </w:rPr>
            </w:pPr>
            <w:hyperlink r:id="rId17" w:history="1">
              <w:r w:rsidR="00DF3DAB" w:rsidRPr="00CA6FE6">
                <w:rPr>
                  <w:rStyle w:val="a9"/>
                  <w:rFonts w:eastAsia="Calibri"/>
                  <w:b/>
                  <w:sz w:val="20"/>
                  <w:szCs w:val="20"/>
                </w:rPr>
                <w:t>Участники квеста</w:t>
              </w:r>
            </w:hyperlink>
          </w:p>
          <w:p w:rsidR="00DF3DAB" w:rsidRDefault="00DF3DAB" w:rsidP="00AF5E81">
            <w:pPr>
              <w:spacing w:line="276" w:lineRule="auto"/>
              <w:rPr>
                <w:rFonts w:eastAsia="Calibri"/>
                <w:b/>
                <w:sz w:val="20"/>
                <w:szCs w:val="20"/>
              </w:rPr>
            </w:pPr>
          </w:p>
        </w:tc>
        <w:tc>
          <w:tcPr>
            <w:tcW w:w="4346" w:type="dxa"/>
            <w:shd w:val="clear" w:color="auto" w:fill="auto"/>
          </w:tcPr>
          <w:p w:rsidR="00DF3DAB" w:rsidRPr="00A403AA" w:rsidRDefault="00DF3DAB" w:rsidP="00441334">
            <w:pPr>
              <w:spacing w:line="276" w:lineRule="auto"/>
              <w:jc w:val="both"/>
              <w:rPr>
                <w:rFonts w:eastAsia="Calibri"/>
                <w:sz w:val="20"/>
                <w:szCs w:val="20"/>
              </w:rPr>
            </w:pPr>
            <w:r w:rsidRPr="00CA6FE6">
              <w:rPr>
                <w:rFonts w:eastAsia="Calibri"/>
                <w:sz w:val="20"/>
                <w:szCs w:val="20"/>
              </w:rPr>
              <w:t xml:space="preserve">г. Томск: ДОУ №№ 11, 19, 35, 38, 46, 48, 51, 60, 63,76, 85, 88, 93, 94, 96, 103, СОШ № 54; Томская область: СОШ №84, г. Северск, МАДОУ «Детский сад «Полянка» п. Мирный Томского района, МБДОУ «Детский сад КВ п. Молодёжный» Томского района, МБДОУ "Детский сад с. Кафтанчиково", МБДОУ «Детский сад комбинированного вида д.Нелюбино», МБОУ НОШ мкр. «Южные ворота», Томский район, МКДОУ «Детский сад 16», г. Зима, Иркутская область, МБДОУ №180, г. Иркутск, НРМБДУ «Детский сад «Жемчужинка», ХМАО-Югра, МБОУ «СОШ № 25 г.Салаира», Кемеровская область, МАДОУ </w:t>
            </w:r>
            <w:r>
              <w:rPr>
                <w:rFonts w:eastAsia="Calibri"/>
                <w:sz w:val="20"/>
                <w:szCs w:val="20"/>
              </w:rPr>
              <w:t>детский сад №14 г. Екатеринбург</w:t>
            </w:r>
          </w:p>
        </w:tc>
        <w:tc>
          <w:tcPr>
            <w:tcW w:w="3653" w:type="dxa"/>
          </w:tcPr>
          <w:p w:rsidR="00D50794" w:rsidRPr="00D50794" w:rsidRDefault="00D50794" w:rsidP="00D50794">
            <w:pPr>
              <w:spacing w:line="276" w:lineRule="auto"/>
              <w:jc w:val="both"/>
              <w:rPr>
                <w:rFonts w:eastAsia="Calibri"/>
                <w:sz w:val="20"/>
                <w:szCs w:val="20"/>
              </w:rPr>
            </w:pPr>
            <w:r w:rsidRPr="00D50794">
              <w:rPr>
                <w:rFonts w:eastAsia="Calibri"/>
                <w:sz w:val="20"/>
                <w:szCs w:val="20"/>
              </w:rPr>
              <w:t>Научный совет по проблемам экологического образования РАО (Россия);</w:t>
            </w:r>
          </w:p>
          <w:p w:rsidR="00D50794" w:rsidRPr="00D50794" w:rsidRDefault="00D50794" w:rsidP="00D50794">
            <w:pPr>
              <w:spacing w:line="276" w:lineRule="auto"/>
              <w:jc w:val="both"/>
              <w:rPr>
                <w:rFonts w:eastAsia="Calibri"/>
                <w:sz w:val="20"/>
                <w:szCs w:val="20"/>
              </w:rPr>
            </w:pPr>
            <w:r w:rsidRPr="00D50794">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DF3DAB" w:rsidRPr="00D50794" w:rsidRDefault="00D50794" w:rsidP="00E2215D">
            <w:pPr>
              <w:spacing w:line="276" w:lineRule="auto"/>
              <w:jc w:val="both"/>
              <w:rPr>
                <w:rFonts w:eastAsia="Calibri"/>
                <w:sz w:val="20"/>
                <w:szCs w:val="20"/>
              </w:rPr>
            </w:pPr>
            <w:r w:rsidRPr="00D50794">
              <w:rPr>
                <w:rFonts w:eastAsia="Calibri"/>
                <w:sz w:val="20"/>
                <w:szCs w:val="20"/>
              </w:rPr>
              <w:t>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ФГБНУ «Институт стратегии развития образования РАО»;</w:t>
            </w:r>
            <w:r w:rsidR="00E2215D">
              <w:rPr>
                <w:rFonts w:eastAsia="Calibri"/>
                <w:sz w:val="20"/>
                <w:szCs w:val="20"/>
              </w:rPr>
              <w:t xml:space="preserve"> РЭА</w:t>
            </w:r>
          </w:p>
        </w:tc>
        <w:tc>
          <w:tcPr>
            <w:tcW w:w="2543" w:type="dxa"/>
          </w:tcPr>
          <w:p w:rsidR="00DF3DAB" w:rsidRPr="00D50794" w:rsidRDefault="00D50794" w:rsidP="00D50794">
            <w:pPr>
              <w:spacing w:line="276" w:lineRule="auto"/>
              <w:jc w:val="both"/>
              <w:rPr>
                <w:rFonts w:eastAsia="Calibri"/>
                <w:sz w:val="20"/>
                <w:szCs w:val="20"/>
              </w:rPr>
            </w:pPr>
            <w:r>
              <w:rPr>
                <w:rFonts w:eastAsia="Calibri"/>
                <w:sz w:val="20"/>
                <w:szCs w:val="20"/>
              </w:rPr>
              <w:t>С</w:t>
            </w:r>
            <w:r w:rsidRPr="00D50794">
              <w:rPr>
                <w:rFonts w:eastAsia="Calibri"/>
                <w:sz w:val="20"/>
                <w:szCs w:val="20"/>
              </w:rPr>
              <w:t>одействие распространению целей устойчивого развития среди участников образовательных отношений образовательных организаций</w:t>
            </w:r>
            <w:r>
              <w:rPr>
                <w:rFonts w:eastAsia="Calibri"/>
                <w:sz w:val="20"/>
                <w:szCs w:val="20"/>
              </w:rPr>
              <w:t>.</w:t>
            </w:r>
          </w:p>
        </w:tc>
        <w:tc>
          <w:tcPr>
            <w:tcW w:w="1664" w:type="dxa"/>
            <w:shd w:val="clear" w:color="auto" w:fill="auto"/>
          </w:tcPr>
          <w:p w:rsidR="00DF3DAB" w:rsidRDefault="00DF3DAB" w:rsidP="00A403AA">
            <w:pPr>
              <w:spacing w:line="276" w:lineRule="auto"/>
              <w:jc w:val="center"/>
              <w:rPr>
                <w:rFonts w:eastAsia="Calibri"/>
                <w:b/>
                <w:sz w:val="20"/>
                <w:szCs w:val="20"/>
              </w:rPr>
            </w:pPr>
            <w:r>
              <w:rPr>
                <w:rFonts w:eastAsia="Calibri"/>
                <w:b/>
                <w:sz w:val="20"/>
                <w:szCs w:val="20"/>
              </w:rPr>
              <w:t>140</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18" w:history="1">
              <w:r w:rsidR="00DF3DAB" w:rsidRPr="00AE029C">
                <w:rPr>
                  <w:rStyle w:val="a9"/>
                  <w:rFonts w:eastAsia="Calibri"/>
                  <w:b/>
                  <w:sz w:val="20"/>
                  <w:szCs w:val="20"/>
                </w:rPr>
                <w:t>Всероссийский конкурс «Зеленые дела: сохраним Землю для будущих поколений»</w:t>
              </w:r>
            </w:hyperlink>
          </w:p>
          <w:p w:rsidR="00DF3DAB" w:rsidRDefault="00DF3DAB" w:rsidP="00AF5E81">
            <w:pPr>
              <w:spacing w:line="276" w:lineRule="auto"/>
              <w:rPr>
                <w:rFonts w:eastAsia="Calibri"/>
                <w:b/>
                <w:sz w:val="20"/>
                <w:szCs w:val="20"/>
              </w:rPr>
            </w:pPr>
          </w:p>
          <w:p w:rsidR="00DF3DAB" w:rsidRDefault="00883293" w:rsidP="00AF5E81">
            <w:pPr>
              <w:spacing w:line="276" w:lineRule="auto"/>
              <w:rPr>
                <w:rFonts w:eastAsia="Calibri"/>
                <w:b/>
                <w:sz w:val="20"/>
                <w:szCs w:val="20"/>
              </w:rPr>
            </w:pPr>
            <w:hyperlink r:id="rId19" w:history="1">
              <w:r w:rsidR="00DF3DAB" w:rsidRPr="00AE029C">
                <w:rPr>
                  <w:rStyle w:val="a9"/>
                  <w:rFonts w:eastAsia="Calibri"/>
                  <w:b/>
                  <w:sz w:val="20"/>
                  <w:szCs w:val="20"/>
                </w:rPr>
                <w:t>Работы участников</w:t>
              </w:r>
            </w:hyperlink>
          </w:p>
          <w:p w:rsidR="00DF3DAB" w:rsidRDefault="00DF3DAB" w:rsidP="00AF5E81">
            <w:pPr>
              <w:spacing w:line="276" w:lineRule="auto"/>
              <w:rPr>
                <w:rFonts w:eastAsia="Calibri"/>
                <w:b/>
                <w:sz w:val="20"/>
                <w:szCs w:val="20"/>
              </w:rPr>
            </w:pPr>
          </w:p>
        </w:tc>
        <w:tc>
          <w:tcPr>
            <w:tcW w:w="4346" w:type="dxa"/>
            <w:shd w:val="clear" w:color="auto" w:fill="auto"/>
          </w:tcPr>
          <w:p w:rsidR="00DF3DAB" w:rsidRPr="00A403AA" w:rsidRDefault="00DF3DAB" w:rsidP="00441334">
            <w:pPr>
              <w:spacing w:line="276" w:lineRule="auto"/>
              <w:jc w:val="both"/>
              <w:rPr>
                <w:rFonts w:eastAsia="Calibri"/>
                <w:sz w:val="20"/>
                <w:szCs w:val="20"/>
              </w:rPr>
            </w:pPr>
            <w:r w:rsidRPr="00AE029C">
              <w:rPr>
                <w:rFonts w:eastAsia="Calibri"/>
                <w:sz w:val="20"/>
                <w:szCs w:val="20"/>
              </w:rPr>
              <w:t xml:space="preserve">г. Томск - ДОУ № 13, 15, 18, 21, 28, 35, 38, 54, 79, 82, 83, 94, 102, МАОУ СОШ № 4 им. И.С. Черных, МАОУ СОШ №11 им. В.И. Смирнова, МБОУ ООШ № 39; Томский район -  Центр развития ребенка «Академия крохи», МАДОУ «Детский сад с. Корнилово», МБОУ ДО «Дом детского творчества», п. Зональная Станция, МАДОУ «ЦРР – детский сад д. Кисловка», МБДОУ «Детский сад КВ д. Нелюбино», МАДОУ «Детский сад «Полянка» п.Мирный, МАДОУ «Детский сад ОВ с.Рыбалово», МБДОУ «Детский сад ОВ п. Рассвет», Свердловская область: МАОУ лицей №135 г. Екатеринбург, МАДОУ детский сад № 14, 496 г. Екатеринбурга, Рязанская область: МБОУ «Школа № 59» г. Рязань; Иркутская область: МБДОУ №12 «Брусничка», г. Усть-Илимск, МБДОУ «ДСОВ № 76», МО г. Братск МБДОУ детский сад №180 г. Иркутск; Ростовская область: МБОУ Вареновская СОШ, село Вареновка, Неклиновского района; Московская область: МАОУ СОШ № 4 им. П. И. Климука </w:t>
            </w:r>
            <w:r w:rsidRPr="00AE029C">
              <w:rPr>
                <w:rFonts w:eastAsia="Calibri"/>
                <w:sz w:val="20"/>
                <w:szCs w:val="20"/>
              </w:rPr>
              <w:lastRenderedPageBreak/>
              <w:t>г.о. Щёлково; МАОУ СОШ № 8 ГОЩ МО, МАОУ Медвежье-Озерская СОШ № 19 ГОЩ,     д. Медвежьи Озера, МАОУ СОШ №7 г. Когалым, МАОУ «Гимназия № 2» г. о. Щелково.</w:t>
            </w:r>
          </w:p>
        </w:tc>
        <w:tc>
          <w:tcPr>
            <w:tcW w:w="3653" w:type="dxa"/>
          </w:tcPr>
          <w:p w:rsidR="006B0073" w:rsidRPr="006B0073" w:rsidRDefault="006B0073" w:rsidP="006B0073">
            <w:pPr>
              <w:spacing w:line="276" w:lineRule="auto"/>
              <w:jc w:val="both"/>
              <w:rPr>
                <w:rFonts w:eastAsia="Calibri"/>
                <w:sz w:val="20"/>
                <w:szCs w:val="20"/>
              </w:rPr>
            </w:pPr>
            <w:r w:rsidRPr="006B0073">
              <w:rPr>
                <w:rFonts w:eastAsia="Calibri"/>
                <w:sz w:val="20"/>
                <w:szCs w:val="20"/>
              </w:rPr>
              <w:lastRenderedPageBreak/>
              <w:t>Научный совет по проблемам экологического образования РАО (Россия);</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6B0073" w:rsidRPr="006B0073" w:rsidRDefault="006B0073" w:rsidP="006B0073">
            <w:pPr>
              <w:spacing w:line="276" w:lineRule="auto"/>
              <w:jc w:val="both"/>
              <w:rPr>
                <w:rFonts w:eastAsia="Calibri"/>
                <w:sz w:val="20"/>
                <w:szCs w:val="20"/>
              </w:rPr>
            </w:pPr>
            <w:r w:rsidRPr="006B0073">
              <w:rPr>
                <w:rFonts w:eastAsia="Calibri"/>
                <w:sz w:val="20"/>
                <w:szCs w:val="20"/>
              </w:rPr>
              <w:t>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ФГБНУ «Институт стратегии развития образования РАО»;</w:t>
            </w:r>
          </w:p>
          <w:p w:rsidR="00DF3DAB" w:rsidRPr="00AE029C" w:rsidRDefault="006B0073" w:rsidP="006B0073">
            <w:pPr>
              <w:spacing w:line="276" w:lineRule="auto"/>
              <w:jc w:val="both"/>
              <w:rPr>
                <w:rFonts w:eastAsia="Calibri"/>
                <w:sz w:val="20"/>
                <w:szCs w:val="20"/>
              </w:rPr>
            </w:pPr>
            <w:r w:rsidRPr="006B0073">
              <w:rPr>
                <w:rFonts w:eastAsia="Calibri"/>
                <w:sz w:val="20"/>
                <w:szCs w:val="20"/>
              </w:rPr>
              <w:t>Российская экологическая академия</w:t>
            </w:r>
            <w:r>
              <w:rPr>
                <w:rFonts w:eastAsia="Calibri"/>
                <w:sz w:val="20"/>
                <w:szCs w:val="20"/>
              </w:rPr>
              <w:t>.</w:t>
            </w:r>
          </w:p>
        </w:tc>
        <w:tc>
          <w:tcPr>
            <w:tcW w:w="2543" w:type="dxa"/>
          </w:tcPr>
          <w:p w:rsidR="00DF3DAB" w:rsidRPr="00AE029C" w:rsidRDefault="006B0073" w:rsidP="006B0073">
            <w:pPr>
              <w:spacing w:line="276" w:lineRule="auto"/>
              <w:jc w:val="both"/>
              <w:rPr>
                <w:rFonts w:eastAsia="Calibri"/>
                <w:sz w:val="20"/>
                <w:szCs w:val="20"/>
              </w:rPr>
            </w:pPr>
            <w:r>
              <w:rPr>
                <w:rFonts w:eastAsia="Calibri"/>
                <w:sz w:val="20"/>
                <w:szCs w:val="20"/>
              </w:rPr>
              <w:t>В</w:t>
            </w:r>
            <w:r w:rsidRPr="006B0073">
              <w:rPr>
                <w:rFonts w:eastAsia="Calibri"/>
                <w:sz w:val="20"/>
                <w:szCs w:val="20"/>
              </w:rPr>
              <w:t>ыявить и представить опыт образовательных организаций по формированию «зеленого» уклада жизни, ориентированного на идеи устойчивого развития</w:t>
            </w:r>
            <w:r>
              <w:rPr>
                <w:rFonts w:eastAsia="Calibri"/>
                <w:sz w:val="20"/>
                <w:szCs w:val="20"/>
              </w:rPr>
              <w:t>.</w:t>
            </w:r>
          </w:p>
        </w:tc>
        <w:tc>
          <w:tcPr>
            <w:tcW w:w="1664" w:type="dxa"/>
            <w:shd w:val="clear" w:color="auto" w:fill="auto"/>
          </w:tcPr>
          <w:p w:rsidR="00DF3DAB" w:rsidRPr="00952BD5" w:rsidRDefault="00DF3DAB" w:rsidP="00A403AA">
            <w:pPr>
              <w:spacing w:line="276" w:lineRule="auto"/>
              <w:jc w:val="center"/>
              <w:rPr>
                <w:rFonts w:eastAsia="Calibri"/>
                <w:b/>
                <w:sz w:val="20"/>
                <w:szCs w:val="20"/>
              </w:rPr>
            </w:pPr>
            <w:r w:rsidRPr="00952BD5">
              <w:rPr>
                <w:rFonts w:eastAsia="Calibri"/>
                <w:b/>
                <w:sz w:val="20"/>
                <w:szCs w:val="20"/>
              </w:rPr>
              <w:t>104 педагога, 5 обучающихся</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20" w:history="1">
              <w:r w:rsidR="00DF3DAB" w:rsidRPr="0038089F">
                <w:rPr>
                  <w:rStyle w:val="a9"/>
                  <w:rFonts w:eastAsia="Calibri"/>
                  <w:b/>
                  <w:sz w:val="20"/>
                  <w:szCs w:val="20"/>
                </w:rPr>
                <w:t>Всероссийский конкурс социальных роликов «17 целей для преобразования мира - гражданственность в действии»</w:t>
              </w:r>
            </w:hyperlink>
            <w:r w:rsidR="00DF3DAB" w:rsidRPr="00423C88">
              <w:rPr>
                <w:rFonts w:eastAsia="Calibri"/>
                <w:b/>
                <w:sz w:val="20"/>
                <w:szCs w:val="20"/>
              </w:rPr>
              <w:t xml:space="preserve"> </w:t>
            </w:r>
          </w:p>
          <w:p w:rsidR="00DF3DAB" w:rsidRDefault="00DF3DAB" w:rsidP="00AF5E81">
            <w:pPr>
              <w:spacing w:line="276" w:lineRule="auto"/>
              <w:rPr>
                <w:rFonts w:eastAsia="Calibri"/>
                <w:b/>
                <w:sz w:val="20"/>
                <w:szCs w:val="20"/>
              </w:rPr>
            </w:pPr>
          </w:p>
          <w:p w:rsidR="00DF3DAB" w:rsidRDefault="00883293" w:rsidP="00AF5E81">
            <w:pPr>
              <w:spacing w:line="276" w:lineRule="auto"/>
              <w:rPr>
                <w:rFonts w:eastAsia="Calibri"/>
                <w:b/>
                <w:sz w:val="20"/>
                <w:szCs w:val="20"/>
              </w:rPr>
            </w:pPr>
            <w:hyperlink r:id="rId21" w:history="1">
              <w:r w:rsidR="00DF3DAB" w:rsidRPr="0038089F">
                <w:rPr>
                  <w:rStyle w:val="a9"/>
                  <w:rFonts w:eastAsia="Calibri"/>
                  <w:b/>
                  <w:sz w:val="20"/>
                  <w:szCs w:val="20"/>
                </w:rPr>
                <w:t>Рекламный видеоролик</w:t>
              </w:r>
            </w:hyperlink>
          </w:p>
          <w:p w:rsidR="00DF3DAB" w:rsidRDefault="00DF3DAB" w:rsidP="00AF5E81">
            <w:pPr>
              <w:spacing w:line="276" w:lineRule="auto"/>
              <w:rPr>
                <w:rFonts w:eastAsia="Calibri"/>
                <w:b/>
                <w:sz w:val="20"/>
                <w:szCs w:val="20"/>
              </w:rPr>
            </w:pPr>
          </w:p>
          <w:p w:rsidR="00DF3DAB" w:rsidRDefault="00883293" w:rsidP="00AF5E81">
            <w:pPr>
              <w:spacing w:line="276" w:lineRule="auto"/>
              <w:rPr>
                <w:rFonts w:eastAsia="Calibri"/>
                <w:b/>
                <w:sz w:val="20"/>
                <w:szCs w:val="20"/>
              </w:rPr>
            </w:pPr>
            <w:hyperlink r:id="rId22" w:history="1">
              <w:r w:rsidR="00DF3DAB" w:rsidRPr="00423C88">
                <w:rPr>
                  <w:rStyle w:val="a9"/>
                  <w:rFonts w:eastAsia="Calibri"/>
                  <w:b/>
                  <w:sz w:val="20"/>
                  <w:szCs w:val="20"/>
                </w:rPr>
                <w:t>Работы участников</w:t>
              </w:r>
            </w:hyperlink>
          </w:p>
          <w:p w:rsidR="00DF3DAB" w:rsidRDefault="00DF3DAB" w:rsidP="0038089F">
            <w:pPr>
              <w:spacing w:line="276" w:lineRule="auto"/>
              <w:rPr>
                <w:rFonts w:eastAsia="Calibri"/>
                <w:b/>
                <w:sz w:val="20"/>
                <w:szCs w:val="20"/>
              </w:rPr>
            </w:pPr>
          </w:p>
        </w:tc>
        <w:tc>
          <w:tcPr>
            <w:tcW w:w="4346" w:type="dxa"/>
            <w:shd w:val="clear" w:color="auto" w:fill="auto"/>
          </w:tcPr>
          <w:p w:rsidR="00DF3DAB" w:rsidRPr="00AE029C" w:rsidRDefault="00DF3DAB" w:rsidP="00C80B00">
            <w:pPr>
              <w:spacing w:line="276" w:lineRule="auto"/>
              <w:jc w:val="both"/>
              <w:rPr>
                <w:rFonts w:eastAsia="Calibri"/>
                <w:sz w:val="20"/>
                <w:szCs w:val="20"/>
              </w:rPr>
            </w:pPr>
            <w:r w:rsidRPr="00C80B00">
              <w:rPr>
                <w:rFonts w:eastAsia="Calibri"/>
                <w:sz w:val="20"/>
                <w:szCs w:val="20"/>
              </w:rPr>
              <w:t>г. Томск: ДОО № 23, 28, 38, 39, 54, 94; СОШ № 54, МАОУ гимназия № 18, 29; Томский район и область: МБОУ НОШ мкр. «Южные ворота», МБДОУ «Детский сад «Рябинка» КВ п. Зональная Станция», МБДОУ «Детский сад п. Аэропорт», МБДОУ «Детский сад с. Октябрьское», МБДОУ «Детский сад с. Зоркальцево», МБДОУ «Детский сад КВ п. Молодежный», МБДОУ «Детский сад с. Калтай, МАДОУ «Детский сад с. Корнилово», МБДОУ «ЦРР – детский сад № 60» г. Северск; Иркутская область: г. Ангарск - ГБПОУ Иркутской области «Ангарский педагогический колледж», г. Братск - МБДОУ «ДСОВ № 101»; г. Рязань: МБОУ «Школа № 59»; Свердловская область: МАДОУ детский сад № 14 г. Екатеринбург; ХМАО: МАОУ СОШ № 7 г. Когалым, МОУ «СОШ № 8» г. Нефтеюганск; Московская область: МАОУ СОШ № 16 г.о. Щелково, МБОУ «Лицей г. Рошаль»; г. Курск: ОБОУ «Школа-интернат № 4»; Республика Дагестан: г. Махачкала - ФГБОУ ВПО Дагестанский Государственный университет.</w:t>
            </w:r>
          </w:p>
        </w:tc>
        <w:tc>
          <w:tcPr>
            <w:tcW w:w="3653" w:type="dxa"/>
          </w:tcPr>
          <w:p w:rsidR="006B0073" w:rsidRPr="006B0073" w:rsidRDefault="006B0073" w:rsidP="006B0073">
            <w:pPr>
              <w:spacing w:line="276" w:lineRule="auto"/>
              <w:jc w:val="both"/>
              <w:rPr>
                <w:rFonts w:eastAsia="Calibri"/>
                <w:sz w:val="20"/>
                <w:szCs w:val="20"/>
              </w:rPr>
            </w:pPr>
            <w:r w:rsidRPr="006B0073">
              <w:rPr>
                <w:rFonts w:eastAsia="Calibri"/>
                <w:sz w:val="20"/>
                <w:szCs w:val="20"/>
              </w:rPr>
              <w:t>Научный совет по проблемам экологического образования РАО (Россия);</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Российское сетевое партнерство педагогов «Учимся жить устойчиво в глобальном мире: Экология. Здоровье. Безопасность»; </w:t>
            </w:r>
          </w:p>
          <w:p w:rsidR="006B0073" w:rsidRPr="006B0073" w:rsidRDefault="006B0073" w:rsidP="006B0073">
            <w:pPr>
              <w:spacing w:line="276" w:lineRule="auto"/>
              <w:jc w:val="both"/>
              <w:rPr>
                <w:rFonts w:eastAsia="Calibri"/>
                <w:sz w:val="20"/>
                <w:szCs w:val="20"/>
              </w:rPr>
            </w:pPr>
            <w:r w:rsidRPr="006B0073">
              <w:rPr>
                <w:rFonts w:eastAsia="Calibri"/>
                <w:sz w:val="20"/>
                <w:szCs w:val="20"/>
              </w:rPr>
              <w:t>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по теме «Экологическое образование для устойчивого развития в глобальном мире»;</w:t>
            </w:r>
          </w:p>
          <w:p w:rsidR="00DF3DAB" w:rsidRPr="00C80B00" w:rsidRDefault="006B0073" w:rsidP="006B0073">
            <w:pPr>
              <w:spacing w:line="276" w:lineRule="auto"/>
              <w:jc w:val="both"/>
              <w:rPr>
                <w:rFonts w:eastAsia="Calibri"/>
                <w:sz w:val="20"/>
                <w:szCs w:val="20"/>
              </w:rPr>
            </w:pPr>
            <w:r w:rsidRPr="006B0073">
              <w:rPr>
                <w:rFonts w:eastAsia="Calibri"/>
                <w:sz w:val="20"/>
                <w:szCs w:val="20"/>
              </w:rPr>
              <w:t>Российская экологическая академия</w:t>
            </w:r>
            <w:r>
              <w:rPr>
                <w:rFonts w:eastAsia="Calibri"/>
                <w:sz w:val="20"/>
                <w:szCs w:val="20"/>
              </w:rPr>
              <w:t>.</w:t>
            </w:r>
          </w:p>
        </w:tc>
        <w:tc>
          <w:tcPr>
            <w:tcW w:w="2543" w:type="dxa"/>
          </w:tcPr>
          <w:p w:rsidR="00DF3DAB" w:rsidRPr="00C80B00" w:rsidRDefault="006B0073" w:rsidP="006B0073">
            <w:pPr>
              <w:spacing w:line="276" w:lineRule="auto"/>
              <w:jc w:val="both"/>
              <w:rPr>
                <w:rFonts w:eastAsia="Calibri"/>
                <w:sz w:val="20"/>
                <w:szCs w:val="20"/>
              </w:rPr>
            </w:pPr>
            <w:r>
              <w:rPr>
                <w:rFonts w:eastAsia="Calibri"/>
                <w:sz w:val="20"/>
                <w:szCs w:val="20"/>
              </w:rPr>
              <w:t>С</w:t>
            </w:r>
            <w:r w:rsidRPr="006B0073">
              <w:rPr>
                <w:rFonts w:eastAsia="Calibri"/>
                <w:sz w:val="20"/>
                <w:szCs w:val="20"/>
              </w:rPr>
              <w:t>одействие распространению целей устойчивого развития, гражданственности в действии на личном примере.</w:t>
            </w:r>
          </w:p>
        </w:tc>
        <w:tc>
          <w:tcPr>
            <w:tcW w:w="1664" w:type="dxa"/>
            <w:shd w:val="clear" w:color="auto" w:fill="auto"/>
          </w:tcPr>
          <w:p w:rsidR="00DF3DAB" w:rsidRPr="00952BD5" w:rsidRDefault="00DF3DAB" w:rsidP="00A403AA">
            <w:pPr>
              <w:spacing w:line="276" w:lineRule="auto"/>
              <w:jc w:val="center"/>
              <w:rPr>
                <w:rFonts w:eastAsia="Calibri"/>
                <w:b/>
                <w:sz w:val="20"/>
                <w:szCs w:val="20"/>
              </w:rPr>
            </w:pPr>
            <w:r w:rsidRPr="00952BD5">
              <w:rPr>
                <w:rFonts w:eastAsia="Calibri"/>
                <w:b/>
                <w:sz w:val="20"/>
                <w:szCs w:val="20"/>
              </w:rPr>
              <w:t>80 педагогов, 1 преподаватель, 4 обучающихся в возрасте 6-17 лет, 8 студентов</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23" w:history="1">
              <w:r w:rsidR="00DF3DAB" w:rsidRPr="005A78D3">
                <w:rPr>
                  <w:rStyle w:val="a9"/>
                  <w:rFonts w:eastAsia="Calibri"/>
                  <w:b/>
                  <w:sz w:val="20"/>
                  <w:szCs w:val="20"/>
                </w:rPr>
                <w:t>Всероссийский квест «Культурное наследие»</w:t>
              </w:r>
            </w:hyperlink>
          </w:p>
        </w:tc>
        <w:tc>
          <w:tcPr>
            <w:tcW w:w="4346" w:type="dxa"/>
            <w:shd w:val="clear" w:color="auto" w:fill="auto"/>
          </w:tcPr>
          <w:p w:rsidR="00DF3DAB" w:rsidRPr="00AE029C" w:rsidRDefault="00DF3DAB" w:rsidP="00441334">
            <w:pPr>
              <w:spacing w:line="276" w:lineRule="auto"/>
              <w:jc w:val="both"/>
              <w:rPr>
                <w:rFonts w:eastAsia="Calibri"/>
                <w:sz w:val="20"/>
                <w:szCs w:val="20"/>
              </w:rPr>
            </w:pPr>
            <w:r w:rsidRPr="005A78D3">
              <w:rPr>
                <w:rFonts w:eastAsia="Calibri"/>
                <w:sz w:val="20"/>
                <w:szCs w:val="20"/>
              </w:rPr>
              <w:t xml:space="preserve">г. Томск, Томская область: ДОО № 3, 11, 18, 19, 38, 39, 46, 53, 54, 56, 57, 60, 69, 76, 79, 88, 94, 96; СОШ № 4, 16, 28, 67, МАОУ Школа «Эврика-развитие», МАОУ лицей № 8 имени Н.Н. Рукавишникова, МАОУ гимназия № 26, 29; МБОУ ДО «Дом детского творчества» Томского района, п. Зональная Станция; Иркутская область: г. Братск — МБОУ «СОШ № 45, БДОУ «ДСОВ №76»; МБОУ СОШ №29 р.п. Чунский Чунского района; МБОУ «Школа </w:t>
            </w:r>
            <w:r w:rsidRPr="005A78D3">
              <w:rPr>
                <w:rFonts w:eastAsia="Calibri"/>
                <w:sz w:val="20"/>
                <w:szCs w:val="20"/>
              </w:rPr>
              <w:lastRenderedPageBreak/>
              <w:t xml:space="preserve">№ 59», г. Рязань; Свердловская область: МАДОУ детский сад № 14 г. Екатеринбург; МАОУ «Щёлковская гимназия № 6» г.о. Щелково Московской области. </w:t>
            </w:r>
          </w:p>
        </w:tc>
        <w:tc>
          <w:tcPr>
            <w:tcW w:w="3653" w:type="dxa"/>
          </w:tcPr>
          <w:p w:rsidR="006B0073" w:rsidRPr="006B0073" w:rsidRDefault="006B0073" w:rsidP="006B0073">
            <w:pPr>
              <w:spacing w:line="276" w:lineRule="auto"/>
              <w:jc w:val="both"/>
              <w:rPr>
                <w:rFonts w:eastAsia="Calibri"/>
                <w:sz w:val="20"/>
                <w:szCs w:val="20"/>
              </w:rPr>
            </w:pPr>
            <w:r w:rsidRPr="006B0073">
              <w:rPr>
                <w:rFonts w:eastAsia="Calibri"/>
                <w:sz w:val="20"/>
                <w:szCs w:val="20"/>
              </w:rPr>
              <w:lastRenderedPageBreak/>
              <w:t>Кафедра ЮНЕСКО по изучению глобальных проблем больших городов факультета глобальных процессов МГУ имени М.В. Ломоносова, ее партнерство «Экологическое образование для устойчивого развития в глобальном мире»;</w:t>
            </w:r>
          </w:p>
          <w:p w:rsidR="006B0073" w:rsidRPr="006B0073" w:rsidRDefault="006B0073" w:rsidP="006B0073">
            <w:pPr>
              <w:spacing w:line="276" w:lineRule="auto"/>
              <w:jc w:val="both"/>
              <w:rPr>
                <w:rFonts w:eastAsia="Calibri"/>
                <w:sz w:val="20"/>
                <w:szCs w:val="20"/>
              </w:rPr>
            </w:pPr>
            <w:r w:rsidRPr="006B0073">
              <w:rPr>
                <w:rFonts w:eastAsia="Calibri"/>
                <w:sz w:val="20"/>
                <w:szCs w:val="20"/>
              </w:rPr>
              <w:t>Российская экологическая академия;</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Научный совет по проблемам экологического образования РАО </w:t>
            </w:r>
            <w:r w:rsidRPr="006B0073">
              <w:rPr>
                <w:rFonts w:eastAsia="Calibri"/>
                <w:sz w:val="20"/>
                <w:szCs w:val="20"/>
              </w:rPr>
              <w:lastRenderedPageBreak/>
              <w:t>(Россия);</w:t>
            </w:r>
          </w:p>
          <w:p w:rsidR="006B0073" w:rsidRPr="006B0073" w:rsidRDefault="006B0073" w:rsidP="006B0073">
            <w:pPr>
              <w:spacing w:line="276" w:lineRule="auto"/>
              <w:jc w:val="both"/>
              <w:rPr>
                <w:rFonts w:eastAsia="Calibri"/>
                <w:sz w:val="20"/>
                <w:szCs w:val="20"/>
              </w:rPr>
            </w:pPr>
            <w:r w:rsidRPr="006B0073">
              <w:rPr>
                <w:rFonts w:eastAsia="Calibri"/>
                <w:sz w:val="20"/>
                <w:szCs w:val="20"/>
              </w:rPr>
              <w:t>Российское сетевое партнерство педагогов «Учимся жить устойчиво в глобальном мире: Экол</w:t>
            </w:r>
            <w:r>
              <w:rPr>
                <w:rFonts w:eastAsia="Calibri"/>
                <w:sz w:val="20"/>
                <w:szCs w:val="20"/>
              </w:rPr>
              <w:t xml:space="preserve">огия. Здоровье. Безопасность»; </w:t>
            </w:r>
          </w:p>
          <w:p w:rsidR="00DF3DAB" w:rsidRPr="005A78D3" w:rsidRDefault="006B0073" w:rsidP="006B0073">
            <w:pPr>
              <w:spacing w:line="276" w:lineRule="auto"/>
              <w:jc w:val="both"/>
              <w:rPr>
                <w:rFonts w:eastAsia="Calibri"/>
                <w:sz w:val="20"/>
                <w:szCs w:val="20"/>
              </w:rPr>
            </w:pPr>
            <w:r w:rsidRPr="006B0073">
              <w:rPr>
                <w:rFonts w:eastAsia="Calibri"/>
                <w:sz w:val="20"/>
                <w:szCs w:val="20"/>
              </w:rPr>
              <w:t>ОГАУК «ТОХМ</w:t>
            </w:r>
            <w:r>
              <w:rPr>
                <w:rFonts w:eastAsia="Calibri"/>
                <w:sz w:val="20"/>
                <w:szCs w:val="20"/>
              </w:rPr>
              <w:t>.</w:t>
            </w:r>
          </w:p>
        </w:tc>
        <w:tc>
          <w:tcPr>
            <w:tcW w:w="2543" w:type="dxa"/>
          </w:tcPr>
          <w:p w:rsidR="00DF3DAB" w:rsidRPr="005A78D3" w:rsidRDefault="006B0073" w:rsidP="006B0073">
            <w:pPr>
              <w:spacing w:line="276" w:lineRule="auto"/>
              <w:jc w:val="both"/>
              <w:rPr>
                <w:rFonts w:eastAsia="Calibri"/>
                <w:sz w:val="20"/>
                <w:szCs w:val="20"/>
              </w:rPr>
            </w:pPr>
            <w:r>
              <w:rPr>
                <w:rFonts w:eastAsia="Calibri"/>
                <w:sz w:val="20"/>
                <w:szCs w:val="20"/>
              </w:rPr>
              <w:lastRenderedPageBreak/>
              <w:t>А</w:t>
            </w:r>
            <w:r w:rsidRPr="006B0073">
              <w:rPr>
                <w:rFonts w:eastAsia="Calibri"/>
                <w:sz w:val="20"/>
                <w:szCs w:val="20"/>
              </w:rPr>
              <w:t>ктуализация интереса педагогов и обучающихся к идеям устойчивого развития.</w:t>
            </w:r>
          </w:p>
        </w:tc>
        <w:tc>
          <w:tcPr>
            <w:tcW w:w="1664" w:type="dxa"/>
            <w:shd w:val="clear" w:color="auto" w:fill="auto"/>
          </w:tcPr>
          <w:p w:rsidR="00DF3DAB" w:rsidRPr="00235284" w:rsidRDefault="00DF3DAB" w:rsidP="00A403AA">
            <w:pPr>
              <w:spacing w:line="276" w:lineRule="auto"/>
              <w:jc w:val="center"/>
              <w:rPr>
                <w:rFonts w:eastAsia="Calibri"/>
                <w:b/>
                <w:sz w:val="20"/>
                <w:szCs w:val="20"/>
              </w:rPr>
            </w:pPr>
            <w:r w:rsidRPr="00235284">
              <w:rPr>
                <w:rFonts w:eastAsia="Calibri"/>
                <w:b/>
                <w:sz w:val="20"/>
                <w:szCs w:val="20"/>
              </w:rPr>
              <w:t>133 педагога и 12 обучающихся</w:t>
            </w:r>
          </w:p>
        </w:tc>
      </w:tr>
      <w:tr w:rsidR="00262AFA" w:rsidRPr="00AF5E81" w:rsidTr="004A4E5C">
        <w:tc>
          <w:tcPr>
            <w:tcW w:w="2961" w:type="dxa"/>
            <w:shd w:val="clear" w:color="auto" w:fill="auto"/>
          </w:tcPr>
          <w:p w:rsidR="00DF3DAB" w:rsidRDefault="00883293" w:rsidP="00E273A5">
            <w:pPr>
              <w:spacing w:line="276" w:lineRule="auto"/>
              <w:rPr>
                <w:rFonts w:eastAsia="Calibri"/>
                <w:b/>
                <w:sz w:val="20"/>
                <w:szCs w:val="20"/>
              </w:rPr>
            </w:pPr>
            <w:hyperlink r:id="rId24" w:history="1">
              <w:r w:rsidR="00DF3DAB" w:rsidRPr="00752A2D">
                <w:rPr>
                  <w:rStyle w:val="a9"/>
                  <w:rFonts w:eastAsia="Calibri"/>
                  <w:b/>
                  <w:sz w:val="20"/>
                  <w:szCs w:val="20"/>
                </w:rPr>
                <w:t>Всероссийский командный баттл «Движение к целям устойчивого развития</w:t>
              </w:r>
            </w:hyperlink>
          </w:p>
          <w:p w:rsidR="00DF3DAB" w:rsidRDefault="00DF3DAB" w:rsidP="00E273A5">
            <w:pPr>
              <w:spacing w:line="276" w:lineRule="auto"/>
              <w:rPr>
                <w:rFonts w:eastAsia="Calibri"/>
                <w:b/>
                <w:sz w:val="20"/>
                <w:szCs w:val="20"/>
              </w:rPr>
            </w:pPr>
          </w:p>
        </w:tc>
        <w:tc>
          <w:tcPr>
            <w:tcW w:w="4346" w:type="dxa"/>
            <w:shd w:val="clear" w:color="auto" w:fill="auto"/>
          </w:tcPr>
          <w:p w:rsidR="00DF3DAB" w:rsidRPr="00AE029C" w:rsidRDefault="00DF3DAB" w:rsidP="00E273A5">
            <w:pPr>
              <w:spacing w:line="276" w:lineRule="auto"/>
              <w:jc w:val="both"/>
              <w:rPr>
                <w:rFonts w:eastAsia="Calibri"/>
                <w:sz w:val="20"/>
                <w:szCs w:val="20"/>
              </w:rPr>
            </w:pPr>
            <w:r w:rsidRPr="00423C88">
              <w:rPr>
                <w:rFonts w:eastAsia="Calibri"/>
                <w:sz w:val="20"/>
                <w:szCs w:val="20"/>
              </w:rPr>
              <w:t>г. Томск: ДОО №№ 2, 3, 8, 11, 18, 21, 35, 38, 46, 48, 53, 54, 56, 57, 60, 63, 76, 79, 83, 88, 89, 94, 96, 99, 103; МАОУ СОШ № 54, МАОУ гимназия № 29; Томский район: МБОУ НОШ мкр. «Южные ворота», МБДОУ «Детский сад «Рябинка» КВ п. Зональная Станция», МАДОУ «ЦРР – детский сад д. Кисловка», МБДОУ «Детский сад КВ п. Молодежный», МАДОУ «Детский сад «Полянка» п. Мирный, МБДОУ «Детский сад «Рябинка»; Иркутская область: г. Ангарск: МБОУ «СОШ №4», ГБПОУ Иркутской области «Ангарский педагогический колледж», МБОУ «СОШ №4», г. Братск: МБДОУ «ДСОВ №76», МБОУ «СОШ № 45»; г. Иркутск: МБДОУ города Иркутска детский сад № 180; МБОУ СОШ №29 р.п. Чунский; г. Рязань: МБОУ «Школа № 59»; Свердловская область: МАДОУ детский сад № 14 г. Екатеринбург; Московская область: МБОУ СОШ №25 им. И.А. Копылова, МАДОУ ЦРР-детский сад №35 «Родничок» г.о. Щелково,</w:t>
            </w:r>
            <w:r>
              <w:rPr>
                <w:rFonts w:eastAsia="Calibri"/>
                <w:sz w:val="20"/>
                <w:szCs w:val="20"/>
              </w:rPr>
              <w:t xml:space="preserve"> МАОУ «Щёлковская гимназия № 6»</w:t>
            </w:r>
          </w:p>
        </w:tc>
        <w:tc>
          <w:tcPr>
            <w:tcW w:w="3653" w:type="dxa"/>
          </w:tcPr>
          <w:p w:rsidR="006B0073" w:rsidRPr="006B0073" w:rsidRDefault="006B0073" w:rsidP="006B0073">
            <w:pPr>
              <w:spacing w:line="276" w:lineRule="auto"/>
              <w:jc w:val="both"/>
              <w:rPr>
                <w:rFonts w:eastAsia="Calibri"/>
                <w:sz w:val="20"/>
                <w:szCs w:val="20"/>
              </w:rPr>
            </w:pPr>
            <w:r w:rsidRPr="006B0073">
              <w:rPr>
                <w:rFonts w:eastAsia="Calibri"/>
                <w:sz w:val="20"/>
                <w:szCs w:val="20"/>
              </w:rPr>
              <w:t>Научный совет по проблемам экологического образования РАО (Россия);</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6B0073" w:rsidRPr="006B0073" w:rsidRDefault="006B0073" w:rsidP="006B0073">
            <w:pPr>
              <w:spacing w:line="276" w:lineRule="auto"/>
              <w:jc w:val="both"/>
              <w:rPr>
                <w:rFonts w:eastAsia="Calibri"/>
                <w:sz w:val="20"/>
                <w:szCs w:val="20"/>
              </w:rPr>
            </w:pPr>
            <w:r w:rsidRPr="006B0073">
              <w:rPr>
                <w:rFonts w:eastAsia="Calibri"/>
                <w:sz w:val="20"/>
                <w:szCs w:val="20"/>
              </w:rPr>
              <w:t>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ФГБНУ «Институт стратегии развития образования РАО»;</w:t>
            </w:r>
          </w:p>
          <w:p w:rsidR="00DF3DAB" w:rsidRPr="00423C88" w:rsidRDefault="006B0073" w:rsidP="006B0073">
            <w:pPr>
              <w:spacing w:line="276" w:lineRule="auto"/>
              <w:jc w:val="both"/>
              <w:rPr>
                <w:rFonts w:eastAsia="Calibri"/>
                <w:sz w:val="20"/>
                <w:szCs w:val="20"/>
              </w:rPr>
            </w:pPr>
            <w:r w:rsidRPr="006B0073">
              <w:rPr>
                <w:rFonts w:eastAsia="Calibri"/>
                <w:sz w:val="20"/>
                <w:szCs w:val="20"/>
              </w:rPr>
              <w:t>Российская экологическая академия</w:t>
            </w:r>
            <w:r>
              <w:rPr>
                <w:rFonts w:eastAsia="Calibri"/>
                <w:sz w:val="20"/>
                <w:szCs w:val="20"/>
              </w:rPr>
              <w:t>.</w:t>
            </w:r>
          </w:p>
        </w:tc>
        <w:tc>
          <w:tcPr>
            <w:tcW w:w="2543" w:type="dxa"/>
          </w:tcPr>
          <w:p w:rsidR="00DF3DAB" w:rsidRPr="00423C88" w:rsidRDefault="006B0073" w:rsidP="006B0073">
            <w:pPr>
              <w:spacing w:line="276" w:lineRule="auto"/>
              <w:jc w:val="both"/>
              <w:rPr>
                <w:rFonts w:eastAsia="Calibri"/>
                <w:sz w:val="20"/>
                <w:szCs w:val="20"/>
              </w:rPr>
            </w:pPr>
            <w:r>
              <w:rPr>
                <w:rFonts w:eastAsia="Calibri"/>
                <w:sz w:val="20"/>
                <w:szCs w:val="20"/>
              </w:rPr>
              <w:t>С</w:t>
            </w:r>
            <w:r w:rsidRPr="006B0073">
              <w:rPr>
                <w:rFonts w:eastAsia="Calibri"/>
                <w:sz w:val="20"/>
                <w:szCs w:val="20"/>
              </w:rPr>
              <w:t>одействие распространению целей устойчивого развития</w:t>
            </w:r>
            <w:r>
              <w:rPr>
                <w:rFonts w:eastAsia="Calibri"/>
                <w:sz w:val="20"/>
                <w:szCs w:val="20"/>
              </w:rPr>
              <w:t>.</w:t>
            </w:r>
          </w:p>
        </w:tc>
        <w:tc>
          <w:tcPr>
            <w:tcW w:w="1664" w:type="dxa"/>
            <w:shd w:val="clear" w:color="auto" w:fill="auto"/>
          </w:tcPr>
          <w:p w:rsidR="00DF3DAB" w:rsidRPr="00235284" w:rsidRDefault="00DF3DAB" w:rsidP="00E273A5">
            <w:pPr>
              <w:spacing w:line="276" w:lineRule="auto"/>
              <w:jc w:val="center"/>
              <w:rPr>
                <w:rFonts w:eastAsia="Calibri"/>
                <w:b/>
                <w:sz w:val="20"/>
                <w:szCs w:val="20"/>
              </w:rPr>
            </w:pPr>
            <w:r w:rsidRPr="00235284">
              <w:rPr>
                <w:rFonts w:eastAsia="Calibri"/>
                <w:b/>
                <w:sz w:val="20"/>
                <w:szCs w:val="20"/>
              </w:rPr>
              <w:t>66 команд - 268 педагогов, 21 обучающийся 6-10 классов, 7 студентов</w:t>
            </w:r>
          </w:p>
        </w:tc>
      </w:tr>
      <w:tr w:rsidR="00262AFA" w:rsidRPr="00AF5E81" w:rsidTr="004A4E5C">
        <w:tc>
          <w:tcPr>
            <w:tcW w:w="2961" w:type="dxa"/>
            <w:shd w:val="clear" w:color="auto" w:fill="auto"/>
          </w:tcPr>
          <w:p w:rsidR="00DF3DAB" w:rsidRDefault="00883293" w:rsidP="00E273A5">
            <w:pPr>
              <w:spacing w:line="276" w:lineRule="auto"/>
              <w:rPr>
                <w:rFonts w:eastAsia="Calibri"/>
                <w:b/>
                <w:sz w:val="20"/>
                <w:szCs w:val="20"/>
              </w:rPr>
            </w:pPr>
            <w:hyperlink r:id="rId25" w:history="1">
              <w:r w:rsidR="00DF3DAB" w:rsidRPr="005A78D3">
                <w:rPr>
                  <w:rStyle w:val="a9"/>
                  <w:rFonts w:eastAsia="Calibri"/>
                  <w:b/>
                  <w:sz w:val="20"/>
                  <w:szCs w:val="20"/>
                </w:rPr>
                <w:t>Всероссийский конкурс мумотиков «Мотиваторы с юмором»</w:t>
              </w:r>
            </w:hyperlink>
          </w:p>
        </w:tc>
        <w:tc>
          <w:tcPr>
            <w:tcW w:w="4346" w:type="dxa"/>
            <w:shd w:val="clear" w:color="auto" w:fill="auto"/>
          </w:tcPr>
          <w:p w:rsidR="00DF3DAB" w:rsidRPr="00AE029C" w:rsidRDefault="00DF3DAB" w:rsidP="00E273A5">
            <w:pPr>
              <w:spacing w:line="276" w:lineRule="auto"/>
              <w:jc w:val="both"/>
              <w:rPr>
                <w:rFonts w:eastAsia="Calibri"/>
                <w:sz w:val="20"/>
                <w:szCs w:val="20"/>
              </w:rPr>
            </w:pPr>
            <w:r w:rsidRPr="00423C88">
              <w:rPr>
                <w:rFonts w:eastAsia="Calibri"/>
                <w:sz w:val="20"/>
                <w:szCs w:val="20"/>
              </w:rPr>
              <w:t xml:space="preserve">г. Томск: ДОО: №№ 3, 15, 38, 48, 54, 56, 60, 62, 63, 69, 79, 82, 83, 93, 94, 96, 103, 104; СОШ №№ 49, 54, Томский район: МБОУ НОШ мкр. «Южные ворота», МБДОУ «Детский сад «Рябинка» КВ п. Зональная Станция»; Иркутская область: МБОУ СОШ №29 р.п.Чунский, МБДОУ «ДСОВ № 76», «ДСОВ № 101» г. Братска; Московская область, ГОЩ: МАОУ СОШ 4 им П.И. Климука СП д/с «Светлячок» ГОЩ, МАОУ Медвежье-Озёрская </w:t>
            </w:r>
            <w:r w:rsidRPr="00423C88">
              <w:rPr>
                <w:rFonts w:eastAsia="Calibri"/>
                <w:sz w:val="20"/>
                <w:szCs w:val="20"/>
              </w:rPr>
              <w:lastRenderedPageBreak/>
              <w:t>СОШ №19, МАОУ «Щёлковская гимназия № 6»; Забайкальский край: МАДОУ № 1» Улыбка», МАДОУ детский сад №16 «Дюймовочка» г. Краснокаменска, Свердловская область: МБДОУ-детский сад № 451, МАДОУ детский сад № 126 г. Екатеринбурга; МБОУ «Школа №59» г. Рязань</w:t>
            </w:r>
          </w:p>
        </w:tc>
        <w:tc>
          <w:tcPr>
            <w:tcW w:w="3653" w:type="dxa"/>
          </w:tcPr>
          <w:p w:rsidR="006B0073" w:rsidRPr="006B0073" w:rsidRDefault="006B0073" w:rsidP="006B0073">
            <w:pPr>
              <w:spacing w:line="276" w:lineRule="auto"/>
              <w:jc w:val="both"/>
              <w:rPr>
                <w:rFonts w:eastAsia="Calibri"/>
                <w:sz w:val="20"/>
                <w:szCs w:val="20"/>
              </w:rPr>
            </w:pPr>
            <w:r w:rsidRPr="006B0073">
              <w:rPr>
                <w:rFonts w:eastAsia="Calibri"/>
                <w:sz w:val="20"/>
                <w:szCs w:val="20"/>
              </w:rPr>
              <w:lastRenderedPageBreak/>
              <w:t>Научный совет по проблемам экологического образования РАО (Россия)</w:t>
            </w:r>
            <w:r>
              <w:rPr>
                <w:rFonts w:eastAsia="Calibri"/>
                <w:sz w:val="20"/>
                <w:szCs w:val="20"/>
              </w:rPr>
              <w:t>;</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6B0073" w:rsidRPr="006B0073" w:rsidRDefault="006B0073" w:rsidP="006B0073">
            <w:pPr>
              <w:spacing w:line="276" w:lineRule="auto"/>
              <w:jc w:val="both"/>
              <w:rPr>
                <w:rFonts w:eastAsia="Calibri"/>
                <w:sz w:val="20"/>
                <w:szCs w:val="20"/>
              </w:rPr>
            </w:pPr>
            <w:r w:rsidRPr="006B0073">
              <w:rPr>
                <w:rFonts w:eastAsia="Calibri"/>
                <w:sz w:val="20"/>
                <w:szCs w:val="20"/>
              </w:rPr>
              <w:t xml:space="preserve">Кафедра ЮНЕСКО по проблемам больших городов Факультета глобальных процессов МГУ им М.В. </w:t>
            </w:r>
            <w:r w:rsidRPr="006B0073">
              <w:rPr>
                <w:rFonts w:eastAsia="Calibri"/>
                <w:sz w:val="20"/>
                <w:szCs w:val="20"/>
              </w:rPr>
              <w:lastRenderedPageBreak/>
              <w:t>Ломоносова, ее сетевая секция (сетевая к</w:t>
            </w:r>
            <w:r>
              <w:rPr>
                <w:rFonts w:eastAsia="Calibri"/>
                <w:sz w:val="20"/>
                <w:szCs w:val="20"/>
              </w:rPr>
              <w:t>афедра) «Экологическое образова</w:t>
            </w:r>
            <w:r w:rsidRPr="006B0073">
              <w:rPr>
                <w:rFonts w:eastAsia="Calibri"/>
                <w:sz w:val="20"/>
                <w:szCs w:val="20"/>
              </w:rPr>
              <w:t>ние для устойчивого развития в глобальном мире»;</w:t>
            </w:r>
          </w:p>
          <w:p w:rsidR="00DF3DAB" w:rsidRPr="00423C88" w:rsidRDefault="006B0073" w:rsidP="006B0073">
            <w:pPr>
              <w:spacing w:line="276" w:lineRule="auto"/>
              <w:jc w:val="both"/>
              <w:rPr>
                <w:rFonts w:eastAsia="Calibri"/>
                <w:sz w:val="20"/>
                <w:szCs w:val="20"/>
              </w:rPr>
            </w:pPr>
            <w:r w:rsidRPr="006B0073">
              <w:rPr>
                <w:rFonts w:eastAsia="Calibri"/>
                <w:sz w:val="20"/>
                <w:szCs w:val="20"/>
              </w:rPr>
              <w:t>Российская экологическая академия</w:t>
            </w:r>
            <w:r>
              <w:rPr>
                <w:rFonts w:eastAsia="Calibri"/>
                <w:sz w:val="20"/>
                <w:szCs w:val="20"/>
              </w:rPr>
              <w:t>.</w:t>
            </w:r>
          </w:p>
        </w:tc>
        <w:tc>
          <w:tcPr>
            <w:tcW w:w="2543" w:type="dxa"/>
          </w:tcPr>
          <w:p w:rsidR="00DF3DAB" w:rsidRPr="00423C88" w:rsidRDefault="006B0073" w:rsidP="006B0073">
            <w:pPr>
              <w:spacing w:line="276" w:lineRule="auto"/>
              <w:jc w:val="both"/>
              <w:rPr>
                <w:rFonts w:eastAsia="Calibri"/>
                <w:sz w:val="20"/>
                <w:szCs w:val="20"/>
              </w:rPr>
            </w:pPr>
            <w:r>
              <w:rPr>
                <w:rFonts w:eastAsia="Calibri"/>
                <w:sz w:val="20"/>
                <w:szCs w:val="20"/>
              </w:rPr>
              <w:lastRenderedPageBreak/>
              <w:t>И</w:t>
            </w:r>
            <w:r w:rsidRPr="006B0073">
              <w:rPr>
                <w:rFonts w:eastAsia="Calibri"/>
                <w:sz w:val="20"/>
                <w:szCs w:val="20"/>
              </w:rPr>
              <w:t xml:space="preserve">нициировать активность педагогов, детей, взрослых, студентов по подбору или созданию юмористических картинок-мумотиков, мотивирующих на позитив, хорошее настроение, гармонизацию отношений человека, </w:t>
            </w:r>
            <w:r w:rsidRPr="006B0073">
              <w:rPr>
                <w:rFonts w:eastAsia="Calibri"/>
                <w:sz w:val="20"/>
                <w:szCs w:val="20"/>
              </w:rPr>
              <w:lastRenderedPageBreak/>
              <w:t>общества, природы и производства.</w:t>
            </w:r>
          </w:p>
        </w:tc>
        <w:tc>
          <w:tcPr>
            <w:tcW w:w="1664" w:type="dxa"/>
            <w:shd w:val="clear" w:color="auto" w:fill="auto"/>
          </w:tcPr>
          <w:p w:rsidR="00DF3DAB" w:rsidRPr="00235284" w:rsidRDefault="00DF3DAB" w:rsidP="00E273A5">
            <w:pPr>
              <w:spacing w:line="276" w:lineRule="auto"/>
              <w:jc w:val="center"/>
              <w:rPr>
                <w:rFonts w:eastAsia="Calibri"/>
                <w:b/>
                <w:sz w:val="20"/>
                <w:szCs w:val="20"/>
              </w:rPr>
            </w:pPr>
            <w:r w:rsidRPr="00235284">
              <w:rPr>
                <w:rFonts w:eastAsia="Calibri"/>
                <w:b/>
                <w:sz w:val="20"/>
                <w:szCs w:val="20"/>
              </w:rPr>
              <w:lastRenderedPageBreak/>
              <w:t>90 педагогов, 7 обучающихся 4-11 классов</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26" w:history="1">
              <w:r w:rsidR="00DF3DAB" w:rsidRPr="005A78D3">
                <w:rPr>
                  <w:rStyle w:val="a9"/>
                  <w:rFonts w:eastAsia="Calibri"/>
                  <w:b/>
                  <w:sz w:val="20"/>
                  <w:szCs w:val="20"/>
                </w:rPr>
                <w:t>Всероссийский конкурс «Учитель (воспитатель, педагог дополнительного образования) ОУР - 2022»</w:t>
              </w:r>
            </w:hyperlink>
          </w:p>
        </w:tc>
        <w:tc>
          <w:tcPr>
            <w:tcW w:w="4346" w:type="dxa"/>
            <w:shd w:val="clear" w:color="auto" w:fill="auto"/>
          </w:tcPr>
          <w:p w:rsidR="00DF3DAB" w:rsidRPr="00AE029C" w:rsidRDefault="00DF3DAB" w:rsidP="008C46AB">
            <w:pPr>
              <w:spacing w:line="276" w:lineRule="auto"/>
              <w:jc w:val="both"/>
              <w:rPr>
                <w:rFonts w:eastAsia="Calibri"/>
                <w:sz w:val="20"/>
                <w:szCs w:val="20"/>
              </w:rPr>
            </w:pPr>
            <w:r w:rsidRPr="00752A2D">
              <w:rPr>
                <w:rFonts w:eastAsia="Calibri"/>
                <w:sz w:val="20"/>
                <w:szCs w:val="20"/>
              </w:rPr>
              <w:t>г. Томск: ДОО №№ 11, 38, 46, 48, 53, 54, 60, 94,133, МАОУ «Томский Хобби - центр», МБОУ ООШ № 45, МАОУ СОШ № 47, МАОУ гимназия № 26, МАУ ИМЦ; Томский район: МБДОУ «Детский сад «Рябинка»; МАДОУ «Детский сад «Полянка» п. Мирный; ХМАО: МБДОУ детский сад «Ромашка» г. Лянтор; Иркутская область: г. Братск: МБДОУ «ДСОВ №76», МБДОУ «ДСОВ № 101», МКДОУ «Детский сад № 16» г. Зима, МБОУ СОШ № 29 р.п. Чунский; Свердловская область: г. Екатеринбург - МАДОУ детский сад № 14, МБДОУ-детский сад № 451; г. Рязань: МБОУ «Школа № 59»; Московская область: г.о. Щелково, МАОУ «Щёлковская гимназия № 6».</w:t>
            </w:r>
          </w:p>
        </w:tc>
        <w:tc>
          <w:tcPr>
            <w:tcW w:w="3653" w:type="dxa"/>
          </w:tcPr>
          <w:p w:rsidR="00085212" w:rsidRPr="00085212" w:rsidRDefault="00085212" w:rsidP="00085212">
            <w:pPr>
              <w:spacing w:line="276" w:lineRule="auto"/>
              <w:jc w:val="both"/>
              <w:rPr>
                <w:rFonts w:eastAsia="Calibri"/>
                <w:sz w:val="20"/>
                <w:szCs w:val="20"/>
              </w:rPr>
            </w:pPr>
            <w:r w:rsidRPr="00085212">
              <w:rPr>
                <w:rFonts w:eastAsia="Calibri"/>
                <w:sz w:val="20"/>
                <w:szCs w:val="20"/>
              </w:rPr>
              <w:t>Научный совет по проблемам экологического образования РАО (Россия)</w:t>
            </w:r>
            <w:r>
              <w:rPr>
                <w:rFonts w:eastAsia="Calibri"/>
                <w:sz w:val="20"/>
                <w:szCs w:val="20"/>
              </w:rPr>
              <w:t>;</w:t>
            </w:r>
          </w:p>
          <w:p w:rsidR="00085212" w:rsidRPr="00085212" w:rsidRDefault="00085212" w:rsidP="00085212">
            <w:pPr>
              <w:spacing w:line="276" w:lineRule="auto"/>
              <w:jc w:val="both"/>
              <w:rPr>
                <w:rFonts w:eastAsia="Calibri"/>
                <w:sz w:val="20"/>
                <w:szCs w:val="20"/>
              </w:rPr>
            </w:pPr>
            <w:r w:rsidRPr="00085212">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085212" w:rsidRPr="00085212" w:rsidRDefault="00085212" w:rsidP="00085212">
            <w:pPr>
              <w:spacing w:line="276" w:lineRule="auto"/>
              <w:jc w:val="both"/>
              <w:rPr>
                <w:rFonts w:eastAsia="Calibri"/>
                <w:sz w:val="20"/>
                <w:szCs w:val="20"/>
              </w:rPr>
            </w:pPr>
            <w:r w:rsidRPr="00085212">
              <w:rPr>
                <w:rFonts w:eastAsia="Calibri"/>
                <w:sz w:val="20"/>
                <w:szCs w:val="20"/>
              </w:rPr>
              <w:t>Кафедра ЮНЕСКО по проблемам больших городов Факультета глобальных процессов МГУ им М.В. Ломоносова, ее сетевая секция (сетевая кафедра) «Экологическое обр</w:t>
            </w:r>
            <w:r>
              <w:rPr>
                <w:rFonts w:eastAsia="Calibri"/>
                <w:sz w:val="20"/>
                <w:szCs w:val="20"/>
              </w:rPr>
              <w:t>азова</w:t>
            </w:r>
            <w:r w:rsidRPr="00085212">
              <w:rPr>
                <w:rFonts w:eastAsia="Calibri"/>
                <w:sz w:val="20"/>
                <w:szCs w:val="20"/>
              </w:rPr>
              <w:t>ние для устойчивого развития в глобальном мире»;</w:t>
            </w:r>
          </w:p>
          <w:p w:rsidR="00DF3DAB" w:rsidRDefault="00085212" w:rsidP="00085212">
            <w:pPr>
              <w:spacing w:line="276" w:lineRule="auto"/>
              <w:jc w:val="both"/>
              <w:rPr>
                <w:rFonts w:eastAsia="Calibri"/>
                <w:sz w:val="20"/>
                <w:szCs w:val="20"/>
              </w:rPr>
            </w:pPr>
            <w:r w:rsidRPr="00085212">
              <w:rPr>
                <w:rFonts w:eastAsia="Calibri"/>
                <w:sz w:val="20"/>
                <w:szCs w:val="20"/>
              </w:rPr>
              <w:t>Российская экологическая академия</w:t>
            </w:r>
            <w:r>
              <w:rPr>
                <w:rFonts w:eastAsia="Calibri"/>
                <w:sz w:val="20"/>
                <w:szCs w:val="20"/>
              </w:rPr>
              <w:t>.</w:t>
            </w:r>
          </w:p>
        </w:tc>
        <w:tc>
          <w:tcPr>
            <w:tcW w:w="2543" w:type="dxa"/>
          </w:tcPr>
          <w:p w:rsidR="00DF3DAB" w:rsidRDefault="00085212" w:rsidP="00085212">
            <w:pPr>
              <w:spacing w:line="276" w:lineRule="auto"/>
              <w:jc w:val="both"/>
              <w:rPr>
                <w:rFonts w:eastAsia="Calibri"/>
                <w:sz w:val="20"/>
                <w:szCs w:val="20"/>
              </w:rPr>
            </w:pPr>
            <w:r>
              <w:rPr>
                <w:rFonts w:eastAsia="Calibri"/>
                <w:sz w:val="20"/>
                <w:szCs w:val="20"/>
              </w:rPr>
              <w:t>В</w:t>
            </w:r>
            <w:r w:rsidRPr="00085212">
              <w:rPr>
                <w:rFonts w:eastAsia="Calibri"/>
                <w:sz w:val="20"/>
                <w:szCs w:val="20"/>
              </w:rPr>
              <w:t xml:space="preserve">ыявить и представить опыт по включению идей, ценностей, целей ОУР в содержание образования для формирования их личностной значимости </w:t>
            </w:r>
            <w:r>
              <w:rPr>
                <w:rFonts w:eastAsia="Calibri"/>
                <w:sz w:val="20"/>
                <w:szCs w:val="20"/>
              </w:rPr>
              <w:t>для обучающихся, для педагогиче</w:t>
            </w:r>
            <w:r w:rsidRPr="00085212">
              <w:rPr>
                <w:rFonts w:eastAsia="Calibri"/>
                <w:sz w:val="20"/>
                <w:szCs w:val="20"/>
              </w:rPr>
              <w:t>ских работников, реализующих программы общего образования</w:t>
            </w:r>
            <w:r>
              <w:rPr>
                <w:rFonts w:eastAsia="Calibri"/>
                <w:sz w:val="20"/>
                <w:szCs w:val="20"/>
              </w:rPr>
              <w:t>.</w:t>
            </w:r>
          </w:p>
        </w:tc>
        <w:tc>
          <w:tcPr>
            <w:tcW w:w="1664" w:type="dxa"/>
            <w:shd w:val="clear" w:color="auto" w:fill="auto"/>
          </w:tcPr>
          <w:p w:rsidR="00DF3DAB" w:rsidRPr="00AE029C" w:rsidRDefault="00DF3DAB" w:rsidP="00E273A5">
            <w:pPr>
              <w:spacing w:line="276" w:lineRule="auto"/>
              <w:jc w:val="center"/>
              <w:rPr>
                <w:rFonts w:eastAsia="Calibri"/>
                <w:sz w:val="20"/>
                <w:szCs w:val="20"/>
              </w:rPr>
            </w:pPr>
            <w:r>
              <w:rPr>
                <w:rFonts w:eastAsia="Calibri"/>
                <w:sz w:val="20"/>
                <w:szCs w:val="20"/>
              </w:rPr>
              <w:t>60</w:t>
            </w:r>
          </w:p>
        </w:tc>
      </w:tr>
      <w:tr w:rsidR="00262AFA" w:rsidRPr="00AF5E81" w:rsidTr="004A4E5C">
        <w:tc>
          <w:tcPr>
            <w:tcW w:w="2961" w:type="dxa"/>
            <w:shd w:val="clear" w:color="auto" w:fill="auto"/>
          </w:tcPr>
          <w:p w:rsidR="00DF3DAB" w:rsidRPr="006C21B8" w:rsidRDefault="00DF3DAB" w:rsidP="00E273A5">
            <w:pPr>
              <w:spacing w:line="276" w:lineRule="auto"/>
              <w:rPr>
                <w:rStyle w:val="a9"/>
                <w:rFonts w:eastAsia="Calibri"/>
                <w:b/>
                <w:sz w:val="20"/>
                <w:szCs w:val="20"/>
              </w:rPr>
            </w:pPr>
            <w:r>
              <w:rPr>
                <w:rFonts w:eastAsia="Calibri"/>
                <w:b/>
                <w:sz w:val="20"/>
                <w:szCs w:val="20"/>
              </w:rPr>
              <w:fldChar w:fldCharType="begin"/>
            </w:r>
            <w:r>
              <w:rPr>
                <w:rFonts w:eastAsia="Calibri"/>
                <w:b/>
                <w:sz w:val="20"/>
                <w:szCs w:val="20"/>
              </w:rPr>
              <w:instrText xml:space="preserve"> HYPERLINK "http://partner-unitwin.net/archives/8702" </w:instrText>
            </w:r>
            <w:r>
              <w:rPr>
                <w:rFonts w:eastAsia="Calibri"/>
                <w:b/>
                <w:sz w:val="20"/>
                <w:szCs w:val="20"/>
              </w:rPr>
              <w:fldChar w:fldCharType="separate"/>
            </w:r>
            <w:r w:rsidRPr="006C21B8">
              <w:rPr>
                <w:rStyle w:val="a9"/>
                <w:rFonts w:eastAsia="Calibri"/>
                <w:b/>
                <w:sz w:val="20"/>
                <w:szCs w:val="20"/>
              </w:rPr>
              <w:t xml:space="preserve">Всероссийский конкурс профессионального мастерства </w:t>
            </w:r>
          </w:p>
          <w:p w:rsidR="00DF3DAB" w:rsidRDefault="00DF3DAB" w:rsidP="00E273A5">
            <w:pPr>
              <w:spacing w:line="276" w:lineRule="auto"/>
              <w:rPr>
                <w:rFonts w:eastAsia="Calibri"/>
                <w:b/>
                <w:sz w:val="20"/>
                <w:szCs w:val="20"/>
              </w:rPr>
            </w:pPr>
            <w:r w:rsidRPr="006C21B8">
              <w:rPr>
                <w:rStyle w:val="a9"/>
                <w:rFonts w:eastAsia="Calibri"/>
                <w:b/>
                <w:sz w:val="20"/>
                <w:szCs w:val="20"/>
              </w:rPr>
              <w:t>для педагогов-психологов и воспитателей ДОО</w:t>
            </w:r>
            <w:r>
              <w:rPr>
                <w:rFonts w:eastAsia="Calibri"/>
                <w:b/>
                <w:sz w:val="20"/>
                <w:szCs w:val="20"/>
              </w:rPr>
              <w:fldChar w:fldCharType="end"/>
            </w:r>
            <w:r w:rsidRPr="00423C88">
              <w:rPr>
                <w:rFonts w:eastAsia="Calibri"/>
                <w:b/>
                <w:sz w:val="20"/>
                <w:szCs w:val="20"/>
              </w:rPr>
              <w:t xml:space="preserve"> «Восстановительный подход в ДОО – ЭКОЛОГИЯ общения»</w:t>
            </w:r>
          </w:p>
        </w:tc>
        <w:tc>
          <w:tcPr>
            <w:tcW w:w="4346" w:type="dxa"/>
            <w:shd w:val="clear" w:color="auto" w:fill="auto"/>
          </w:tcPr>
          <w:p w:rsidR="00DF3DAB" w:rsidRPr="00AE029C" w:rsidRDefault="00DF3DAB" w:rsidP="00E273A5">
            <w:pPr>
              <w:spacing w:line="276" w:lineRule="auto"/>
              <w:rPr>
                <w:rFonts w:eastAsia="Calibri"/>
                <w:sz w:val="20"/>
                <w:szCs w:val="20"/>
              </w:rPr>
            </w:pPr>
            <w:r>
              <w:rPr>
                <w:rFonts w:eastAsia="Calibri"/>
                <w:sz w:val="20"/>
                <w:szCs w:val="20"/>
              </w:rPr>
              <w:t xml:space="preserve">Г. Томск: </w:t>
            </w:r>
            <w:r w:rsidRPr="00423C88">
              <w:rPr>
                <w:rFonts w:eastAsia="Calibri"/>
                <w:sz w:val="20"/>
                <w:szCs w:val="20"/>
              </w:rPr>
              <w:t>№№ 5, 61,99,62,39,53, 48,82,44, 95; г. Северск: ДОО №№ 17, 37, 44, 47, 50, 52, 60; г. Пермь: МБОУ «Октябрьская СОШ № 2»</w:t>
            </w:r>
          </w:p>
        </w:tc>
        <w:tc>
          <w:tcPr>
            <w:tcW w:w="3653" w:type="dxa"/>
          </w:tcPr>
          <w:p w:rsidR="00085212" w:rsidRPr="00085212" w:rsidRDefault="00085212" w:rsidP="00085212">
            <w:pPr>
              <w:spacing w:line="276" w:lineRule="auto"/>
              <w:jc w:val="both"/>
              <w:rPr>
                <w:rFonts w:eastAsia="Calibri"/>
                <w:sz w:val="20"/>
                <w:szCs w:val="20"/>
              </w:rPr>
            </w:pPr>
            <w:r w:rsidRPr="00085212">
              <w:rPr>
                <w:rFonts w:eastAsia="Calibri"/>
                <w:sz w:val="20"/>
                <w:szCs w:val="20"/>
              </w:rPr>
              <w:t xml:space="preserve">Межрегиональное сетевое партнерство педагогов «Учимся жить устойчиво в глобальном мире: Экология. Здоровье. Безопасность»; </w:t>
            </w:r>
          </w:p>
          <w:p w:rsidR="00DF3DAB" w:rsidRDefault="00085212" w:rsidP="00085212">
            <w:pPr>
              <w:spacing w:line="276" w:lineRule="auto"/>
              <w:jc w:val="both"/>
              <w:rPr>
                <w:rFonts w:eastAsia="Calibri"/>
                <w:sz w:val="20"/>
                <w:szCs w:val="20"/>
              </w:rPr>
            </w:pPr>
            <w:r w:rsidRPr="00085212">
              <w:rPr>
                <w:rFonts w:eastAsia="Calibri"/>
                <w:sz w:val="20"/>
                <w:szCs w:val="20"/>
              </w:rPr>
              <w:t>Кафедра ЮНЕСКО по проблемам больших городов Факультета глобальных процессов МГУ им М.В. Ломоносова, ее сетевая секция (сетевая кафедра) «Экологическое образование для устойчив</w:t>
            </w:r>
            <w:r>
              <w:rPr>
                <w:rFonts w:eastAsia="Calibri"/>
                <w:sz w:val="20"/>
                <w:szCs w:val="20"/>
              </w:rPr>
              <w:t>ого развития в глобальном мире».</w:t>
            </w:r>
          </w:p>
        </w:tc>
        <w:tc>
          <w:tcPr>
            <w:tcW w:w="2543" w:type="dxa"/>
          </w:tcPr>
          <w:p w:rsidR="00DF3DAB" w:rsidRDefault="00085212" w:rsidP="00085212">
            <w:pPr>
              <w:spacing w:line="276" w:lineRule="auto"/>
              <w:jc w:val="both"/>
              <w:rPr>
                <w:rFonts w:eastAsia="Calibri"/>
                <w:sz w:val="20"/>
                <w:szCs w:val="20"/>
              </w:rPr>
            </w:pPr>
            <w:r>
              <w:rPr>
                <w:rFonts w:eastAsia="Calibri"/>
                <w:sz w:val="20"/>
                <w:szCs w:val="20"/>
              </w:rPr>
              <w:t>Систематизация и распространение практического опыта по применению восстановительного подхода в ДОО.</w:t>
            </w:r>
          </w:p>
        </w:tc>
        <w:tc>
          <w:tcPr>
            <w:tcW w:w="1664" w:type="dxa"/>
            <w:shd w:val="clear" w:color="auto" w:fill="auto"/>
          </w:tcPr>
          <w:p w:rsidR="00DF3DAB" w:rsidRPr="00AE029C" w:rsidRDefault="00DF3DAB" w:rsidP="00E273A5">
            <w:pPr>
              <w:spacing w:line="276" w:lineRule="auto"/>
              <w:jc w:val="center"/>
              <w:rPr>
                <w:rFonts w:eastAsia="Calibri"/>
                <w:sz w:val="20"/>
                <w:szCs w:val="20"/>
              </w:rPr>
            </w:pPr>
            <w:r>
              <w:rPr>
                <w:rFonts w:eastAsia="Calibri"/>
                <w:sz w:val="20"/>
                <w:szCs w:val="20"/>
              </w:rPr>
              <w:t>44</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27" w:history="1">
              <w:r w:rsidR="00DF3DAB" w:rsidRPr="00E5363E">
                <w:rPr>
                  <w:rStyle w:val="a9"/>
                  <w:rFonts w:eastAsia="Calibri"/>
                  <w:b/>
                  <w:sz w:val="20"/>
                  <w:szCs w:val="20"/>
                </w:rPr>
                <w:t>Всероссийский конкурс методических и дидактических материалов для педагогов ДОУ и УДО</w:t>
              </w:r>
            </w:hyperlink>
            <w:r w:rsidR="00DF3DAB" w:rsidRPr="00A72282">
              <w:rPr>
                <w:rFonts w:eastAsia="Calibri"/>
                <w:b/>
                <w:sz w:val="20"/>
                <w:szCs w:val="20"/>
              </w:rPr>
              <w:t xml:space="preserve"> «Развитие пространс</w:t>
            </w:r>
            <w:r w:rsidR="00DF3DAB">
              <w:rPr>
                <w:rFonts w:eastAsia="Calibri"/>
                <w:b/>
                <w:sz w:val="20"/>
                <w:szCs w:val="20"/>
              </w:rPr>
              <w:t xml:space="preserve">твенного </w:t>
            </w:r>
            <w:r w:rsidR="00DF3DAB">
              <w:rPr>
                <w:rFonts w:eastAsia="Calibri"/>
                <w:b/>
                <w:sz w:val="20"/>
                <w:szCs w:val="20"/>
              </w:rPr>
              <w:lastRenderedPageBreak/>
              <w:t>мышления дошкольников»</w:t>
            </w:r>
          </w:p>
          <w:p w:rsidR="00DF3DAB" w:rsidRDefault="00DF3DAB" w:rsidP="00E273A5">
            <w:pPr>
              <w:spacing w:line="276" w:lineRule="auto"/>
              <w:jc w:val="both"/>
              <w:rPr>
                <w:rFonts w:eastAsia="Calibri"/>
                <w:b/>
                <w:sz w:val="20"/>
                <w:szCs w:val="20"/>
              </w:rPr>
            </w:pPr>
          </w:p>
        </w:tc>
        <w:tc>
          <w:tcPr>
            <w:tcW w:w="4346" w:type="dxa"/>
            <w:shd w:val="clear" w:color="auto" w:fill="auto"/>
          </w:tcPr>
          <w:p w:rsidR="00DF3DAB" w:rsidRPr="00AE029C" w:rsidRDefault="00DF3DAB" w:rsidP="00E273A5">
            <w:pPr>
              <w:spacing w:line="276" w:lineRule="auto"/>
              <w:jc w:val="both"/>
              <w:rPr>
                <w:rFonts w:eastAsia="Calibri"/>
                <w:sz w:val="20"/>
                <w:szCs w:val="20"/>
              </w:rPr>
            </w:pPr>
            <w:r w:rsidRPr="00A72282">
              <w:rPr>
                <w:rFonts w:eastAsia="Calibri"/>
                <w:sz w:val="20"/>
                <w:szCs w:val="20"/>
              </w:rPr>
              <w:lastRenderedPageBreak/>
              <w:t xml:space="preserve">г. Томск: ДОО: №№ 1, 2, 3, 5, 8, 13, 15, 18, 19, 21, 23, 24, 27, 28, 33, 35, 38, 39, 40, 44, 45, 46, 48, 50, 51, 53, 56, 57, 60, 61, 62, 63, 66, 73, 76, 79, 82, 83, 85, 86, 88, 89, 93, 94, 96, 99, 100, 102, 103, 104, 133, 134, С-П ДО МАОУ СОШ №11, </w:t>
            </w:r>
            <w:r w:rsidRPr="00A72282">
              <w:rPr>
                <w:rFonts w:eastAsia="Calibri"/>
                <w:sz w:val="20"/>
                <w:szCs w:val="20"/>
              </w:rPr>
              <w:lastRenderedPageBreak/>
              <w:t>МАОУ СОШ № 30; Томский район: МБОУ ДО «Дом детского творчества»,  МБДОУ «Детский сад «Радужный» п. Зональная Станция, МБДОУ «Детский сад КВ п. Молодёжный» п. Молодёжный, МБДОУ «Детский сад с. Октябрьское» с. Октябрьское, МАДОУ «Детский сад «Полянка» п. Мирный; Томская область: МБДОУ «Детский сад № 25» г. Северска, МБДОУ «Детский сад Подсолнухи» с. Парабель; Свердловская область: МБДОУ-детский сад № 451 г. Екатеринбурга; ХМАО – Югра МБОУ «Начальная школа № 15» г. Нефтеюганск; Алтайский край МБОУ «СОШ № 34» г. Бий</w:t>
            </w:r>
            <w:r>
              <w:rPr>
                <w:rFonts w:eastAsia="Calibri"/>
                <w:sz w:val="20"/>
                <w:szCs w:val="20"/>
              </w:rPr>
              <w:t>ск</w:t>
            </w:r>
          </w:p>
        </w:tc>
        <w:tc>
          <w:tcPr>
            <w:tcW w:w="3653" w:type="dxa"/>
          </w:tcPr>
          <w:p w:rsidR="00B73A83" w:rsidRPr="00B73A83" w:rsidRDefault="00B73A83" w:rsidP="00B73A83">
            <w:pPr>
              <w:spacing w:line="276" w:lineRule="auto"/>
              <w:jc w:val="both"/>
              <w:rPr>
                <w:rFonts w:eastAsia="Calibri"/>
                <w:sz w:val="20"/>
                <w:szCs w:val="20"/>
              </w:rPr>
            </w:pPr>
            <w:r w:rsidRPr="00B73A83">
              <w:rPr>
                <w:rFonts w:eastAsia="Calibri"/>
                <w:sz w:val="20"/>
                <w:szCs w:val="20"/>
              </w:rPr>
              <w:lastRenderedPageBreak/>
              <w:t>Межрегиональное сетевое партнерство педагог</w:t>
            </w:r>
            <w:r>
              <w:rPr>
                <w:rFonts w:eastAsia="Calibri"/>
                <w:sz w:val="20"/>
                <w:szCs w:val="20"/>
              </w:rPr>
              <w:t>ов «Учимся жить устойчиво в гло</w:t>
            </w:r>
            <w:r w:rsidRPr="00B73A83">
              <w:rPr>
                <w:rFonts w:eastAsia="Calibri"/>
                <w:sz w:val="20"/>
                <w:szCs w:val="20"/>
              </w:rPr>
              <w:t xml:space="preserve">бальном мире: Экология. Здоровье. Безопасность»; </w:t>
            </w:r>
          </w:p>
          <w:p w:rsidR="00DF3DAB" w:rsidRDefault="00B73A83" w:rsidP="00B73A83">
            <w:pPr>
              <w:spacing w:line="276" w:lineRule="auto"/>
              <w:jc w:val="both"/>
              <w:rPr>
                <w:rFonts w:eastAsia="Calibri"/>
                <w:sz w:val="20"/>
                <w:szCs w:val="20"/>
              </w:rPr>
            </w:pPr>
            <w:r w:rsidRPr="00B73A83">
              <w:rPr>
                <w:rFonts w:eastAsia="Calibri"/>
                <w:sz w:val="20"/>
                <w:szCs w:val="20"/>
              </w:rPr>
              <w:t xml:space="preserve">Партнерство Кафедры ЮНЕСКО по </w:t>
            </w:r>
            <w:r w:rsidRPr="00B73A83">
              <w:rPr>
                <w:rFonts w:eastAsia="Calibri"/>
                <w:sz w:val="20"/>
                <w:szCs w:val="20"/>
              </w:rPr>
              <w:lastRenderedPageBreak/>
              <w:t>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ФГБНУ «Институт страт</w:t>
            </w:r>
            <w:r>
              <w:rPr>
                <w:rFonts w:eastAsia="Calibri"/>
                <w:sz w:val="20"/>
                <w:szCs w:val="20"/>
              </w:rPr>
              <w:t>егии раз-вития образования РАО».</w:t>
            </w:r>
          </w:p>
        </w:tc>
        <w:tc>
          <w:tcPr>
            <w:tcW w:w="2543" w:type="dxa"/>
          </w:tcPr>
          <w:p w:rsidR="00DF3DAB" w:rsidRDefault="00B73A83" w:rsidP="00B73A83">
            <w:pPr>
              <w:spacing w:line="276" w:lineRule="auto"/>
              <w:jc w:val="both"/>
              <w:rPr>
                <w:rFonts w:eastAsia="Calibri"/>
                <w:sz w:val="20"/>
                <w:szCs w:val="20"/>
              </w:rPr>
            </w:pPr>
            <w:r>
              <w:rPr>
                <w:rFonts w:eastAsia="Calibri"/>
                <w:sz w:val="20"/>
                <w:szCs w:val="20"/>
              </w:rPr>
              <w:lastRenderedPageBreak/>
              <w:t>В</w:t>
            </w:r>
            <w:r w:rsidRPr="00B73A83">
              <w:rPr>
                <w:rFonts w:eastAsia="Calibri"/>
                <w:sz w:val="20"/>
                <w:szCs w:val="20"/>
              </w:rPr>
              <w:t xml:space="preserve">ыявление и тиражирование успешных практик по развитию пространственного мышления дошкольников, </w:t>
            </w:r>
            <w:r w:rsidRPr="00B73A83">
              <w:rPr>
                <w:rFonts w:eastAsia="Calibri"/>
                <w:sz w:val="20"/>
                <w:szCs w:val="20"/>
              </w:rPr>
              <w:lastRenderedPageBreak/>
              <w:t>повышение профессиональной компетенции педагогических работников в разработке методических и дидактических материалов.</w:t>
            </w:r>
          </w:p>
        </w:tc>
        <w:tc>
          <w:tcPr>
            <w:tcW w:w="1664" w:type="dxa"/>
            <w:shd w:val="clear" w:color="auto" w:fill="auto"/>
          </w:tcPr>
          <w:p w:rsidR="00DF3DAB" w:rsidRPr="00AE029C" w:rsidRDefault="00DF3DAB" w:rsidP="00E273A5">
            <w:pPr>
              <w:spacing w:line="276" w:lineRule="auto"/>
              <w:jc w:val="center"/>
              <w:rPr>
                <w:rFonts w:eastAsia="Calibri"/>
                <w:sz w:val="20"/>
                <w:szCs w:val="20"/>
              </w:rPr>
            </w:pPr>
            <w:r>
              <w:rPr>
                <w:rFonts w:eastAsia="Calibri"/>
                <w:sz w:val="20"/>
                <w:szCs w:val="20"/>
              </w:rPr>
              <w:lastRenderedPageBreak/>
              <w:t>334</w:t>
            </w:r>
          </w:p>
        </w:tc>
      </w:tr>
      <w:tr w:rsidR="00262AFA" w:rsidRPr="00AF5E81" w:rsidTr="004A4E5C">
        <w:tc>
          <w:tcPr>
            <w:tcW w:w="2961" w:type="dxa"/>
            <w:shd w:val="clear" w:color="auto" w:fill="auto"/>
          </w:tcPr>
          <w:p w:rsidR="00DF3DAB" w:rsidRDefault="00883293" w:rsidP="00E273A5">
            <w:pPr>
              <w:spacing w:line="276" w:lineRule="auto"/>
              <w:jc w:val="both"/>
              <w:rPr>
                <w:rFonts w:eastAsia="Calibri"/>
                <w:b/>
                <w:sz w:val="20"/>
                <w:szCs w:val="20"/>
              </w:rPr>
            </w:pPr>
            <w:hyperlink r:id="rId28" w:history="1">
              <w:r w:rsidR="00DF3DAB" w:rsidRPr="005A78D3">
                <w:rPr>
                  <w:rStyle w:val="a9"/>
                  <w:rFonts w:eastAsia="Calibri"/>
                  <w:b/>
                  <w:sz w:val="20"/>
                  <w:szCs w:val="20"/>
                </w:rPr>
                <w:t>Межрегиональный фестиваль-конкурс «Талантливый педагог»</w:t>
              </w:r>
            </w:hyperlink>
          </w:p>
          <w:p w:rsidR="00DF3DAB" w:rsidRPr="00A72282" w:rsidRDefault="00DF3DAB" w:rsidP="00E273A5">
            <w:pPr>
              <w:spacing w:line="276" w:lineRule="auto"/>
              <w:jc w:val="both"/>
              <w:rPr>
                <w:rFonts w:eastAsia="Calibri"/>
                <w:b/>
                <w:sz w:val="20"/>
                <w:szCs w:val="20"/>
              </w:rPr>
            </w:pPr>
          </w:p>
        </w:tc>
        <w:tc>
          <w:tcPr>
            <w:tcW w:w="4346" w:type="dxa"/>
            <w:shd w:val="clear" w:color="auto" w:fill="auto"/>
          </w:tcPr>
          <w:p w:rsidR="00DF3DAB" w:rsidRPr="00A72282" w:rsidRDefault="00DF3DAB" w:rsidP="00E273A5">
            <w:pPr>
              <w:spacing w:line="276" w:lineRule="auto"/>
              <w:jc w:val="both"/>
              <w:rPr>
                <w:rFonts w:eastAsia="Calibri"/>
                <w:sz w:val="20"/>
                <w:szCs w:val="20"/>
              </w:rPr>
            </w:pPr>
            <w:r w:rsidRPr="00DB2622">
              <w:rPr>
                <w:rFonts w:eastAsia="Calibri"/>
                <w:sz w:val="20"/>
                <w:szCs w:val="20"/>
              </w:rPr>
              <w:t>г. Томск: ДОО №№ 5, 57, 79, 99, 102, МАОУ СОШ № 4; Томский район: МБОУ НОШ «Южные ворота»; Иркутская область: МБДОУ № 12 г. Усть-Илимска, МБДОУ № 43 п. Мегет.</w:t>
            </w:r>
          </w:p>
        </w:tc>
        <w:tc>
          <w:tcPr>
            <w:tcW w:w="3653" w:type="dxa"/>
          </w:tcPr>
          <w:p w:rsidR="00B73A83" w:rsidRPr="00B73A83" w:rsidRDefault="00B73A83" w:rsidP="00B73A83">
            <w:pPr>
              <w:spacing w:line="276" w:lineRule="auto"/>
              <w:jc w:val="both"/>
              <w:rPr>
                <w:rFonts w:eastAsia="Calibri"/>
                <w:sz w:val="20"/>
                <w:szCs w:val="20"/>
              </w:rPr>
            </w:pPr>
            <w:r w:rsidRPr="00B73A83">
              <w:rPr>
                <w:rFonts w:eastAsia="Calibri"/>
                <w:sz w:val="20"/>
                <w:szCs w:val="20"/>
              </w:rPr>
              <w:t>Межрегиональным сетевым партнерством</w:t>
            </w:r>
          </w:p>
          <w:p w:rsidR="00DF3DAB" w:rsidRDefault="00B73A83" w:rsidP="00B562D1">
            <w:pPr>
              <w:spacing w:line="276" w:lineRule="auto"/>
              <w:jc w:val="both"/>
              <w:rPr>
                <w:rFonts w:eastAsia="Calibri"/>
                <w:sz w:val="20"/>
                <w:szCs w:val="20"/>
              </w:rPr>
            </w:pPr>
            <w:r w:rsidRPr="00B73A83">
              <w:rPr>
                <w:rFonts w:eastAsia="Calibri"/>
                <w:sz w:val="20"/>
                <w:szCs w:val="20"/>
              </w:rPr>
              <w:t>педагогов «Учимся жить устойчиво в глобальном мире: Экология. Здоровье. Безопасность» при поддержке Кафедры ЮНЕСКО по проблемам больших городов Факультета глобальных процессов МГУ им М.В. Ломоносова совместно с ее партнерством «Экологическое образование для устойчивого развития в глобальном мире»</w:t>
            </w:r>
            <w:r>
              <w:rPr>
                <w:rFonts w:eastAsia="Calibri"/>
                <w:sz w:val="20"/>
                <w:szCs w:val="20"/>
              </w:rPr>
              <w:t>.</w:t>
            </w:r>
          </w:p>
        </w:tc>
        <w:tc>
          <w:tcPr>
            <w:tcW w:w="2543" w:type="dxa"/>
          </w:tcPr>
          <w:p w:rsidR="00DF3DAB" w:rsidRDefault="00B73A83" w:rsidP="00B73A83">
            <w:pPr>
              <w:spacing w:line="276" w:lineRule="auto"/>
              <w:jc w:val="both"/>
              <w:rPr>
                <w:rFonts w:eastAsia="Calibri"/>
                <w:sz w:val="20"/>
                <w:szCs w:val="20"/>
              </w:rPr>
            </w:pPr>
            <w:r>
              <w:rPr>
                <w:rFonts w:eastAsia="Calibri"/>
                <w:sz w:val="20"/>
                <w:szCs w:val="20"/>
              </w:rPr>
              <w:t>С</w:t>
            </w:r>
            <w:r w:rsidRPr="00B73A83">
              <w:rPr>
                <w:rFonts w:eastAsia="Calibri"/>
                <w:sz w:val="20"/>
                <w:szCs w:val="20"/>
              </w:rPr>
              <w:t>оздание условий для проявление творческих способностей у педагогов.</w:t>
            </w:r>
          </w:p>
        </w:tc>
        <w:tc>
          <w:tcPr>
            <w:tcW w:w="1664" w:type="dxa"/>
            <w:shd w:val="clear" w:color="auto" w:fill="auto"/>
          </w:tcPr>
          <w:p w:rsidR="00DF3DAB" w:rsidRDefault="00DF3DAB" w:rsidP="00E273A5">
            <w:pPr>
              <w:spacing w:line="276" w:lineRule="auto"/>
              <w:jc w:val="center"/>
              <w:rPr>
                <w:rFonts w:eastAsia="Calibri"/>
                <w:sz w:val="20"/>
                <w:szCs w:val="20"/>
              </w:rPr>
            </w:pPr>
            <w:r>
              <w:rPr>
                <w:rFonts w:eastAsia="Calibri"/>
                <w:sz w:val="20"/>
                <w:szCs w:val="20"/>
              </w:rPr>
              <w:t>28</w:t>
            </w:r>
          </w:p>
        </w:tc>
      </w:tr>
      <w:tr w:rsidR="00EB1049" w:rsidRPr="00AF5E81" w:rsidTr="004A4E5C">
        <w:tc>
          <w:tcPr>
            <w:tcW w:w="13503" w:type="dxa"/>
            <w:gridSpan w:val="4"/>
            <w:shd w:val="clear" w:color="auto" w:fill="auto"/>
          </w:tcPr>
          <w:p w:rsidR="00EB1049" w:rsidRDefault="00EB1049" w:rsidP="005D5339">
            <w:pPr>
              <w:spacing w:line="276" w:lineRule="auto"/>
              <w:jc w:val="both"/>
              <w:rPr>
                <w:rFonts w:eastAsia="Calibri"/>
                <w:sz w:val="20"/>
                <w:szCs w:val="20"/>
              </w:rPr>
            </w:pPr>
            <w:r w:rsidRPr="00EB1049">
              <w:rPr>
                <w:rStyle w:val="a9"/>
                <w:rFonts w:eastAsia="Calibri"/>
                <w:b/>
                <w:color w:val="auto"/>
                <w:sz w:val="20"/>
                <w:szCs w:val="20"/>
                <w:u w:val="none"/>
              </w:rPr>
              <w:t>ИТОГО</w:t>
            </w:r>
            <w:r>
              <w:rPr>
                <w:rStyle w:val="a9"/>
                <w:rFonts w:eastAsia="Calibri"/>
                <w:b/>
                <w:color w:val="auto"/>
                <w:sz w:val="20"/>
                <w:szCs w:val="20"/>
                <w:u w:val="none"/>
              </w:rPr>
              <w:t>:</w:t>
            </w:r>
            <w:r w:rsidR="005D5339">
              <w:rPr>
                <w:rStyle w:val="a9"/>
                <w:rFonts w:eastAsia="Calibri"/>
                <w:b/>
                <w:color w:val="auto"/>
                <w:sz w:val="20"/>
                <w:szCs w:val="20"/>
                <w:u w:val="none"/>
              </w:rPr>
              <w:t xml:space="preserve">  </w:t>
            </w:r>
          </w:p>
        </w:tc>
        <w:tc>
          <w:tcPr>
            <w:tcW w:w="1664" w:type="dxa"/>
            <w:shd w:val="clear" w:color="auto" w:fill="auto"/>
          </w:tcPr>
          <w:p w:rsidR="00EB1049" w:rsidRPr="007A481D" w:rsidRDefault="007A481D" w:rsidP="00E273A5">
            <w:pPr>
              <w:spacing w:line="276" w:lineRule="auto"/>
              <w:jc w:val="center"/>
              <w:rPr>
                <w:rFonts w:eastAsia="Calibri"/>
                <w:b/>
                <w:sz w:val="20"/>
                <w:szCs w:val="20"/>
              </w:rPr>
            </w:pPr>
            <w:r w:rsidRPr="007A481D">
              <w:rPr>
                <w:rFonts w:eastAsia="Calibri"/>
                <w:b/>
                <w:sz w:val="20"/>
                <w:szCs w:val="20"/>
              </w:rPr>
              <w:t>134</w:t>
            </w:r>
            <w:r w:rsidR="00235284">
              <w:rPr>
                <w:rFonts w:eastAsia="Calibri"/>
                <w:b/>
                <w:sz w:val="20"/>
                <w:szCs w:val="20"/>
              </w:rPr>
              <w:t>1 педагог</w:t>
            </w:r>
          </w:p>
          <w:p w:rsidR="007A481D" w:rsidRDefault="007A481D" w:rsidP="00E273A5">
            <w:pPr>
              <w:spacing w:line="276" w:lineRule="auto"/>
              <w:jc w:val="center"/>
              <w:rPr>
                <w:rFonts w:eastAsia="Calibri"/>
                <w:sz w:val="20"/>
                <w:szCs w:val="20"/>
              </w:rPr>
            </w:pPr>
            <w:r w:rsidRPr="007A481D">
              <w:rPr>
                <w:rFonts w:eastAsia="Calibri"/>
                <w:b/>
                <w:sz w:val="20"/>
                <w:szCs w:val="20"/>
              </w:rPr>
              <w:t>522 обучающийся</w:t>
            </w:r>
          </w:p>
        </w:tc>
      </w:tr>
      <w:tr w:rsidR="00B73A83" w:rsidRPr="00AF5E81" w:rsidTr="0092593C">
        <w:tc>
          <w:tcPr>
            <w:tcW w:w="15167" w:type="dxa"/>
            <w:gridSpan w:val="5"/>
          </w:tcPr>
          <w:p w:rsidR="00B73A83" w:rsidRPr="00E273A5" w:rsidRDefault="00B73A83" w:rsidP="00A403AA">
            <w:pPr>
              <w:spacing w:line="276" w:lineRule="auto"/>
              <w:jc w:val="center"/>
              <w:rPr>
                <w:rFonts w:eastAsia="Calibri"/>
                <w:b/>
                <w:i/>
                <w:sz w:val="20"/>
                <w:szCs w:val="20"/>
              </w:rPr>
            </w:pPr>
            <w:r>
              <w:rPr>
                <w:rFonts w:eastAsia="Calibri"/>
                <w:b/>
                <w:i/>
                <w:sz w:val="20"/>
                <w:szCs w:val="20"/>
              </w:rPr>
              <w:t>КОНФЕРЕНЦИИ, ФЕСТИВАЛИ</w:t>
            </w:r>
          </w:p>
        </w:tc>
      </w:tr>
      <w:tr w:rsidR="00262AFA" w:rsidRPr="00AF5E81" w:rsidTr="004A4E5C">
        <w:tc>
          <w:tcPr>
            <w:tcW w:w="2961" w:type="dxa"/>
            <w:shd w:val="clear" w:color="auto" w:fill="auto"/>
          </w:tcPr>
          <w:p w:rsidR="00DF3DAB" w:rsidRDefault="00883293" w:rsidP="00990AFC">
            <w:pPr>
              <w:spacing w:line="276" w:lineRule="auto"/>
              <w:jc w:val="both"/>
              <w:rPr>
                <w:rFonts w:eastAsia="Calibri"/>
                <w:b/>
                <w:sz w:val="20"/>
                <w:szCs w:val="20"/>
              </w:rPr>
            </w:pPr>
            <w:hyperlink r:id="rId29" w:history="1">
              <w:r w:rsidR="00DF3DAB" w:rsidRPr="00990AFC">
                <w:rPr>
                  <w:rStyle w:val="a9"/>
                  <w:rFonts w:eastAsia="Calibri"/>
                  <w:b/>
                  <w:sz w:val="20"/>
                  <w:szCs w:val="20"/>
                </w:rPr>
                <w:t xml:space="preserve">Секция «Мини-модели устойчивого развития образовательной организации как шаг к зеленому устойчивому будущему» в рамках IV Всероссийской научно-практической конференции «Непрерывное </w:t>
              </w:r>
              <w:r w:rsidR="00DF3DAB" w:rsidRPr="00990AFC">
                <w:rPr>
                  <w:rStyle w:val="a9"/>
                  <w:rFonts w:eastAsia="Calibri"/>
                  <w:b/>
                  <w:sz w:val="20"/>
                  <w:szCs w:val="20"/>
                </w:rPr>
                <w:lastRenderedPageBreak/>
                <w:t>экологическое образование: проблемы, опыт, перспективы»</w:t>
              </w:r>
            </w:hyperlink>
            <w:r w:rsidR="00DF3DAB">
              <w:rPr>
                <w:rFonts w:eastAsia="Calibri"/>
                <w:b/>
                <w:sz w:val="20"/>
                <w:szCs w:val="20"/>
              </w:rPr>
              <w:t>:</w:t>
            </w:r>
          </w:p>
          <w:p w:rsidR="00DF3DAB" w:rsidRDefault="00DF3DAB" w:rsidP="00990AFC">
            <w:pPr>
              <w:spacing w:line="276" w:lineRule="auto"/>
              <w:jc w:val="both"/>
              <w:rPr>
                <w:rFonts w:eastAsia="Calibri"/>
                <w:sz w:val="20"/>
                <w:szCs w:val="20"/>
              </w:rPr>
            </w:pPr>
            <w:r>
              <w:rPr>
                <w:rFonts w:eastAsia="Calibri"/>
                <w:b/>
                <w:sz w:val="20"/>
                <w:szCs w:val="20"/>
              </w:rPr>
              <w:t xml:space="preserve">- </w:t>
            </w:r>
            <w:hyperlink r:id="rId30" w:history="1">
              <w:r w:rsidRPr="00423C88">
                <w:rPr>
                  <w:rStyle w:val="a9"/>
                  <w:rFonts w:eastAsia="Calibri"/>
                  <w:sz w:val="20"/>
                  <w:szCs w:val="20"/>
                </w:rPr>
                <w:t>Коворкинг</w:t>
              </w:r>
            </w:hyperlink>
            <w:r w:rsidRPr="00990AFC">
              <w:rPr>
                <w:rFonts w:eastAsia="Calibri"/>
                <w:sz w:val="20"/>
                <w:szCs w:val="20"/>
              </w:rPr>
              <w:t xml:space="preserve"> «Концепт "Наследие" в региональном компоненте. По страницам Томской летописи»</w:t>
            </w:r>
          </w:p>
          <w:p w:rsidR="00DF3DAB" w:rsidRDefault="00DF3DAB" w:rsidP="00990AFC">
            <w:pPr>
              <w:spacing w:line="276" w:lineRule="auto"/>
              <w:jc w:val="both"/>
              <w:rPr>
                <w:rFonts w:eastAsia="Calibri"/>
                <w:sz w:val="20"/>
                <w:szCs w:val="20"/>
              </w:rPr>
            </w:pPr>
            <w:r>
              <w:rPr>
                <w:rFonts w:eastAsia="Calibri"/>
                <w:sz w:val="20"/>
                <w:szCs w:val="20"/>
              </w:rPr>
              <w:t xml:space="preserve">- </w:t>
            </w:r>
            <w:hyperlink r:id="rId31" w:history="1">
              <w:r w:rsidRPr="00423C88">
                <w:rPr>
                  <w:rStyle w:val="a9"/>
                  <w:rFonts w:eastAsia="Calibri"/>
                  <w:sz w:val="20"/>
                  <w:szCs w:val="20"/>
                </w:rPr>
                <w:t>Квест</w:t>
              </w:r>
            </w:hyperlink>
            <w:r w:rsidRPr="00990AFC">
              <w:rPr>
                <w:rFonts w:eastAsia="Calibri"/>
                <w:sz w:val="20"/>
                <w:szCs w:val="20"/>
              </w:rPr>
              <w:t xml:space="preserve"> «На пути к экологическому образованию для устойчивого развития»</w:t>
            </w:r>
          </w:p>
          <w:p w:rsidR="00DF3DAB" w:rsidRPr="00423C88" w:rsidRDefault="00DF3DAB" w:rsidP="00423C88">
            <w:pPr>
              <w:spacing w:line="276" w:lineRule="auto"/>
              <w:jc w:val="both"/>
              <w:rPr>
                <w:rFonts w:eastAsia="Calibri"/>
                <w:sz w:val="20"/>
                <w:szCs w:val="20"/>
              </w:rPr>
            </w:pPr>
            <w:r>
              <w:rPr>
                <w:rFonts w:eastAsia="Calibri"/>
                <w:sz w:val="20"/>
                <w:szCs w:val="20"/>
              </w:rPr>
              <w:t xml:space="preserve">- </w:t>
            </w:r>
            <w:hyperlink r:id="rId32" w:history="1">
              <w:r w:rsidRPr="00423C88">
                <w:rPr>
                  <w:rStyle w:val="a9"/>
                  <w:rFonts w:eastAsia="Calibri"/>
                  <w:sz w:val="20"/>
                  <w:szCs w:val="20"/>
                </w:rPr>
                <w:t>Мастер – класс</w:t>
              </w:r>
            </w:hyperlink>
            <w:r w:rsidRPr="00423C88">
              <w:rPr>
                <w:rFonts w:eastAsia="Calibri"/>
                <w:sz w:val="20"/>
                <w:szCs w:val="20"/>
              </w:rPr>
              <w:t xml:space="preserve"> «Технология «Круг сообщества» в профилактике конфликтов среди участников образовательного процесса»</w:t>
            </w:r>
          </w:p>
        </w:tc>
        <w:tc>
          <w:tcPr>
            <w:tcW w:w="4346" w:type="dxa"/>
            <w:shd w:val="clear" w:color="auto" w:fill="auto"/>
          </w:tcPr>
          <w:p w:rsidR="00DF3DAB" w:rsidRPr="00990AFC" w:rsidRDefault="007236F1" w:rsidP="00E273A5">
            <w:pPr>
              <w:spacing w:line="276" w:lineRule="auto"/>
              <w:jc w:val="both"/>
              <w:rPr>
                <w:rFonts w:eastAsia="Calibri"/>
                <w:sz w:val="20"/>
                <w:szCs w:val="20"/>
              </w:rPr>
            </w:pPr>
            <w:r>
              <w:rPr>
                <w:rFonts w:eastAsia="Calibri"/>
                <w:sz w:val="20"/>
                <w:szCs w:val="20"/>
              </w:rPr>
              <w:lastRenderedPageBreak/>
              <w:t xml:space="preserve">Г. Томск: </w:t>
            </w:r>
            <w:r w:rsidR="00DF3DAB">
              <w:rPr>
                <w:rFonts w:eastAsia="Calibri"/>
                <w:sz w:val="20"/>
                <w:szCs w:val="20"/>
              </w:rPr>
              <w:t xml:space="preserve">МАДОУ № 94, 38, 96, 44, 5; </w:t>
            </w:r>
            <w:r w:rsidR="00DF3DAB" w:rsidRPr="00990AFC">
              <w:rPr>
                <w:rFonts w:eastAsia="Calibri"/>
                <w:sz w:val="20"/>
                <w:szCs w:val="20"/>
              </w:rPr>
              <w:t>Томская область: г. Томск, с. Молчаново, ЗАТО Северск, с.</w:t>
            </w:r>
            <w:r w:rsidR="00DF3DAB">
              <w:rPr>
                <w:rFonts w:eastAsia="Calibri"/>
                <w:sz w:val="20"/>
                <w:szCs w:val="20"/>
              </w:rPr>
              <w:t xml:space="preserve"> </w:t>
            </w:r>
            <w:r w:rsidR="00DF3DAB" w:rsidRPr="00990AFC">
              <w:rPr>
                <w:rFonts w:eastAsia="Calibri"/>
                <w:sz w:val="20"/>
                <w:szCs w:val="20"/>
              </w:rPr>
              <w:t>Кожевниково, с.</w:t>
            </w:r>
            <w:r w:rsidR="00DF3DAB">
              <w:rPr>
                <w:rFonts w:eastAsia="Calibri"/>
                <w:sz w:val="20"/>
                <w:szCs w:val="20"/>
              </w:rPr>
              <w:t xml:space="preserve"> </w:t>
            </w:r>
            <w:r w:rsidR="00DF3DAB" w:rsidRPr="00990AFC">
              <w:rPr>
                <w:rFonts w:eastAsia="Calibri"/>
                <w:sz w:val="20"/>
                <w:szCs w:val="20"/>
              </w:rPr>
              <w:t>Батурино, Шегарский район, Каргасок, Кривошеинский р-н с. Красный Яр, с.</w:t>
            </w:r>
            <w:r w:rsidR="00DF3DAB">
              <w:rPr>
                <w:rFonts w:eastAsia="Calibri"/>
                <w:sz w:val="20"/>
                <w:szCs w:val="20"/>
              </w:rPr>
              <w:t xml:space="preserve"> </w:t>
            </w:r>
            <w:r w:rsidR="00DF3DAB" w:rsidRPr="00990AFC">
              <w:rPr>
                <w:rFonts w:eastAsia="Calibri"/>
                <w:sz w:val="20"/>
                <w:szCs w:val="20"/>
              </w:rPr>
              <w:t>Мельниково; Свердловская область: г.</w:t>
            </w:r>
            <w:r w:rsidR="00DF3DAB">
              <w:rPr>
                <w:rFonts w:eastAsia="Calibri"/>
                <w:sz w:val="20"/>
                <w:szCs w:val="20"/>
              </w:rPr>
              <w:t xml:space="preserve"> </w:t>
            </w:r>
            <w:r w:rsidR="00DF3DAB" w:rsidRPr="00990AFC">
              <w:rPr>
                <w:rFonts w:eastAsia="Calibri"/>
                <w:sz w:val="20"/>
                <w:szCs w:val="20"/>
              </w:rPr>
              <w:t xml:space="preserve">Екатеринбург; Республика Хакасия; Ульяновская область: р.п. Старая Кулатка; Калужская область: г. Калуга; Московская </w:t>
            </w:r>
            <w:r w:rsidR="00DF3DAB" w:rsidRPr="00990AFC">
              <w:rPr>
                <w:rFonts w:eastAsia="Calibri"/>
                <w:sz w:val="20"/>
                <w:szCs w:val="20"/>
              </w:rPr>
              <w:lastRenderedPageBreak/>
              <w:t>область: г.</w:t>
            </w:r>
            <w:r w:rsidR="00DF3DAB">
              <w:rPr>
                <w:rFonts w:eastAsia="Calibri"/>
                <w:sz w:val="20"/>
                <w:szCs w:val="20"/>
              </w:rPr>
              <w:t xml:space="preserve"> </w:t>
            </w:r>
            <w:r w:rsidR="00DF3DAB" w:rsidRPr="00990AFC">
              <w:rPr>
                <w:rFonts w:eastAsia="Calibri"/>
                <w:sz w:val="20"/>
                <w:szCs w:val="20"/>
              </w:rPr>
              <w:t>Москва, Щелковский район, д. Медвежьи-Озёра; Татарстан: Кайбицкий район, село Большое Подберезье; Саратовская область: г. Саратов; Воронежская область: Семилукский район, с. Перлевка; Кемеровская область: г. Кемерово, г.</w:t>
            </w:r>
            <w:r w:rsidR="00DF3DAB">
              <w:rPr>
                <w:rFonts w:eastAsia="Calibri"/>
                <w:sz w:val="20"/>
                <w:szCs w:val="20"/>
              </w:rPr>
              <w:t xml:space="preserve"> </w:t>
            </w:r>
            <w:r w:rsidR="00DF3DAB" w:rsidRPr="00990AFC">
              <w:rPr>
                <w:rFonts w:eastAsia="Calibri"/>
                <w:sz w:val="20"/>
                <w:szCs w:val="20"/>
              </w:rPr>
              <w:t>Мариинск, г.</w:t>
            </w:r>
            <w:r w:rsidR="00DF3DAB">
              <w:rPr>
                <w:rFonts w:eastAsia="Calibri"/>
                <w:sz w:val="20"/>
                <w:szCs w:val="20"/>
              </w:rPr>
              <w:t xml:space="preserve"> </w:t>
            </w:r>
            <w:r w:rsidR="00DF3DAB" w:rsidRPr="00990AFC">
              <w:rPr>
                <w:rFonts w:eastAsia="Calibri"/>
                <w:sz w:val="20"/>
                <w:szCs w:val="20"/>
              </w:rPr>
              <w:t>Санкт-Петербург; Мурманская область: г. Кировск; Иркутская область: г. Ангарск. город Братск, город Иркутск, город Зима Иркутская область, Усольский район,</w:t>
            </w:r>
            <w:r w:rsidR="00DF3DAB">
              <w:rPr>
                <w:rFonts w:eastAsia="Calibri"/>
                <w:sz w:val="20"/>
                <w:szCs w:val="20"/>
              </w:rPr>
              <w:t xml:space="preserve"> </w:t>
            </w:r>
            <w:r w:rsidR="00DF3DAB" w:rsidRPr="00990AFC">
              <w:rPr>
                <w:rFonts w:eastAsia="Calibri"/>
                <w:sz w:val="20"/>
                <w:szCs w:val="20"/>
              </w:rPr>
              <w:t>п Белореченск; Камчатский край; ХМАЮ-ЮГРА: Нефтеюганский район г.п</w:t>
            </w:r>
            <w:r w:rsidR="00DF3DAB">
              <w:rPr>
                <w:rFonts w:eastAsia="Calibri"/>
                <w:sz w:val="20"/>
                <w:szCs w:val="20"/>
              </w:rPr>
              <w:t>.</w:t>
            </w:r>
            <w:r w:rsidR="00DF3DAB" w:rsidRPr="00990AFC">
              <w:rPr>
                <w:rFonts w:eastAsia="Calibri"/>
                <w:sz w:val="20"/>
                <w:szCs w:val="20"/>
              </w:rPr>
              <w:t xml:space="preserve"> Пойковский, г. Радужный; Смоленская область: г. Смоленск; Краснодарский край г. Новороссийск; Сахалинская область: Т</w:t>
            </w:r>
            <w:r w:rsidR="00DF3DAB">
              <w:rPr>
                <w:rFonts w:eastAsia="Calibri"/>
                <w:sz w:val="20"/>
                <w:szCs w:val="20"/>
              </w:rPr>
              <w:t xml:space="preserve">омаринский район, с. Ильинское </w:t>
            </w:r>
          </w:p>
          <w:p w:rsidR="00DF3DAB" w:rsidRPr="00AE029C" w:rsidRDefault="00DF3DAB" w:rsidP="00990AFC">
            <w:pPr>
              <w:spacing w:line="276" w:lineRule="auto"/>
              <w:rPr>
                <w:rFonts w:eastAsia="Calibri"/>
                <w:sz w:val="20"/>
                <w:szCs w:val="20"/>
              </w:rPr>
            </w:pPr>
          </w:p>
        </w:tc>
        <w:tc>
          <w:tcPr>
            <w:tcW w:w="3653" w:type="dxa"/>
          </w:tcPr>
          <w:p w:rsidR="00DF3DAB" w:rsidRDefault="007236F1" w:rsidP="00B75FDE">
            <w:pPr>
              <w:spacing w:line="276" w:lineRule="auto"/>
              <w:jc w:val="both"/>
              <w:rPr>
                <w:rFonts w:eastAsia="Calibri"/>
                <w:sz w:val="20"/>
                <w:szCs w:val="20"/>
              </w:rPr>
            </w:pPr>
            <w:r w:rsidRPr="007236F1">
              <w:rPr>
                <w:rFonts w:eastAsia="Calibri"/>
                <w:sz w:val="20"/>
                <w:szCs w:val="20"/>
              </w:rPr>
              <w:lastRenderedPageBreak/>
              <w:t xml:space="preserve">Департамент природных ресурсов и охраны окружающей среды Томской области, Департамент общего образования Томской области, Департамент профессионального образования Томской области, Департамент по культуре Томской области, Национальный </w:t>
            </w:r>
            <w:r w:rsidRPr="007236F1">
              <w:rPr>
                <w:rFonts w:eastAsia="Calibri"/>
                <w:sz w:val="20"/>
                <w:szCs w:val="20"/>
              </w:rPr>
              <w:lastRenderedPageBreak/>
              <w:t xml:space="preserve">исследовательский </w:t>
            </w:r>
            <w:r>
              <w:rPr>
                <w:rFonts w:eastAsia="Calibri"/>
                <w:sz w:val="20"/>
                <w:szCs w:val="20"/>
              </w:rPr>
              <w:t>ТГУ</w:t>
            </w:r>
            <w:r w:rsidRPr="007236F1">
              <w:rPr>
                <w:rFonts w:eastAsia="Calibri"/>
                <w:sz w:val="20"/>
                <w:szCs w:val="20"/>
              </w:rPr>
              <w:t>, ОГБУ «Региональный центр развития образования», ОГБУДПО «Томский областной институт повышения квалификации и переподготовки работников образования», ОГАУК «Томская областная детско-юношеская библиотека», Департамент образования администрации г. Томска, Неправительственн</w:t>
            </w:r>
            <w:r>
              <w:rPr>
                <w:rFonts w:eastAsia="Calibri"/>
                <w:sz w:val="20"/>
                <w:szCs w:val="20"/>
              </w:rPr>
              <w:t>ый экологический</w:t>
            </w:r>
            <w:r w:rsidRPr="007236F1">
              <w:rPr>
                <w:rFonts w:eastAsia="Calibri"/>
                <w:sz w:val="20"/>
                <w:szCs w:val="20"/>
              </w:rPr>
              <w:t xml:space="preserve"> фонд</w:t>
            </w:r>
            <w:r>
              <w:rPr>
                <w:rFonts w:eastAsia="Calibri"/>
                <w:sz w:val="20"/>
                <w:szCs w:val="20"/>
              </w:rPr>
              <w:t xml:space="preserve"> им.</w:t>
            </w:r>
            <w:r w:rsidRPr="007236F1">
              <w:rPr>
                <w:rFonts w:eastAsia="Calibri"/>
                <w:sz w:val="20"/>
                <w:szCs w:val="20"/>
              </w:rPr>
              <w:t xml:space="preserve"> В.И.  Вернадского, Центр общего и дополнительного образования имени А.А. Пинского Института образования НИУ Высшей школы экономики, Общероссийск</w:t>
            </w:r>
            <w:r w:rsidR="00B75FDE">
              <w:rPr>
                <w:rFonts w:eastAsia="Calibri"/>
                <w:sz w:val="20"/>
                <w:szCs w:val="20"/>
              </w:rPr>
              <w:t>ая</w:t>
            </w:r>
            <w:r w:rsidRPr="007236F1">
              <w:rPr>
                <w:rFonts w:eastAsia="Calibri"/>
                <w:sz w:val="20"/>
                <w:szCs w:val="20"/>
              </w:rPr>
              <w:t xml:space="preserve"> общественн</w:t>
            </w:r>
            <w:r w:rsidR="00B75FDE">
              <w:rPr>
                <w:rFonts w:eastAsia="Calibri"/>
                <w:sz w:val="20"/>
                <w:szCs w:val="20"/>
              </w:rPr>
              <w:t>ая</w:t>
            </w:r>
            <w:r w:rsidRPr="007236F1">
              <w:rPr>
                <w:rFonts w:eastAsia="Calibri"/>
                <w:sz w:val="20"/>
                <w:szCs w:val="20"/>
              </w:rPr>
              <w:t xml:space="preserve"> организаци</w:t>
            </w:r>
            <w:r w:rsidR="00B75FDE">
              <w:rPr>
                <w:rFonts w:eastAsia="Calibri"/>
                <w:sz w:val="20"/>
                <w:szCs w:val="20"/>
              </w:rPr>
              <w:t>я</w:t>
            </w:r>
            <w:r w:rsidRPr="007236F1">
              <w:rPr>
                <w:rFonts w:eastAsia="Calibri"/>
                <w:sz w:val="20"/>
                <w:szCs w:val="20"/>
              </w:rPr>
              <w:t xml:space="preserve"> «Центр эко</w:t>
            </w:r>
            <w:r w:rsidR="00B75FDE">
              <w:rPr>
                <w:rFonts w:eastAsia="Calibri"/>
                <w:sz w:val="20"/>
                <w:szCs w:val="20"/>
              </w:rPr>
              <w:t xml:space="preserve">логической политики и культуры», </w:t>
            </w:r>
            <w:r w:rsidRPr="007236F1">
              <w:rPr>
                <w:rFonts w:eastAsia="Calibri"/>
                <w:sz w:val="20"/>
                <w:szCs w:val="20"/>
              </w:rPr>
              <w:t>ОГБУ «Облкомприрода», ОГБОУДО «Областной центр дополнительного образования»</w:t>
            </w:r>
            <w:r w:rsidR="00B75FDE">
              <w:rPr>
                <w:rFonts w:eastAsia="Calibri"/>
                <w:sz w:val="20"/>
                <w:szCs w:val="20"/>
              </w:rPr>
              <w:t xml:space="preserve">, </w:t>
            </w:r>
            <w:r w:rsidRPr="007236F1">
              <w:rPr>
                <w:rFonts w:eastAsia="Calibri"/>
                <w:sz w:val="20"/>
                <w:szCs w:val="20"/>
              </w:rPr>
              <w:t>ОГАУК «Томская областная детско-юношеская библиотека»</w:t>
            </w:r>
            <w:r w:rsidR="00B75FDE">
              <w:rPr>
                <w:rFonts w:eastAsia="Calibri"/>
                <w:sz w:val="20"/>
                <w:szCs w:val="20"/>
              </w:rPr>
              <w:t xml:space="preserve">, </w:t>
            </w:r>
            <w:r w:rsidRPr="007236F1">
              <w:rPr>
                <w:rFonts w:eastAsia="Calibri"/>
                <w:sz w:val="20"/>
                <w:szCs w:val="20"/>
              </w:rPr>
              <w:t>ОГБОУ ДПО «Региональный центр развития профессиональных компетенций»</w:t>
            </w:r>
            <w:r w:rsidR="00B75FDE">
              <w:rPr>
                <w:rFonts w:eastAsia="Calibri"/>
                <w:sz w:val="20"/>
                <w:szCs w:val="20"/>
              </w:rPr>
              <w:t xml:space="preserve">, </w:t>
            </w:r>
            <w:r w:rsidRPr="007236F1">
              <w:rPr>
                <w:rFonts w:eastAsia="Calibri"/>
                <w:sz w:val="20"/>
                <w:szCs w:val="20"/>
              </w:rPr>
              <w:t>ФГБУ «Государственный прир</w:t>
            </w:r>
            <w:r>
              <w:rPr>
                <w:rFonts w:eastAsia="Calibri"/>
                <w:sz w:val="20"/>
                <w:szCs w:val="20"/>
              </w:rPr>
              <w:t>одный заповедник «Васюганский»</w:t>
            </w:r>
            <w:r w:rsidR="00B75FDE">
              <w:rPr>
                <w:rFonts w:eastAsia="Calibri"/>
                <w:sz w:val="20"/>
                <w:szCs w:val="20"/>
              </w:rPr>
              <w:t>.</w:t>
            </w:r>
          </w:p>
        </w:tc>
        <w:tc>
          <w:tcPr>
            <w:tcW w:w="2543" w:type="dxa"/>
          </w:tcPr>
          <w:p w:rsidR="00537458" w:rsidRPr="009A3B39" w:rsidRDefault="00537458" w:rsidP="00DE090B">
            <w:pPr>
              <w:spacing w:line="276" w:lineRule="auto"/>
              <w:jc w:val="both"/>
              <w:rPr>
                <w:rFonts w:eastAsia="Calibri"/>
                <w:sz w:val="20"/>
                <w:szCs w:val="20"/>
              </w:rPr>
            </w:pPr>
            <w:r>
              <w:rPr>
                <w:rFonts w:eastAsia="Calibri"/>
                <w:sz w:val="20"/>
                <w:szCs w:val="20"/>
              </w:rPr>
              <w:lastRenderedPageBreak/>
              <w:t xml:space="preserve">Совершенствование </w:t>
            </w:r>
            <w:r w:rsidRPr="00537458">
              <w:rPr>
                <w:rFonts w:eastAsia="Calibri"/>
                <w:sz w:val="20"/>
                <w:szCs w:val="20"/>
              </w:rPr>
              <w:t>системы непрерывного экологического образования и формирования экологической культуры населения</w:t>
            </w:r>
            <w:r w:rsidR="00DE090B">
              <w:rPr>
                <w:rFonts w:eastAsia="Calibri"/>
                <w:sz w:val="20"/>
                <w:szCs w:val="20"/>
              </w:rPr>
              <w:t>; п</w:t>
            </w:r>
            <w:r>
              <w:rPr>
                <w:rFonts w:eastAsia="Calibri"/>
                <w:sz w:val="20"/>
                <w:szCs w:val="20"/>
              </w:rPr>
              <w:t>резентация успешных практик</w:t>
            </w:r>
            <w:r w:rsidRPr="00537458">
              <w:rPr>
                <w:rFonts w:eastAsia="Calibri"/>
                <w:sz w:val="20"/>
                <w:szCs w:val="20"/>
              </w:rPr>
              <w:t xml:space="preserve"> по </w:t>
            </w:r>
            <w:r w:rsidRPr="00537458">
              <w:rPr>
                <w:rFonts w:eastAsia="Calibri"/>
                <w:sz w:val="20"/>
                <w:szCs w:val="20"/>
              </w:rPr>
              <w:lastRenderedPageBreak/>
              <w:t>формированию «зеленого» уклада жизни образовательной организации, ориентированного на идеи устойчивого развития; обобщение разработок в области Зеленого паспорта образовательной организации</w:t>
            </w:r>
            <w:r>
              <w:rPr>
                <w:rFonts w:eastAsia="Calibri"/>
                <w:sz w:val="20"/>
                <w:szCs w:val="20"/>
              </w:rPr>
              <w:t>.</w:t>
            </w:r>
          </w:p>
        </w:tc>
        <w:tc>
          <w:tcPr>
            <w:tcW w:w="1664" w:type="dxa"/>
            <w:shd w:val="clear" w:color="auto" w:fill="auto"/>
          </w:tcPr>
          <w:p w:rsidR="00DF3DAB" w:rsidRPr="00AE029C" w:rsidRDefault="00DF3DAB" w:rsidP="00A403AA">
            <w:pPr>
              <w:spacing w:line="276" w:lineRule="auto"/>
              <w:jc w:val="center"/>
              <w:rPr>
                <w:rFonts w:eastAsia="Calibri"/>
                <w:sz w:val="20"/>
                <w:szCs w:val="20"/>
              </w:rPr>
            </w:pPr>
            <w:r>
              <w:rPr>
                <w:rFonts w:eastAsia="Calibri"/>
                <w:sz w:val="20"/>
                <w:szCs w:val="20"/>
              </w:rPr>
              <w:lastRenderedPageBreak/>
              <w:t>198</w:t>
            </w:r>
          </w:p>
        </w:tc>
      </w:tr>
      <w:tr w:rsidR="001E7192" w:rsidRPr="00AF5E81" w:rsidTr="004A4E5C">
        <w:trPr>
          <w:trHeight w:val="276"/>
        </w:trPr>
        <w:tc>
          <w:tcPr>
            <w:tcW w:w="2961" w:type="dxa"/>
            <w:shd w:val="clear" w:color="auto" w:fill="auto"/>
          </w:tcPr>
          <w:p w:rsidR="001E7192" w:rsidRDefault="00883293" w:rsidP="00A72282">
            <w:pPr>
              <w:spacing w:line="276" w:lineRule="auto"/>
              <w:rPr>
                <w:rFonts w:eastAsia="Calibri"/>
                <w:b/>
                <w:sz w:val="20"/>
                <w:szCs w:val="20"/>
              </w:rPr>
            </w:pPr>
            <w:hyperlink r:id="rId33" w:history="1">
              <w:r w:rsidR="001E7192" w:rsidRPr="006C21B8">
                <w:rPr>
                  <w:rStyle w:val="a9"/>
                  <w:rFonts w:eastAsia="Calibri"/>
                  <w:b/>
                  <w:sz w:val="20"/>
                  <w:szCs w:val="20"/>
                </w:rPr>
                <w:t>II Всероссийский Фестиваль (с международным участием) научно-практических разработок по образованию в интересах устойчивого развития</w:t>
              </w:r>
            </w:hyperlink>
            <w:r w:rsidR="001E7192">
              <w:rPr>
                <w:rFonts w:eastAsia="Calibri"/>
                <w:b/>
                <w:sz w:val="20"/>
                <w:szCs w:val="20"/>
              </w:rPr>
              <w:t xml:space="preserve"> (16 - 18 мая 2022 года)</w:t>
            </w:r>
          </w:p>
          <w:p w:rsidR="001E7192" w:rsidRDefault="001E7192" w:rsidP="00A72282">
            <w:pPr>
              <w:spacing w:line="276" w:lineRule="auto"/>
              <w:rPr>
                <w:rFonts w:eastAsia="Calibri"/>
                <w:b/>
                <w:sz w:val="20"/>
                <w:szCs w:val="20"/>
              </w:rPr>
            </w:pPr>
          </w:p>
        </w:tc>
        <w:tc>
          <w:tcPr>
            <w:tcW w:w="4346" w:type="dxa"/>
            <w:shd w:val="clear" w:color="auto" w:fill="auto"/>
          </w:tcPr>
          <w:p w:rsidR="001E7192" w:rsidRPr="00AE029C" w:rsidRDefault="001E7192" w:rsidP="00A72282">
            <w:pPr>
              <w:spacing w:line="276" w:lineRule="auto"/>
              <w:jc w:val="both"/>
              <w:rPr>
                <w:rFonts w:eastAsia="Calibri"/>
                <w:sz w:val="20"/>
                <w:szCs w:val="20"/>
              </w:rPr>
            </w:pPr>
            <w:r w:rsidRPr="00A72282">
              <w:rPr>
                <w:rFonts w:eastAsia="Calibri"/>
                <w:sz w:val="20"/>
                <w:szCs w:val="20"/>
              </w:rPr>
              <w:t>22 РЕГИОНА РФ, 2 государства Центральной Азии, 2 страны – ЛНР и Малайзия, 58 населенных пунктов: Томская область: г. Томск, г. Северск, п. Зональная Станция», д. Кисловка», п. Молодежный», п. Мирный, п. Аэропорт, с. Октябрьское», с. Зоркальцево», с. Калтай, с. Корнилово», д. Нелюбино», д. Чёрная речка", п. Рассвет", п. Зональный, г. Северск; Иркутская область: р.п.</w:t>
            </w:r>
            <w:r>
              <w:rPr>
                <w:rFonts w:eastAsia="Calibri"/>
                <w:sz w:val="20"/>
                <w:szCs w:val="20"/>
              </w:rPr>
              <w:t xml:space="preserve"> </w:t>
            </w:r>
            <w:r w:rsidRPr="00A72282">
              <w:rPr>
                <w:rFonts w:eastAsia="Calibri"/>
                <w:sz w:val="20"/>
                <w:szCs w:val="20"/>
              </w:rPr>
              <w:t>Чунский, г. Братск, г. Ангарск, г. Иркутск, г. Зима; Московская область: г.о. Щелково, г. Рошаль, г. Москва, г.о.</w:t>
            </w:r>
            <w:r>
              <w:rPr>
                <w:rFonts w:eastAsia="Calibri"/>
                <w:sz w:val="20"/>
                <w:szCs w:val="20"/>
              </w:rPr>
              <w:t xml:space="preserve"> </w:t>
            </w:r>
            <w:r w:rsidRPr="00A72282">
              <w:rPr>
                <w:rFonts w:eastAsia="Calibri"/>
                <w:sz w:val="20"/>
                <w:szCs w:val="20"/>
              </w:rPr>
              <w:t xml:space="preserve">Троицк, г. Дубна, г. Королев; </w:t>
            </w:r>
            <w:r w:rsidRPr="00A72282">
              <w:rPr>
                <w:rFonts w:eastAsia="Calibri"/>
                <w:sz w:val="20"/>
                <w:szCs w:val="20"/>
              </w:rPr>
              <w:lastRenderedPageBreak/>
              <w:t>Курская область: г. Курск</w:t>
            </w:r>
            <w:r>
              <w:rPr>
                <w:rFonts w:eastAsia="Calibri"/>
                <w:sz w:val="20"/>
                <w:szCs w:val="20"/>
              </w:rPr>
              <w:t xml:space="preserve">; </w:t>
            </w:r>
            <w:r w:rsidRPr="00A72282">
              <w:rPr>
                <w:rFonts w:eastAsia="Calibri"/>
                <w:sz w:val="20"/>
                <w:szCs w:val="20"/>
              </w:rPr>
              <w:t>Забайкальский край: г. Краснокаменск; Свердловская область: г. Екатеринбург; Рязанская область: г. Рязань; ХМАО: г. Когалым, г. Нефтеюганск, г. Лянтор, г. Сургут; Ростовская область: г. Ростов-на-Дону, г. Константиновск</w:t>
            </w:r>
            <w:r>
              <w:rPr>
                <w:rFonts w:eastAsia="Calibri"/>
                <w:sz w:val="20"/>
                <w:szCs w:val="20"/>
              </w:rPr>
              <w:t xml:space="preserve">; </w:t>
            </w:r>
            <w:r w:rsidRPr="00A72282">
              <w:rPr>
                <w:rFonts w:eastAsia="Calibri"/>
                <w:sz w:val="20"/>
                <w:szCs w:val="20"/>
              </w:rPr>
              <w:t>Нижегородская область: г. Нижний Новгород; Челябинская область: г. Челябинск; Республики Хакасия: г. Абакан; г.</w:t>
            </w:r>
            <w:r>
              <w:rPr>
                <w:rFonts w:eastAsia="Calibri"/>
                <w:sz w:val="20"/>
                <w:szCs w:val="20"/>
              </w:rPr>
              <w:t xml:space="preserve"> </w:t>
            </w:r>
            <w:r w:rsidRPr="00A72282">
              <w:rPr>
                <w:rFonts w:eastAsia="Calibri"/>
                <w:sz w:val="20"/>
                <w:szCs w:val="20"/>
              </w:rPr>
              <w:t>Санкт Петербург; Воронежская область: с.</w:t>
            </w:r>
            <w:r>
              <w:rPr>
                <w:rFonts w:eastAsia="Calibri"/>
                <w:sz w:val="20"/>
                <w:szCs w:val="20"/>
              </w:rPr>
              <w:t xml:space="preserve"> </w:t>
            </w:r>
            <w:r w:rsidRPr="00A72282">
              <w:rPr>
                <w:rFonts w:eastAsia="Calibri"/>
                <w:sz w:val="20"/>
                <w:szCs w:val="20"/>
              </w:rPr>
              <w:t>Новоживотинное, г.</w:t>
            </w:r>
            <w:r>
              <w:rPr>
                <w:rFonts w:eastAsia="Calibri"/>
                <w:sz w:val="20"/>
                <w:szCs w:val="20"/>
              </w:rPr>
              <w:t xml:space="preserve"> </w:t>
            </w:r>
            <w:r w:rsidRPr="00A72282">
              <w:rPr>
                <w:rFonts w:eastAsia="Calibri"/>
                <w:sz w:val="20"/>
                <w:szCs w:val="20"/>
              </w:rPr>
              <w:t>Воронеж; Кемеровская область: г.</w:t>
            </w:r>
            <w:r>
              <w:rPr>
                <w:rFonts w:eastAsia="Calibri"/>
                <w:sz w:val="20"/>
                <w:szCs w:val="20"/>
              </w:rPr>
              <w:t xml:space="preserve"> </w:t>
            </w:r>
            <w:r w:rsidRPr="00A72282">
              <w:rPr>
                <w:rFonts w:eastAsia="Calibri"/>
                <w:sz w:val="20"/>
                <w:szCs w:val="20"/>
              </w:rPr>
              <w:t>Новокузнецк, г. Салаир; Самарская область: г. Самара, г.</w:t>
            </w:r>
            <w:r>
              <w:rPr>
                <w:rFonts w:eastAsia="Calibri"/>
                <w:sz w:val="20"/>
                <w:szCs w:val="20"/>
              </w:rPr>
              <w:t xml:space="preserve"> </w:t>
            </w:r>
            <w:r w:rsidRPr="00A72282">
              <w:rPr>
                <w:rFonts w:eastAsia="Calibri"/>
                <w:sz w:val="20"/>
                <w:szCs w:val="20"/>
              </w:rPr>
              <w:t>Аткарск, г. Сызрань; Ульяновская область: г.</w:t>
            </w:r>
            <w:r>
              <w:rPr>
                <w:rFonts w:eastAsia="Calibri"/>
                <w:sz w:val="20"/>
                <w:szCs w:val="20"/>
              </w:rPr>
              <w:t xml:space="preserve"> </w:t>
            </w:r>
            <w:r w:rsidRPr="00A72282">
              <w:rPr>
                <w:rFonts w:eastAsia="Calibri"/>
                <w:sz w:val="20"/>
                <w:szCs w:val="20"/>
              </w:rPr>
              <w:t xml:space="preserve">Ульяновск </w:t>
            </w:r>
            <w:r>
              <w:rPr>
                <w:rFonts w:eastAsia="Calibri"/>
                <w:sz w:val="20"/>
                <w:szCs w:val="20"/>
              </w:rPr>
              <w:t xml:space="preserve">; </w:t>
            </w:r>
            <w:r w:rsidRPr="00A72282">
              <w:rPr>
                <w:rFonts w:eastAsia="Calibri"/>
                <w:sz w:val="20"/>
                <w:szCs w:val="20"/>
              </w:rPr>
              <w:t>Приморский край: г. Владивосток; Республика Коми: г.</w:t>
            </w:r>
            <w:r>
              <w:rPr>
                <w:rFonts w:eastAsia="Calibri"/>
                <w:sz w:val="20"/>
                <w:szCs w:val="20"/>
              </w:rPr>
              <w:t xml:space="preserve"> </w:t>
            </w:r>
            <w:r w:rsidRPr="00A72282">
              <w:rPr>
                <w:rFonts w:eastAsia="Calibri"/>
                <w:sz w:val="20"/>
                <w:szCs w:val="20"/>
              </w:rPr>
              <w:t>Воркута; Республика Татарстан: г.</w:t>
            </w:r>
            <w:r>
              <w:rPr>
                <w:rFonts w:eastAsia="Calibri"/>
                <w:sz w:val="20"/>
                <w:szCs w:val="20"/>
              </w:rPr>
              <w:t xml:space="preserve"> </w:t>
            </w:r>
            <w:r w:rsidRPr="00A72282">
              <w:rPr>
                <w:rFonts w:eastAsia="Calibri"/>
                <w:sz w:val="20"/>
                <w:szCs w:val="20"/>
              </w:rPr>
              <w:t>Елабуга; Республика Бурятия: г. Улан-Удэ; Республика Дагестан: г. Махачкала; ЛНР: г.</w:t>
            </w:r>
            <w:r>
              <w:rPr>
                <w:rFonts w:eastAsia="Calibri"/>
                <w:sz w:val="20"/>
                <w:szCs w:val="20"/>
              </w:rPr>
              <w:t xml:space="preserve"> </w:t>
            </w:r>
            <w:r w:rsidRPr="00A72282">
              <w:rPr>
                <w:rFonts w:eastAsia="Calibri"/>
                <w:sz w:val="20"/>
                <w:szCs w:val="20"/>
              </w:rPr>
              <w:t>Луганск; Кыргызстан: г.</w:t>
            </w:r>
            <w:r>
              <w:rPr>
                <w:rFonts w:eastAsia="Calibri"/>
                <w:sz w:val="20"/>
                <w:szCs w:val="20"/>
              </w:rPr>
              <w:t xml:space="preserve"> </w:t>
            </w:r>
            <w:r w:rsidRPr="00A72282">
              <w:rPr>
                <w:rFonts w:eastAsia="Calibri"/>
                <w:sz w:val="20"/>
                <w:szCs w:val="20"/>
              </w:rPr>
              <w:t>Бишкек; Республика Казахстан; Малайзия: г.</w:t>
            </w:r>
            <w:r>
              <w:rPr>
                <w:rFonts w:eastAsia="Calibri"/>
                <w:sz w:val="20"/>
                <w:szCs w:val="20"/>
              </w:rPr>
              <w:t xml:space="preserve"> </w:t>
            </w:r>
            <w:r w:rsidRPr="00A72282">
              <w:rPr>
                <w:rFonts w:eastAsia="Calibri"/>
                <w:sz w:val="20"/>
                <w:szCs w:val="20"/>
              </w:rPr>
              <w:t>Куала Лумпур.</w:t>
            </w:r>
          </w:p>
        </w:tc>
        <w:tc>
          <w:tcPr>
            <w:tcW w:w="3653" w:type="dxa"/>
            <w:vMerge w:val="restart"/>
          </w:tcPr>
          <w:p w:rsidR="001E7192" w:rsidRPr="009A3B39" w:rsidRDefault="001E7192" w:rsidP="009A3B39">
            <w:pPr>
              <w:spacing w:line="276" w:lineRule="auto"/>
              <w:jc w:val="both"/>
              <w:rPr>
                <w:rFonts w:eastAsia="Calibri"/>
                <w:sz w:val="20"/>
                <w:szCs w:val="20"/>
              </w:rPr>
            </w:pPr>
            <w:r w:rsidRPr="009A3B39">
              <w:rPr>
                <w:rFonts w:eastAsia="Calibri"/>
                <w:sz w:val="20"/>
                <w:szCs w:val="20"/>
              </w:rPr>
              <w:lastRenderedPageBreak/>
              <w:t>Научный совет по проблемам экологического образования Российской академии образования;</w:t>
            </w:r>
          </w:p>
          <w:p w:rsidR="001E7192" w:rsidRPr="009A3B39" w:rsidRDefault="001E7192" w:rsidP="009A3B39">
            <w:pPr>
              <w:spacing w:line="276" w:lineRule="auto"/>
              <w:jc w:val="both"/>
              <w:rPr>
                <w:rFonts w:eastAsia="Calibri"/>
                <w:sz w:val="20"/>
                <w:szCs w:val="20"/>
              </w:rPr>
            </w:pPr>
            <w:r w:rsidRPr="009A3B39">
              <w:rPr>
                <w:rFonts w:eastAsia="Calibri"/>
                <w:sz w:val="20"/>
                <w:szCs w:val="20"/>
              </w:rPr>
              <w:t xml:space="preserve">Кафедра ЮНЕСКО по изучению глобальных проблем и возникающих социальных и этических вызовов населения для больших городов и их населения факультета глобальных процессов МГУ имени М.В. Ломоносова, ее партнерство «Экологическое образование в интересах устойчивого развития в </w:t>
            </w:r>
            <w:r w:rsidRPr="009A3B39">
              <w:rPr>
                <w:rFonts w:eastAsia="Calibri"/>
                <w:sz w:val="20"/>
                <w:szCs w:val="20"/>
              </w:rPr>
              <w:lastRenderedPageBreak/>
              <w:t>глобальном мире»;</w:t>
            </w:r>
          </w:p>
          <w:p w:rsidR="001E7192" w:rsidRPr="009A3B39" w:rsidRDefault="001E7192" w:rsidP="009A3B39">
            <w:pPr>
              <w:spacing w:line="276" w:lineRule="auto"/>
              <w:jc w:val="both"/>
              <w:rPr>
                <w:rFonts w:eastAsia="Calibri"/>
                <w:sz w:val="20"/>
                <w:szCs w:val="20"/>
              </w:rPr>
            </w:pPr>
            <w:r w:rsidRPr="009A3B39">
              <w:rPr>
                <w:rFonts w:eastAsia="Calibri"/>
                <w:sz w:val="20"/>
                <w:szCs w:val="20"/>
              </w:rPr>
              <w:t>Российское сетевое партнерство Кафедры ЮНЕСКО, ФГБНУ «Институт стратегии развития образования Российской академии образования» и Департамента образования г. Томска «Учимся жить устойчиво в глобальном мире: Экология. Здоровье. Безопасность»;</w:t>
            </w:r>
          </w:p>
          <w:p w:rsidR="001E7192" w:rsidRPr="009A3B39" w:rsidRDefault="001E7192" w:rsidP="009A3B39">
            <w:pPr>
              <w:spacing w:line="276" w:lineRule="auto"/>
              <w:jc w:val="both"/>
              <w:rPr>
                <w:rFonts w:eastAsia="Calibri"/>
                <w:sz w:val="20"/>
                <w:szCs w:val="20"/>
              </w:rPr>
            </w:pPr>
            <w:r w:rsidRPr="009A3B39">
              <w:rPr>
                <w:rFonts w:eastAsia="Calibri"/>
                <w:sz w:val="20"/>
                <w:szCs w:val="20"/>
              </w:rPr>
              <w:t>Общественный совет базовой организации государств-членов СНГ по экологическому образованию;</w:t>
            </w:r>
          </w:p>
          <w:p w:rsidR="001E7192" w:rsidRPr="009A3B39" w:rsidRDefault="001E7192" w:rsidP="009A3B39">
            <w:pPr>
              <w:spacing w:line="276" w:lineRule="auto"/>
              <w:jc w:val="both"/>
              <w:rPr>
                <w:rFonts w:eastAsia="Calibri"/>
                <w:sz w:val="20"/>
                <w:szCs w:val="20"/>
              </w:rPr>
            </w:pPr>
            <w:r w:rsidRPr="009A3B39">
              <w:rPr>
                <w:rFonts w:eastAsia="Calibri"/>
                <w:sz w:val="20"/>
                <w:szCs w:val="20"/>
              </w:rPr>
              <w:t>ФГБНУ «Институт стратегии развития образования Российской академии образования»;</w:t>
            </w:r>
          </w:p>
          <w:p w:rsidR="001E7192" w:rsidRDefault="001E7192" w:rsidP="009A3B39">
            <w:pPr>
              <w:spacing w:line="276" w:lineRule="auto"/>
              <w:jc w:val="both"/>
              <w:rPr>
                <w:rFonts w:eastAsia="Calibri"/>
                <w:sz w:val="20"/>
                <w:szCs w:val="20"/>
              </w:rPr>
            </w:pPr>
            <w:r w:rsidRPr="009A3B39">
              <w:rPr>
                <w:rFonts w:eastAsia="Calibri"/>
                <w:sz w:val="20"/>
                <w:szCs w:val="20"/>
              </w:rPr>
              <w:t>Евразийский национальный университет имени Л.Н. Гумилева</w:t>
            </w:r>
            <w:r>
              <w:rPr>
                <w:rFonts w:eastAsia="Calibri"/>
                <w:sz w:val="20"/>
                <w:szCs w:val="20"/>
              </w:rPr>
              <w:t>.</w:t>
            </w:r>
          </w:p>
        </w:tc>
        <w:tc>
          <w:tcPr>
            <w:tcW w:w="2543" w:type="dxa"/>
            <w:vMerge w:val="restart"/>
          </w:tcPr>
          <w:p w:rsidR="001E7192" w:rsidRDefault="001E7192" w:rsidP="0092593C">
            <w:pPr>
              <w:spacing w:line="276" w:lineRule="auto"/>
              <w:jc w:val="both"/>
              <w:rPr>
                <w:rFonts w:eastAsia="Calibri"/>
                <w:sz w:val="20"/>
                <w:szCs w:val="20"/>
              </w:rPr>
            </w:pPr>
            <w:r>
              <w:rPr>
                <w:rFonts w:eastAsia="Calibri"/>
                <w:sz w:val="20"/>
                <w:szCs w:val="20"/>
              </w:rPr>
              <w:lastRenderedPageBreak/>
              <w:t>О</w:t>
            </w:r>
            <w:r w:rsidRPr="009A3B39">
              <w:rPr>
                <w:rFonts w:eastAsia="Calibri"/>
                <w:sz w:val="20"/>
                <w:szCs w:val="20"/>
              </w:rPr>
              <w:t>бновление содержания образования путем продвижения в его практику идей образования для устойчивого развития (опыт, проблемы, состояние).</w:t>
            </w:r>
          </w:p>
          <w:p w:rsidR="001E7192" w:rsidRPr="0092593C" w:rsidRDefault="001E7192" w:rsidP="0092593C">
            <w:pPr>
              <w:spacing w:line="276" w:lineRule="auto"/>
              <w:jc w:val="both"/>
              <w:rPr>
                <w:rFonts w:eastAsia="Calibri"/>
                <w:sz w:val="20"/>
                <w:szCs w:val="20"/>
              </w:rPr>
            </w:pPr>
            <w:r w:rsidRPr="0092593C">
              <w:rPr>
                <w:rFonts w:eastAsia="Calibri"/>
                <w:sz w:val="20"/>
                <w:szCs w:val="20"/>
              </w:rPr>
              <w:t>Задачи Фестиваля:</w:t>
            </w:r>
          </w:p>
          <w:p w:rsidR="001E7192" w:rsidRPr="0092593C" w:rsidRDefault="001E7192" w:rsidP="0092593C">
            <w:pPr>
              <w:spacing w:line="276" w:lineRule="auto"/>
              <w:jc w:val="both"/>
              <w:rPr>
                <w:rFonts w:eastAsia="Calibri"/>
                <w:sz w:val="20"/>
                <w:szCs w:val="20"/>
              </w:rPr>
            </w:pPr>
            <w:r w:rsidRPr="0092593C">
              <w:rPr>
                <w:rFonts w:eastAsia="Calibri"/>
                <w:sz w:val="20"/>
                <w:szCs w:val="20"/>
              </w:rPr>
              <w:t xml:space="preserve">– создание условий для обсуждения возможностей продвижения идей </w:t>
            </w:r>
            <w:r w:rsidRPr="0092593C">
              <w:rPr>
                <w:rFonts w:eastAsia="Calibri"/>
                <w:sz w:val="20"/>
                <w:szCs w:val="20"/>
              </w:rPr>
              <w:lastRenderedPageBreak/>
              <w:t>образования для устойчивого развития в практику образования;</w:t>
            </w:r>
          </w:p>
          <w:p w:rsidR="001E7192" w:rsidRPr="0092593C" w:rsidRDefault="001E7192" w:rsidP="0092593C">
            <w:pPr>
              <w:spacing w:line="276" w:lineRule="auto"/>
              <w:jc w:val="both"/>
              <w:rPr>
                <w:rFonts w:eastAsia="Calibri"/>
                <w:sz w:val="20"/>
                <w:szCs w:val="20"/>
              </w:rPr>
            </w:pPr>
            <w:r w:rsidRPr="0092593C">
              <w:rPr>
                <w:rFonts w:eastAsia="Calibri"/>
                <w:sz w:val="20"/>
                <w:szCs w:val="20"/>
              </w:rPr>
              <w:t>– стимулирование и поддержка научной деятельности в области образования для устойчивого развития;</w:t>
            </w:r>
          </w:p>
          <w:p w:rsidR="001E7192" w:rsidRPr="0092593C" w:rsidRDefault="001E7192" w:rsidP="0092593C">
            <w:pPr>
              <w:spacing w:line="276" w:lineRule="auto"/>
              <w:jc w:val="both"/>
              <w:rPr>
                <w:rFonts w:eastAsia="Calibri"/>
                <w:sz w:val="20"/>
                <w:szCs w:val="20"/>
              </w:rPr>
            </w:pPr>
            <w:r w:rsidRPr="0092593C">
              <w:rPr>
                <w:rFonts w:eastAsia="Calibri"/>
                <w:sz w:val="20"/>
                <w:szCs w:val="20"/>
              </w:rPr>
              <w:t>– развитие сетевого сотрудничества в области экологического образования для устойчивого развития.</w:t>
            </w:r>
          </w:p>
          <w:p w:rsidR="001E7192" w:rsidRDefault="001E7192" w:rsidP="0092593C">
            <w:pPr>
              <w:spacing w:line="276" w:lineRule="auto"/>
              <w:jc w:val="both"/>
              <w:rPr>
                <w:rFonts w:eastAsia="Calibri"/>
                <w:sz w:val="20"/>
                <w:szCs w:val="20"/>
              </w:rPr>
            </w:pPr>
          </w:p>
        </w:tc>
        <w:tc>
          <w:tcPr>
            <w:tcW w:w="1664" w:type="dxa"/>
            <w:shd w:val="clear" w:color="auto" w:fill="auto"/>
          </w:tcPr>
          <w:p w:rsidR="001E7192" w:rsidRPr="00AE029C" w:rsidRDefault="001E7192" w:rsidP="00A403AA">
            <w:pPr>
              <w:spacing w:line="276" w:lineRule="auto"/>
              <w:jc w:val="center"/>
              <w:rPr>
                <w:rFonts w:eastAsia="Calibri"/>
                <w:sz w:val="20"/>
                <w:szCs w:val="20"/>
              </w:rPr>
            </w:pPr>
            <w:r>
              <w:rPr>
                <w:rFonts w:eastAsia="Calibri"/>
                <w:sz w:val="20"/>
                <w:szCs w:val="20"/>
              </w:rPr>
              <w:lastRenderedPageBreak/>
              <w:t>более 1000</w:t>
            </w:r>
          </w:p>
        </w:tc>
      </w:tr>
      <w:tr w:rsidR="001E7192" w:rsidRPr="00AF5E81" w:rsidTr="004A4E5C">
        <w:tc>
          <w:tcPr>
            <w:tcW w:w="2961" w:type="dxa"/>
            <w:shd w:val="clear" w:color="auto" w:fill="auto"/>
          </w:tcPr>
          <w:p w:rsidR="001E7192" w:rsidRDefault="00883293" w:rsidP="00AF5E81">
            <w:pPr>
              <w:spacing w:line="276" w:lineRule="auto"/>
              <w:rPr>
                <w:rFonts w:eastAsia="Calibri"/>
                <w:b/>
                <w:sz w:val="20"/>
                <w:szCs w:val="20"/>
              </w:rPr>
            </w:pPr>
            <w:hyperlink r:id="rId34" w:history="1">
              <w:r w:rsidR="001E7192" w:rsidRPr="005A78D3">
                <w:rPr>
                  <w:rStyle w:val="a9"/>
                  <w:rFonts w:eastAsia="Calibri"/>
                  <w:b/>
                  <w:sz w:val="20"/>
                  <w:szCs w:val="20"/>
                </w:rPr>
                <w:t>Приветственные видеоролики участников Фестиваля</w:t>
              </w:r>
            </w:hyperlink>
          </w:p>
          <w:p w:rsidR="001E7192" w:rsidRDefault="001E7192" w:rsidP="00AF5E81">
            <w:pPr>
              <w:spacing w:line="276" w:lineRule="auto"/>
              <w:rPr>
                <w:rFonts w:eastAsia="Calibri"/>
                <w:b/>
                <w:sz w:val="20"/>
                <w:szCs w:val="20"/>
              </w:rPr>
            </w:pPr>
          </w:p>
          <w:p w:rsidR="001E7192" w:rsidRDefault="00883293" w:rsidP="00AF5E81">
            <w:pPr>
              <w:spacing w:line="276" w:lineRule="auto"/>
              <w:rPr>
                <w:rFonts w:eastAsia="Calibri"/>
                <w:b/>
                <w:sz w:val="20"/>
                <w:szCs w:val="20"/>
              </w:rPr>
            </w:pPr>
            <w:hyperlink r:id="rId35" w:history="1">
              <w:r w:rsidR="001E7192" w:rsidRPr="005A78D3">
                <w:rPr>
                  <w:rStyle w:val="a9"/>
                  <w:rFonts w:eastAsia="Calibri"/>
                  <w:b/>
                  <w:sz w:val="20"/>
                  <w:szCs w:val="20"/>
                </w:rPr>
                <w:t>Видеоролики участников</w:t>
              </w:r>
            </w:hyperlink>
          </w:p>
        </w:tc>
        <w:tc>
          <w:tcPr>
            <w:tcW w:w="4346" w:type="dxa"/>
            <w:shd w:val="clear" w:color="auto" w:fill="auto"/>
          </w:tcPr>
          <w:p w:rsidR="001E7192" w:rsidRPr="00AE029C" w:rsidRDefault="001E7192" w:rsidP="008C46AB">
            <w:pPr>
              <w:spacing w:line="276" w:lineRule="auto"/>
              <w:jc w:val="both"/>
              <w:rPr>
                <w:rFonts w:eastAsia="Calibri"/>
                <w:sz w:val="20"/>
                <w:szCs w:val="20"/>
              </w:rPr>
            </w:pPr>
            <w:r w:rsidRPr="006C3325">
              <w:rPr>
                <w:rFonts w:eastAsia="Calibri"/>
                <w:sz w:val="20"/>
                <w:szCs w:val="20"/>
              </w:rPr>
              <w:t xml:space="preserve">Свердловская область: МБУ ДО - ГДЭЦ ДОУ №14, 222 г. Екатеринбурга; Московская область: г.о. Щелково - МБУ ДПО УМОЦ, МАОУ «Щёлковская гимназия № 6», МАОУ СОШ 4 им П.И. Климука СП д/с «Светлячок», МАОУ СОШ № 8 ГОЩ структурное подразделение Детский сад «Радуга», МАОУ Медвежье-Озёрская СОШ № 19, МАОУ СОШ №17 с УИОП ГОЩ структурное подразделение «Детский сад «Карамелька», МАОУ СОШ № 8, МАДОУ ЦРР-детский сад № 35 «Родничок», МБОУ СОШ № 25 им. И.А. Копылова, г. Рошаль: МБОУ «Лицей г. Рошаль»; Иркутская область: г. Братск: МБДОУ «ДСОВ № 76», «ДСОВ № 101», г. Ангарск: МБУ ДПО «Центр обеспечения развития образования», МБОУ «СОШ № 45»; г. Иркутск: МБДОУ детский сад № 180, г. Зима: МКДОУ «Детский сад № 16»; </w:t>
            </w:r>
            <w:r w:rsidRPr="006C3325">
              <w:rPr>
                <w:rFonts w:eastAsia="Calibri"/>
                <w:sz w:val="20"/>
                <w:szCs w:val="20"/>
              </w:rPr>
              <w:lastRenderedPageBreak/>
              <w:t>Рязанская область: г. Рязань - МБОУ «Школа № 59» ; г. Томск: МАОУ гимназия № 13, МБОУ СОШ № 49, МАОУ гимназия № 55 им.Е.Г. Вёрсткиной; ДОО №№ 38, 54, 94, Инженерная школа энергетики ТПУ; Забайкальский край: г. Краснокаменск - МАДОУ № 9 «Росинка»; Республики Хакасия: г. Абакан - МБОУ «Средняя общеобразовательная школа № 3»; Ростовская область: г. Ростов-на-Дону: химический факультет Южного федерального университета; Нижегородская область: г. Нижний Новгород: Институт физико-химических технологий и материаловедения Нижегородского государственного технического университета им. Р.Е. Алексеева; г. Москва: Российский химико-технологический университет имени Д.И. Менделеева, химический факультет МГУ им. М.В. Ломоносова</w:t>
            </w:r>
          </w:p>
        </w:tc>
        <w:tc>
          <w:tcPr>
            <w:tcW w:w="3653" w:type="dxa"/>
            <w:vMerge/>
          </w:tcPr>
          <w:p w:rsidR="001E7192" w:rsidRDefault="001E7192" w:rsidP="00A403AA">
            <w:pPr>
              <w:spacing w:line="276" w:lineRule="auto"/>
              <w:jc w:val="center"/>
              <w:rPr>
                <w:rFonts w:eastAsia="Calibri"/>
                <w:sz w:val="20"/>
                <w:szCs w:val="20"/>
              </w:rPr>
            </w:pPr>
          </w:p>
        </w:tc>
        <w:tc>
          <w:tcPr>
            <w:tcW w:w="2543" w:type="dxa"/>
            <w:vMerge/>
          </w:tcPr>
          <w:p w:rsidR="001E7192" w:rsidRDefault="001E7192" w:rsidP="00A403AA">
            <w:pPr>
              <w:spacing w:line="276" w:lineRule="auto"/>
              <w:jc w:val="center"/>
              <w:rPr>
                <w:rFonts w:eastAsia="Calibri"/>
                <w:sz w:val="20"/>
                <w:szCs w:val="20"/>
              </w:rPr>
            </w:pPr>
          </w:p>
        </w:tc>
        <w:tc>
          <w:tcPr>
            <w:tcW w:w="1664" w:type="dxa"/>
            <w:shd w:val="clear" w:color="auto" w:fill="auto"/>
          </w:tcPr>
          <w:p w:rsidR="001E7192" w:rsidRPr="00AE029C" w:rsidRDefault="001E7192" w:rsidP="00A403AA">
            <w:pPr>
              <w:spacing w:line="276" w:lineRule="auto"/>
              <w:jc w:val="center"/>
              <w:rPr>
                <w:rFonts w:eastAsia="Calibri"/>
                <w:sz w:val="20"/>
                <w:szCs w:val="20"/>
              </w:rPr>
            </w:pPr>
            <w:r>
              <w:rPr>
                <w:rFonts w:eastAsia="Calibri"/>
                <w:sz w:val="20"/>
                <w:szCs w:val="20"/>
              </w:rPr>
              <w:t>113</w:t>
            </w:r>
          </w:p>
        </w:tc>
      </w:tr>
      <w:tr w:rsidR="0050646D" w:rsidRPr="00AF5E81" w:rsidTr="004A4E5C">
        <w:tc>
          <w:tcPr>
            <w:tcW w:w="2961" w:type="dxa"/>
            <w:shd w:val="clear" w:color="auto" w:fill="auto"/>
          </w:tcPr>
          <w:p w:rsidR="0050646D" w:rsidRPr="00F7671A" w:rsidRDefault="0050646D" w:rsidP="0050646D">
            <w:pPr>
              <w:spacing w:line="276" w:lineRule="auto"/>
              <w:jc w:val="both"/>
              <w:rPr>
                <w:rStyle w:val="a9"/>
                <w:rFonts w:eastAsia="Calibri"/>
                <w:b/>
                <w:sz w:val="20"/>
                <w:szCs w:val="20"/>
              </w:rPr>
            </w:pPr>
            <w:r>
              <w:rPr>
                <w:rFonts w:eastAsia="Calibri"/>
                <w:b/>
                <w:sz w:val="20"/>
                <w:szCs w:val="20"/>
              </w:rPr>
              <w:lastRenderedPageBreak/>
              <w:fldChar w:fldCharType="begin"/>
            </w:r>
            <w:r>
              <w:rPr>
                <w:rFonts w:eastAsia="Calibri"/>
                <w:b/>
                <w:sz w:val="20"/>
                <w:szCs w:val="20"/>
              </w:rPr>
              <w:instrText xml:space="preserve"> HYPERLINK "http://partner-unitwin.net/%d0%bc%d0%b0%d1%81%d1%82%d0%b5%d1%80%d1%81%d0%ba%d0%b8%d0%b5-%d1%84%d0%b5%d1%81%d1%82%d0%b8%d0%b2%d0%b0%d0%bb%d1%8f" </w:instrText>
            </w:r>
            <w:r>
              <w:rPr>
                <w:rFonts w:eastAsia="Calibri"/>
                <w:b/>
                <w:sz w:val="20"/>
                <w:szCs w:val="20"/>
              </w:rPr>
              <w:fldChar w:fldCharType="separate"/>
            </w:r>
            <w:r w:rsidRPr="00F7671A">
              <w:rPr>
                <w:rStyle w:val="a9"/>
                <w:rFonts w:eastAsia="Calibri"/>
                <w:b/>
                <w:sz w:val="20"/>
                <w:szCs w:val="20"/>
              </w:rPr>
              <w:t>Мастерские Фестиваля</w:t>
            </w:r>
          </w:p>
          <w:p w:rsidR="0050646D" w:rsidRDefault="0050646D" w:rsidP="0050646D">
            <w:pPr>
              <w:spacing w:line="276" w:lineRule="auto"/>
              <w:jc w:val="both"/>
              <w:rPr>
                <w:rFonts w:eastAsia="Calibri"/>
                <w:b/>
                <w:sz w:val="20"/>
                <w:szCs w:val="20"/>
              </w:rPr>
            </w:pPr>
            <w:r>
              <w:rPr>
                <w:rFonts w:eastAsia="Calibri"/>
                <w:b/>
                <w:sz w:val="20"/>
                <w:szCs w:val="20"/>
              </w:rPr>
              <w:fldChar w:fldCharType="end"/>
            </w:r>
          </w:p>
          <w:p w:rsidR="0050646D" w:rsidRDefault="00883293" w:rsidP="0050646D">
            <w:pPr>
              <w:spacing w:line="276" w:lineRule="auto"/>
              <w:jc w:val="both"/>
              <w:rPr>
                <w:rFonts w:eastAsia="Calibri"/>
                <w:b/>
                <w:sz w:val="20"/>
                <w:szCs w:val="20"/>
              </w:rPr>
            </w:pPr>
            <w:hyperlink r:id="rId36" w:history="1">
              <w:r w:rsidR="0050646D" w:rsidRPr="00F7671A">
                <w:rPr>
                  <w:rStyle w:val="a9"/>
                  <w:rFonts w:eastAsia="Calibri"/>
                  <w:b/>
                  <w:sz w:val="20"/>
                  <w:szCs w:val="20"/>
                </w:rPr>
                <w:t>Протокол участников</w:t>
              </w:r>
            </w:hyperlink>
          </w:p>
          <w:p w:rsidR="0050646D" w:rsidRDefault="0050646D" w:rsidP="0050646D">
            <w:pPr>
              <w:spacing w:line="276" w:lineRule="auto"/>
              <w:jc w:val="both"/>
              <w:rPr>
                <w:rFonts w:eastAsia="Calibri"/>
                <w:b/>
                <w:sz w:val="20"/>
                <w:szCs w:val="20"/>
              </w:rPr>
            </w:pPr>
          </w:p>
          <w:p w:rsidR="0050646D" w:rsidRDefault="00883293" w:rsidP="0050646D">
            <w:pPr>
              <w:spacing w:line="276" w:lineRule="auto"/>
              <w:jc w:val="both"/>
              <w:rPr>
                <w:rFonts w:eastAsia="Calibri"/>
                <w:b/>
                <w:sz w:val="20"/>
                <w:szCs w:val="20"/>
              </w:rPr>
            </w:pPr>
            <w:hyperlink r:id="rId37" w:history="1">
              <w:r w:rsidR="0050646D" w:rsidRPr="00F7671A">
                <w:rPr>
                  <w:rStyle w:val="a9"/>
                  <w:rFonts w:eastAsia="Calibri"/>
                  <w:b/>
                  <w:sz w:val="20"/>
                  <w:szCs w:val="20"/>
                </w:rPr>
                <w:t>Электронная газета «Экологическое образование в интересах устойчивого развития»</w:t>
              </w:r>
            </w:hyperlink>
          </w:p>
          <w:p w:rsidR="0050646D" w:rsidRDefault="0050646D" w:rsidP="0050646D">
            <w:pPr>
              <w:spacing w:line="276" w:lineRule="auto"/>
              <w:jc w:val="both"/>
              <w:rPr>
                <w:rFonts w:eastAsia="Calibri"/>
                <w:b/>
                <w:sz w:val="20"/>
                <w:szCs w:val="20"/>
              </w:rPr>
            </w:pPr>
          </w:p>
        </w:tc>
        <w:tc>
          <w:tcPr>
            <w:tcW w:w="4346" w:type="dxa"/>
            <w:shd w:val="clear" w:color="auto" w:fill="auto"/>
          </w:tcPr>
          <w:p w:rsidR="0050646D" w:rsidRPr="00AE029C" w:rsidRDefault="0050646D" w:rsidP="0050646D">
            <w:pPr>
              <w:spacing w:line="276" w:lineRule="auto"/>
              <w:jc w:val="both"/>
              <w:rPr>
                <w:rFonts w:eastAsia="Calibri"/>
                <w:sz w:val="20"/>
                <w:szCs w:val="20"/>
              </w:rPr>
            </w:pPr>
            <w:r w:rsidRPr="00DB2622">
              <w:rPr>
                <w:rFonts w:eastAsia="Calibri"/>
                <w:sz w:val="20"/>
                <w:szCs w:val="20"/>
              </w:rPr>
              <w:t xml:space="preserve">Томск: МАОУ гимназия № 13, 26, 55, МБОУ СОШ № 3, 28, 40, 49, 54, ДОУ № 38, 60, 94, 104; Инженерная школа энергетики Томского политехнического университета; г. Москва, Московская область: Российский химико-технологический университет имени Д.И. Менделеева, Химический факультет Московского государственного университета имени М.В. Ломоносова; г. Ростов-на-Дону: Химический факультет Южного федерального университета; МАОУ «Щёлковская гимназия № 6» г.о. Щёлково МАОУ СОШ № 17 с УИОП г.о. Щёлково МБОУ СОШ № 24 им. С.А. Красовского г.о. Щёлково р.п. Монино, г. Нижний Новгород: Институт физико-химических технологий и материаловедения Нижегородского государственного технического университета имени Р.Е. </w:t>
            </w:r>
            <w:r w:rsidRPr="00DB2622">
              <w:rPr>
                <w:rFonts w:eastAsia="Calibri"/>
                <w:sz w:val="20"/>
                <w:szCs w:val="20"/>
              </w:rPr>
              <w:lastRenderedPageBreak/>
              <w:t>Алексеева, Свердловская область: ДОУ №14, 49, 222, МАОУ лицей № 135 г. Екатеринбург, Иркутская область: МБДОУ детский сад № 180 г. Иркутска, г. Братск: МБДОУ «ДСОВ № 101», МБОУ «СОШ № 45», МБОУ СОШ № 29 р.п.Чунский, г. Ангарск: МБОУ «СОШ № 7», МБОУ «СОШ № 14», ХМАО-Югра: МАОУ СОШ № 7 г. Когалым; Рязанская область: МБОУ «Школа № 59» г. Рязань, МБОУ «СОШ № 75 г. Челябинска», Республики Хакасия: МБОУ «СОШ № 3» г. Абакан.</w:t>
            </w:r>
          </w:p>
        </w:tc>
        <w:tc>
          <w:tcPr>
            <w:tcW w:w="3653" w:type="dxa"/>
          </w:tcPr>
          <w:p w:rsidR="0050646D" w:rsidRPr="0050646D" w:rsidRDefault="0050646D" w:rsidP="0050646D">
            <w:pPr>
              <w:spacing w:line="276" w:lineRule="auto"/>
              <w:jc w:val="both"/>
              <w:rPr>
                <w:rFonts w:eastAsia="Calibri"/>
                <w:sz w:val="20"/>
                <w:szCs w:val="20"/>
              </w:rPr>
            </w:pPr>
            <w:r w:rsidRPr="0050646D">
              <w:rPr>
                <w:rFonts w:eastAsia="Calibri"/>
                <w:sz w:val="20"/>
                <w:szCs w:val="20"/>
              </w:rPr>
              <w:lastRenderedPageBreak/>
              <w:t>Научный совет по проблемам экологического образования Российской академии образования;</w:t>
            </w:r>
          </w:p>
          <w:p w:rsidR="0050646D" w:rsidRPr="0050646D" w:rsidRDefault="0050646D" w:rsidP="0050646D">
            <w:pPr>
              <w:spacing w:line="276" w:lineRule="auto"/>
              <w:jc w:val="both"/>
              <w:rPr>
                <w:rFonts w:eastAsia="Calibri"/>
                <w:sz w:val="20"/>
                <w:szCs w:val="20"/>
              </w:rPr>
            </w:pPr>
            <w:r w:rsidRPr="0050646D">
              <w:rPr>
                <w:rFonts w:eastAsia="Calibri"/>
                <w:sz w:val="20"/>
                <w:szCs w:val="20"/>
              </w:rPr>
              <w:t>Кафедра ЮНЕСКО по изучению глобальных проблем и возникающих социальных и этических вызовов населения для больших городов и их населения факультета глобальных процессов МГУ имени М.В. Ломоносова, ее партнерство «Экологическое образование в интересах устойчивого развития в глобальном мире»;</w:t>
            </w:r>
          </w:p>
          <w:p w:rsidR="0050646D" w:rsidRDefault="0050646D" w:rsidP="0050646D">
            <w:pPr>
              <w:spacing w:line="276" w:lineRule="auto"/>
              <w:jc w:val="both"/>
              <w:rPr>
                <w:rFonts w:eastAsia="Calibri"/>
                <w:sz w:val="20"/>
                <w:szCs w:val="20"/>
              </w:rPr>
            </w:pPr>
            <w:r w:rsidRPr="0050646D">
              <w:rPr>
                <w:rFonts w:eastAsia="Calibri"/>
                <w:sz w:val="20"/>
                <w:szCs w:val="20"/>
              </w:rPr>
              <w:t xml:space="preserve">Российское сетевое партнерство Кафедры ЮНЕСКО, ФГБНУ «Институт стратегии развития образования Российской академии образования» и Департамента </w:t>
            </w:r>
            <w:r w:rsidRPr="0050646D">
              <w:rPr>
                <w:rFonts w:eastAsia="Calibri"/>
                <w:sz w:val="20"/>
                <w:szCs w:val="20"/>
              </w:rPr>
              <w:lastRenderedPageBreak/>
              <w:t>образования г. Томска «Учимся жить устойчиво в глобальном мире: Экология. Здоров</w:t>
            </w:r>
            <w:r>
              <w:rPr>
                <w:rFonts w:eastAsia="Calibri"/>
                <w:sz w:val="20"/>
                <w:szCs w:val="20"/>
              </w:rPr>
              <w:t>ье. Безопасность».</w:t>
            </w:r>
          </w:p>
        </w:tc>
        <w:tc>
          <w:tcPr>
            <w:tcW w:w="2543" w:type="dxa"/>
          </w:tcPr>
          <w:p w:rsidR="0050646D" w:rsidRDefault="0050646D" w:rsidP="0050646D">
            <w:pPr>
              <w:spacing w:line="276" w:lineRule="auto"/>
              <w:jc w:val="both"/>
              <w:rPr>
                <w:rFonts w:eastAsia="Calibri"/>
                <w:sz w:val="20"/>
                <w:szCs w:val="20"/>
              </w:rPr>
            </w:pPr>
            <w:r>
              <w:rPr>
                <w:rFonts w:eastAsia="Calibri"/>
                <w:sz w:val="20"/>
                <w:szCs w:val="20"/>
              </w:rPr>
              <w:lastRenderedPageBreak/>
              <w:t>П</w:t>
            </w:r>
            <w:r w:rsidRPr="0050646D">
              <w:rPr>
                <w:rFonts w:eastAsia="Calibri"/>
                <w:sz w:val="20"/>
                <w:szCs w:val="20"/>
              </w:rPr>
              <w:t>редставление опыта</w:t>
            </w:r>
            <w:r>
              <w:rPr>
                <w:rFonts w:eastAsia="Calibri"/>
                <w:sz w:val="20"/>
                <w:szCs w:val="20"/>
              </w:rPr>
              <w:t xml:space="preserve"> педагогов в освоении</w:t>
            </w:r>
            <w:r w:rsidRPr="0050646D">
              <w:rPr>
                <w:rFonts w:eastAsia="Calibri"/>
                <w:sz w:val="20"/>
                <w:szCs w:val="20"/>
              </w:rPr>
              <w:t xml:space="preserve"> идей устойчивого развития</w:t>
            </w:r>
            <w:r>
              <w:rPr>
                <w:rFonts w:eastAsia="Calibri"/>
                <w:sz w:val="20"/>
                <w:szCs w:val="20"/>
              </w:rPr>
              <w:t>; презентация практической разработки</w:t>
            </w:r>
            <w:r w:rsidRPr="0050646D">
              <w:rPr>
                <w:rFonts w:eastAsia="Calibri"/>
                <w:sz w:val="20"/>
                <w:szCs w:val="20"/>
              </w:rPr>
              <w:t xml:space="preserve"> по образованию в</w:t>
            </w:r>
            <w:r>
              <w:rPr>
                <w:rFonts w:eastAsia="Calibri"/>
                <w:sz w:val="20"/>
                <w:szCs w:val="20"/>
              </w:rPr>
              <w:t xml:space="preserve"> интересах устойчивого развития.</w:t>
            </w:r>
          </w:p>
          <w:p w:rsidR="0050646D" w:rsidRDefault="0050646D" w:rsidP="0050646D">
            <w:pPr>
              <w:spacing w:line="276" w:lineRule="auto"/>
              <w:jc w:val="center"/>
              <w:rPr>
                <w:rFonts w:eastAsia="Calibri"/>
                <w:sz w:val="20"/>
                <w:szCs w:val="20"/>
              </w:rPr>
            </w:pPr>
          </w:p>
        </w:tc>
        <w:tc>
          <w:tcPr>
            <w:tcW w:w="1664" w:type="dxa"/>
            <w:shd w:val="clear" w:color="auto" w:fill="auto"/>
          </w:tcPr>
          <w:p w:rsidR="0050646D" w:rsidRPr="00AE029C" w:rsidRDefault="0050646D" w:rsidP="0050646D">
            <w:pPr>
              <w:spacing w:line="276" w:lineRule="auto"/>
              <w:jc w:val="center"/>
              <w:rPr>
                <w:rFonts w:eastAsia="Calibri"/>
                <w:sz w:val="20"/>
                <w:szCs w:val="20"/>
              </w:rPr>
            </w:pPr>
            <w:r>
              <w:rPr>
                <w:rFonts w:eastAsia="Calibri"/>
                <w:sz w:val="20"/>
                <w:szCs w:val="20"/>
              </w:rPr>
              <w:t>83</w:t>
            </w:r>
          </w:p>
        </w:tc>
      </w:tr>
      <w:tr w:rsidR="00262AFA" w:rsidRPr="00AF5E81" w:rsidTr="004A4E5C">
        <w:tc>
          <w:tcPr>
            <w:tcW w:w="2961" w:type="dxa"/>
            <w:shd w:val="clear" w:color="auto" w:fill="auto"/>
          </w:tcPr>
          <w:p w:rsidR="0092593C" w:rsidRPr="006C3325" w:rsidRDefault="00883293" w:rsidP="00441334">
            <w:pPr>
              <w:spacing w:line="276" w:lineRule="auto"/>
              <w:jc w:val="both"/>
              <w:rPr>
                <w:rFonts w:eastAsia="Calibri"/>
                <w:b/>
                <w:sz w:val="20"/>
                <w:szCs w:val="20"/>
              </w:rPr>
            </w:pPr>
            <w:hyperlink r:id="rId38" w:history="1">
              <w:r w:rsidR="0092593C" w:rsidRPr="00D96575">
                <w:rPr>
                  <w:rStyle w:val="a9"/>
                  <w:rFonts w:eastAsia="Calibri"/>
                  <w:b/>
                  <w:sz w:val="20"/>
                  <w:szCs w:val="20"/>
                </w:rPr>
                <w:t>Круглый стол Научного совета</w:t>
              </w:r>
            </w:hyperlink>
            <w:r w:rsidR="0092593C" w:rsidRPr="006C3325">
              <w:rPr>
                <w:rFonts w:eastAsia="Calibri"/>
                <w:b/>
                <w:sz w:val="20"/>
                <w:szCs w:val="20"/>
              </w:rPr>
              <w:t xml:space="preserve"> по проблемам экологического образования </w:t>
            </w:r>
            <w:hyperlink r:id="rId39" w:history="1">
              <w:r w:rsidR="0092593C" w:rsidRPr="00D96575">
                <w:rPr>
                  <w:rStyle w:val="a9"/>
                  <w:rFonts w:eastAsia="Calibri"/>
                  <w:b/>
                  <w:sz w:val="20"/>
                  <w:szCs w:val="20"/>
                </w:rPr>
                <w:t>«Формирование современной экологической культуры обучающихся: опыт и проблемы управленческих решений»</w:t>
              </w:r>
            </w:hyperlink>
          </w:p>
        </w:tc>
        <w:tc>
          <w:tcPr>
            <w:tcW w:w="4346" w:type="dxa"/>
            <w:shd w:val="clear" w:color="auto" w:fill="auto"/>
          </w:tcPr>
          <w:p w:rsidR="0092593C" w:rsidRPr="00AE029C" w:rsidRDefault="0092593C" w:rsidP="00441334">
            <w:pPr>
              <w:spacing w:line="276" w:lineRule="auto"/>
              <w:jc w:val="both"/>
              <w:rPr>
                <w:rFonts w:eastAsia="Calibri"/>
                <w:sz w:val="20"/>
                <w:szCs w:val="20"/>
              </w:rPr>
            </w:pPr>
            <w:r w:rsidRPr="006C3325">
              <w:rPr>
                <w:rFonts w:eastAsia="Calibri"/>
                <w:sz w:val="20"/>
                <w:szCs w:val="20"/>
              </w:rPr>
              <w:t xml:space="preserve">10 регионов РФ: Московская, Челябинская, Свердловская, Рязанская, Иркутская, Томская, Новосибирская, Кемеровская, Ульяновская, Ханты-Мансийский АО из 60 образовательных организаций, учреждений профессионального образования, ресурсных центров </w:t>
            </w:r>
            <w:r>
              <w:rPr>
                <w:rFonts w:eastAsia="Calibri"/>
                <w:sz w:val="20"/>
                <w:szCs w:val="20"/>
              </w:rPr>
              <w:t>образования, методических служб.</w:t>
            </w:r>
          </w:p>
        </w:tc>
        <w:tc>
          <w:tcPr>
            <w:tcW w:w="3653" w:type="dxa"/>
          </w:tcPr>
          <w:p w:rsidR="0092593C" w:rsidRPr="006C3325" w:rsidRDefault="0092593C" w:rsidP="001E7192">
            <w:pPr>
              <w:spacing w:line="276" w:lineRule="auto"/>
              <w:jc w:val="both"/>
              <w:rPr>
                <w:rFonts w:eastAsia="Calibri"/>
                <w:sz w:val="20"/>
                <w:szCs w:val="20"/>
              </w:rPr>
            </w:pPr>
            <w:r w:rsidRPr="0092593C">
              <w:rPr>
                <w:rFonts w:eastAsia="Calibri"/>
                <w:sz w:val="20"/>
                <w:szCs w:val="20"/>
              </w:rPr>
              <w:t>Ведущие Круглого стола: члены Научного совета по проблемам экологического образования РАО: академик РАО А. Н. Захлебный, к. пед. н. Л. В. Шмелькова, к. филос. н. А. А. Мамченко, д.б.н. Е. Н. Дзятковска</w:t>
            </w:r>
            <w:r>
              <w:rPr>
                <w:rFonts w:eastAsia="Calibri"/>
                <w:sz w:val="20"/>
                <w:szCs w:val="20"/>
              </w:rPr>
              <w:t>я, к. пед. н. В. В. Пустовалова,</w:t>
            </w:r>
            <w:r w:rsidRPr="0092593C">
              <w:rPr>
                <w:rFonts w:eastAsia="Calibri"/>
                <w:sz w:val="20"/>
                <w:szCs w:val="20"/>
              </w:rPr>
              <w:t xml:space="preserve"> Саямов Юрий Николаевич, профессор, доктор политических наук, заведующий кафедрой ЮНЕСКО, член Римского клуба, Московский государственный университет имени М.В. Ломоносова, г. Москва, Государственный советник I класса</w:t>
            </w:r>
            <w:r>
              <w:rPr>
                <w:rFonts w:eastAsia="Calibri"/>
                <w:sz w:val="20"/>
                <w:szCs w:val="20"/>
              </w:rPr>
              <w:t>;</w:t>
            </w:r>
            <w:r w:rsidRPr="0092593C">
              <w:rPr>
                <w:rFonts w:eastAsia="Calibri"/>
                <w:sz w:val="20"/>
                <w:szCs w:val="20"/>
              </w:rPr>
              <w:t xml:space="preserve"> Длимбетов</w:t>
            </w:r>
            <w:r w:rsidR="001E7192">
              <w:rPr>
                <w:rFonts w:eastAsia="Calibri"/>
                <w:sz w:val="20"/>
                <w:szCs w:val="20"/>
              </w:rPr>
              <w:t>а</w:t>
            </w:r>
            <w:r w:rsidRPr="0092593C">
              <w:rPr>
                <w:rFonts w:eastAsia="Calibri"/>
                <w:sz w:val="20"/>
                <w:szCs w:val="20"/>
              </w:rPr>
              <w:t xml:space="preserve"> Гайни Карекеевн</w:t>
            </w:r>
            <w:r w:rsidR="001E7192">
              <w:rPr>
                <w:rFonts w:eastAsia="Calibri"/>
                <w:sz w:val="20"/>
                <w:szCs w:val="20"/>
              </w:rPr>
              <w:t>а, профессор, доктор</w:t>
            </w:r>
            <w:r w:rsidRPr="0092593C">
              <w:rPr>
                <w:rFonts w:eastAsia="Calibri"/>
                <w:sz w:val="20"/>
                <w:szCs w:val="20"/>
              </w:rPr>
              <w:t xml:space="preserve"> педагогических наук (Евразийский Национальный Университет имени Л.Н. Гумилева г. Нур — Султан, Республика Казахстан).</w:t>
            </w:r>
          </w:p>
        </w:tc>
        <w:tc>
          <w:tcPr>
            <w:tcW w:w="2543" w:type="dxa"/>
          </w:tcPr>
          <w:p w:rsidR="0092593C" w:rsidRPr="0092593C" w:rsidRDefault="0092593C" w:rsidP="0092593C">
            <w:pPr>
              <w:spacing w:line="276" w:lineRule="auto"/>
              <w:jc w:val="both"/>
              <w:rPr>
                <w:rFonts w:eastAsia="Calibri"/>
                <w:sz w:val="20"/>
                <w:szCs w:val="20"/>
              </w:rPr>
            </w:pPr>
            <w:r>
              <w:rPr>
                <w:rFonts w:eastAsia="Calibri"/>
                <w:sz w:val="20"/>
                <w:szCs w:val="20"/>
              </w:rPr>
              <w:t>Обсуждение актуальности</w:t>
            </w:r>
          </w:p>
          <w:p w:rsidR="0092593C" w:rsidRPr="0092593C" w:rsidRDefault="0092593C" w:rsidP="00EB1049">
            <w:pPr>
              <w:spacing w:line="276" w:lineRule="auto"/>
              <w:jc w:val="both"/>
              <w:rPr>
                <w:rFonts w:eastAsia="Calibri"/>
                <w:sz w:val="20"/>
                <w:szCs w:val="20"/>
              </w:rPr>
            </w:pPr>
            <w:r w:rsidRPr="0092593C">
              <w:rPr>
                <w:rFonts w:eastAsia="Calibri"/>
                <w:sz w:val="20"/>
                <w:szCs w:val="20"/>
              </w:rPr>
              <w:t>форм</w:t>
            </w:r>
            <w:r>
              <w:rPr>
                <w:rFonts w:eastAsia="Calibri"/>
                <w:sz w:val="20"/>
                <w:szCs w:val="20"/>
              </w:rPr>
              <w:t>ирования экологической культуры, экологического образования как платформы</w:t>
            </w:r>
            <w:r w:rsidRPr="0092593C">
              <w:rPr>
                <w:rFonts w:eastAsia="Calibri"/>
                <w:sz w:val="20"/>
                <w:szCs w:val="20"/>
              </w:rPr>
              <w:t xml:space="preserve"> всего образования, которая задает вектор образованию для устойчивого развития</w:t>
            </w:r>
            <w:r>
              <w:rPr>
                <w:rFonts w:eastAsia="Calibri"/>
                <w:sz w:val="20"/>
                <w:szCs w:val="20"/>
              </w:rPr>
              <w:t xml:space="preserve">; </w:t>
            </w:r>
          </w:p>
          <w:p w:rsidR="0092593C" w:rsidRPr="0092593C" w:rsidRDefault="0092593C" w:rsidP="00EB1049">
            <w:pPr>
              <w:spacing w:line="276" w:lineRule="auto"/>
              <w:jc w:val="both"/>
              <w:rPr>
                <w:rFonts w:eastAsia="Calibri"/>
                <w:sz w:val="20"/>
                <w:szCs w:val="20"/>
              </w:rPr>
            </w:pPr>
            <w:r>
              <w:rPr>
                <w:rFonts w:eastAsia="Calibri"/>
                <w:sz w:val="20"/>
                <w:szCs w:val="20"/>
              </w:rPr>
              <w:t>обсуждение идеи</w:t>
            </w:r>
            <w:r w:rsidRPr="0092593C">
              <w:rPr>
                <w:rFonts w:eastAsia="Calibri"/>
                <w:sz w:val="20"/>
                <w:szCs w:val="20"/>
              </w:rPr>
              <w:t xml:space="preserve"> создать непрерывную систему </w:t>
            </w:r>
            <w:r>
              <w:rPr>
                <w:rFonts w:eastAsia="Calibri"/>
                <w:sz w:val="20"/>
                <w:szCs w:val="20"/>
              </w:rPr>
              <w:t>ПК</w:t>
            </w:r>
            <w:r w:rsidRPr="0092593C">
              <w:rPr>
                <w:rFonts w:eastAsia="Calibri"/>
                <w:sz w:val="20"/>
                <w:szCs w:val="20"/>
              </w:rPr>
              <w:t xml:space="preserve"> педагогов по вопросам формирования современной экологической культуры у подрастающего поколения, начиная с</w:t>
            </w:r>
            <w:r w:rsidR="001E7192">
              <w:rPr>
                <w:rFonts w:eastAsia="Calibri"/>
                <w:sz w:val="20"/>
                <w:szCs w:val="20"/>
              </w:rPr>
              <w:t xml:space="preserve"> уровня дошкольного образования:</w:t>
            </w:r>
          </w:p>
          <w:p w:rsidR="0092593C" w:rsidRPr="006C3325" w:rsidRDefault="0092593C" w:rsidP="001E7192">
            <w:pPr>
              <w:spacing w:line="276" w:lineRule="auto"/>
              <w:jc w:val="both"/>
              <w:rPr>
                <w:rFonts w:eastAsia="Calibri"/>
                <w:sz w:val="20"/>
                <w:szCs w:val="20"/>
              </w:rPr>
            </w:pPr>
            <w:r w:rsidRPr="0092593C">
              <w:rPr>
                <w:rFonts w:eastAsia="Calibri"/>
                <w:sz w:val="20"/>
                <w:szCs w:val="20"/>
              </w:rPr>
              <w:t xml:space="preserve">опыт управленческих решений по формированию экологической культуры для устойчивого развития в общеобразовательных организациях МАОУ гимназии № 55 г. им. </w:t>
            </w:r>
            <w:r w:rsidRPr="0092593C">
              <w:rPr>
                <w:rFonts w:eastAsia="Calibri"/>
                <w:sz w:val="20"/>
                <w:szCs w:val="20"/>
              </w:rPr>
              <w:lastRenderedPageBreak/>
              <w:t>Е.Г.Версткиной Томска, МАДОУ № 14 г. Екатеринбурга, МБОУ «СОШ № 25 г. Салаира» Кемеровской области, учебно-методического образовательного центра г.</w:t>
            </w:r>
            <w:r w:rsidR="001E7192">
              <w:rPr>
                <w:rFonts w:eastAsia="Calibri"/>
                <w:sz w:val="20"/>
                <w:szCs w:val="20"/>
              </w:rPr>
              <w:t xml:space="preserve">о.Щелково; </w:t>
            </w:r>
            <w:r w:rsidRPr="0092593C">
              <w:rPr>
                <w:rFonts w:eastAsia="Calibri"/>
                <w:sz w:val="20"/>
                <w:szCs w:val="20"/>
              </w:rPr>
              <w:t>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w:t>
            </w:r>
            <w:r w:rsidR="001E7192">
              <w:rPr>
                <w:rFonts w:eastAsia="Calibri"/>
                <w:sz w:val="20"/>
                <w:szCs w:val="20"/>
              </w:rPr>
              <w:t>огической культуры обучающихся.</w:t>
            </w:r>
          </w:p>
        </w:tc>
        <w:tc>
          <w:tcPr>
            <w:tcW w:w="1664" w:type="dxa"/>
            <w:shd w:val="clear" w:color="auto" w:fill="auto"/>
          </w:tcPr>
          <w:p w:rsidR="0092593C" w:rsidRPr="00AE029C" w:rsidRDefault="0092593C" w:rsidP="006C3325">
            <w:pPr>
              <w:spacing w:line="276" w:lineRule="auto"/>
              <w:jc w:val="center"/>
              <w:rPr>
                <w:rFonts w:eastAsia="Calibri"/>
                <w:sz w:val="20"/>
                <w:szCs w:val="20"/>
              </w:rPr>
            </w:pPr>
            <w:r w:rsidRPr="006C3325">
              <w:rPr>
                <w:rFonts w:eastAsia="Calibri"/>
                <w:sz w:val="20"/>
                <w:szCs w:val="20"/>
              </w:rPr>
              <w:lastRenderedPageBreak/>
              <w:t xml:space="preserve">1539 </w:t>
            </w:r>
          </w:p>
        </w:tc>
      </w:tr>
      <w:tr w:rsidR="00860527" w:rsidRPr="00AF5E81" w:rsidTr="004A4E5C">
        <w:trPr>
          <w:trHeight w:val="278"/>
        </w:trPr>
        <w:tc>
          <w:tcPr>
            <w:tcW w:w="13503" w:type="dxa"/>
            <w:gridSpan w:val="4"/>
            <w:shd w:val="clear" w:color="auto" w:fill="auto"/>
          </w:tcPr>
          <w:p w:rsidR="00A67892" w:rsidRPr="00860527" w:rsidRDefault="00860527" w:rsidP="005D5339">
            <w:pPr>
              <w:spacing w:line="276" w:lineRule="auto"/>
              <w:jc w:val="both"/>
              <w:rPr>
                <w:rFonts w:eastAsia="Calibri"/>
                <w:b/>
                <w:sz w:val="20"/>
                <w:szCs w:val="20"/>
              </w:rPr>
            </w:pPr>
            <w:r w:rsidRPr="00860527">
              <w:rPr>
                <w:rFonts w:eastAsia="Calibri"/>
                <w:b/>
                <w:sz w:val="20"/>
                <w:szCs w:val="20"/>
              </w:rPr>
              <w:lastRenderedPageBreak/>
              <w:t>ИТОГО:</w:t>
            </w:r>
            <w:r w:rsidR="00235284">
              <w:rPr>
                <w:rFonts w:eastAsia="Calibri"/>
                <w:b/>
                <w:sz w:val="20"/>
                <w:szCs w:val="20"/>
              </w:rPr>
              <w:t xml:space="preserve"> </w:t>
            </w:r>
          </w:p>
        </w:tc>
        <w:tc>
          <w:tcPr>
            <w:tcW w:w="1664" w:type="dxa"/>
            <w:shd w:val="clear" w:color="auto" w:fill="auto"/>
          </w:tcPr>
          <w:p w:rsidR="00860527" w:rsidRPr="00860527" w:rsidRDefault="00860527" w:rsidP="00A403AA">
            <w:pPr>
              <w:spacing w:line="276" w:lineRule="auto"/>
              <w:jc w:val="center"/>
              <w:rPr>
                <w:rFonts w:eastAsia="Calibri"/>
                <w:b/>
                <w:sz w:val="20"/>
                <w:szCs w:val="20"/>
              </w:rPr>
            </w:pPr>
            <w:r w:rsidRPr="00860527">
              <w:rPr>
                <w:rFonts w:eastAsia="Calibri"/>
                <w:b/>
                <w:sz w:val="20"/>
                <w:szCs w:val="20"/>
              </w:rPr>
              <w:t>2933 человека</w:t>
            </w:r>
          </w:p>
        </w:tc>
      </w:tr>
      <w:tr w:rsidR="00EB1049" w:rsidRPr="00AF5E81" w:rsidTr="004A2FEC">
        <w:tc>
          <w:tcPr>
            <w:tcW w:w="15167" w:type="dxa"/>
            <w:gridSpan w:val="5"/>
          </w:tcPr>
          <w:p w:rsidR="00EB1049" w:rsidRPr="00C7149B" w:rsidRDefault="00EB1049" w:rsidP="00C7149B">
            <w:pPr>
              <w:spacing w:line="276" w:lineRule="auto"/>
              <w:jc w:val="center"/>
            </w:pPr>
            <w:r w:rsidRPr="00E273A5">
              <w:rPr>
                <w:rFonts w:eastAsia="Calibri"/>
                <w:b/>
                <w:i/>
              </w:rPr>
              <w:t>СЕМИНАРЫ, ВЕБИНАРЫ</w:t>
            </w:r>
            <w:r>
              <w:t xml:space="preserve"> </w:t>
            </w:r>
          </w:p>
        </w:tc>
      </w:tr>
      <w:tr w:rsidR="00EB1049" w:rsidRPr="00AF5E81" w:rsidTr="004A2FEC">
        <w:tc>
          <w:tcPr>
            <w:tcW w:w="15167" w:type="dxa"/>
            <w:gridSpan w:val="5"/>
          </w:tcPr>
          <w:p w:rsidR="00A67892" w:rsidRDefault="00EB1049" w:rsidP="00C7149B">
            <w:pPr>
              <w:spacing w:line="276" w:lineRule="auto"/>
              <w:jc w:val="center"/>
              <w:rPr>
                <w:rFonts w:eastAsia="Calibri"/>
                <w:b/>
                <w:i/>
              </w:rPr>
            </w:pPr>
            <w:r w:rsidRPr="00FA7950">
              <w:rPr>
                <w:rFonts w:eastAsia="Calibri"/>
                <w:b/>
                <w:i/>
              </w:rPr>
              <w:t xml:space="preserve">РАСПРОСТРАНЕНИЕ ИДЕЙ И ЦЕННОСТЕЙ ОБРАЗОВАНИЯ ДЛЯ УСТОЙЧИВОГО РАЗВИТИЯ </w:t>
            </w:r>
          </w:p>
          <w:p w:rsidR="00EB1049" w:rsidRPr="00E273A5" w:rsidRDefault="00EB1049" w:rsidP="00A67892">
            <w:pPr>
              <w:spacing w:line="276" w:lineRule="auto"/>
              <w:jc w:val="center"/>
              <w:rPr>
                <w:rFonts w:eastAsia="Calibri"/>
                <w:b/>
                <w:i/>
              </w:rPr>
            </w:pPr>
            <w:r w:rsidRPr="00FA7950">
              <w:rPr>
                <w:rFonts w:eastAsia="Calibri"/>
                <w:b/>
                <w:i/>
              </w:rPr>
              <w:t>СРЕДИ ПЕДАГОГИЧЕСКОЙ ОБЩЕС</w:t>
            </w:r>
            <w:r>
              <w:rPr>
                <w:rFonts w:eastAsia="Calibri"/>
                <w:b/>
                <w:i/>
              </w:rPr>
              <w:t>ТВЕННОСТИ, ДЕТЕЙ И ИХ РОДИТЕЛЕЙ</w:t>
            </w:r>
          </w:p>
        </w:tc>
      </w:tr>
      <w:tr w:rsidR="00FD75AE" w:rsidRPr="00AF5E81" w:rsidTr="004A4E5C">
        <w:tc>
          <w:tcPr>
            <w:tcW w:w="2961" w:type="dxa"/>
            <w:shd w:val="clear" w:color="auto" w:fill="auto"/>
          </w:tcPr>
          <w:p w:rsidR="00FD75AE" w:rsidRPr="00FD75AE" w:rsidRDefault="00FD75AE" w:rsidP="00A67892">
            <w:pPr>
              <w:spacing w:line="276" w:lineRule="auto"/>
              <w:jc w:val="center"/>
              <w:rPr>
                <w:rStyle w:val="a9"/>
                <w:b/>
                <w:color w:val="auto"/>
                <w:sz w:val="20"/>
                <w:szCs w:val="20"/>
                <w:u w:val="none"/>
              </w:rPr>
            </w:pPr>
            <w:r w:rsidRPr="00FD75AE">
              <w:rPr>
                <w:rStyle w:val="a9"/>
                <w:b/>
                <w:color w:val="auto"/>
                <w:sz w:val="20"/>
                <w:szCs w:val="20"/>
                <w:u w:val="none"/>
              </w:rPr>
              <w:t>Название мероприятия</w:t>
            </w:r>
          </w:p>
        </w:tc>
        <w:tc>
          <w:tcPr>
            <w:tcW w:w="4346" w:type="dxa"/>
            <w:shd w:val="clear" w:color="auto" w:fill="auto"/>
          </w:tcPr>
          <w:p w:rsidR="00FD75AE" w:rsidRPr="00FD75AE" w:rsidRDefault="00FD75AE" w:rsidP="00A67892">
            <w:pPr>
              <w:spacing w:line="276" w:lineRule="auto"/>
              <w:jc w:val="center"/>
              <w:rPr>
                <w:rFonts w:eastAsia="Calibri"/>
                <w:b/>
                <w:sz w:val="20"/>
                <w:szCs w:val="20"/>
              </w:rPr>
            </w:pPr>
            <w:r w:rsidRPr="00FD75AE">
              <w:rPr>
                <w:rFonts w:eastAsia="Calibri"/>
                <w:b/>
                <w:sz w:val="20"/>
                <w:szCs w:val="20"/>
              </w:rPr>
              <w:t>ОО, чей опыт представлен</w:t>
            </w:r>
          </w:p>
        </w:tc>
        <w:tc>
          <w:tcPr>
            <w:tcW w:w="6196" w:type="dxa"/>
            <w:gridSpan w:val="2"/>
          </w:tcPr>
          <w:p w:rsidR="00FD75AE" w:rsidRPr="00FD75AE" w:rsidRDefault="00FD75AE" w:rsidP="00A67892">
            <w:pPr>
              <w:spacing w:line="276" w:lineRule="auto"/>
              <w:jc w:val="center"/>
              <w:rPr>
                <w:rFonts w:eastAsia="Calibri"/>
                <w:b/>
                <w:sz w:val="20"/>
                <w:szCs w:val="20"/>
              </w:rPr>
            </w:pPr>
            <w:r w:rsidRPr="00FD75AE">
              <w:rPr>
                <w:rFonts w:eastAsia="Calibri"/>
                <w:b/>
                <w:sz w:val="20"/>
                <w:szCs w:val="20"/>
              </w:rPr>
              <w:t>Содержание мероприятия</w:t>
            </w:r>
          </w:p>
        </w:tc>
        <w:tc>
          <w:tcPr>
            <w:tcW w:w="1664" w:type="dxa"/>
            <w:shd w:val="clear" w:color="auto" w:fill="auto"/>
          </w:tcPr>
          <w:p w:rsidR="00FD75AE" w:rsidRPr="00FD75AE" w:rsidRDefault="00FD75AE" w:rsidP="00A67892">
            <w:pPr>
              <w:spacing w:line="276" w:lineRule="auto"/>
              <w:jc w:val="center"/>
              <w:rPr>
                <w:rFonts w:eastAsia="Calibri"/>
                <w:b/>
                <w:sz w:val="20"/>
                <w:szCs w:val="20"/>
              </w:rPr>
            </w:pPr>
            <w:r w:rsidRPr="00FD75AE">
              <w:rPr>
                <w:rFonts w:eastAsia="Calibri"/>
                <w:b/>
                <w:sz w:val="20"/>
                <w:szCs w:val="20"/>
              </w:rPr>
              <w:t>Количество участников</w:t>
            </w:r>
          </w:p>
        </w:tc>
      </w:tr>
      <w:tr w:rsidR="00D12DDE" w:rsidRPr="00AF5E81" w:rsidTr="00FD75AE">
        <w:tc>
          <w:tcPr>
            <w:tcW w:w="2961" w:type="dxa"/>
            <w:shd w:val="clear" w:color="auto" w:fill="auto"/>
          </w:tcPr>
          <w:p w:rsidR="00D12DDE" w:rsidRPr="008C46AB" w:rsidRDefault="00883293" w:rsidP="00203329">
            <w:pPr>
              <w:spacing w:line="276" w:lineRule="auto"/>
              <w:jc w:val="both"/>
              <w:rPr>
                <w:rFonts w:eastAsia="Calibri"/>
                <w:sz w:val="20"/>
                <w:szCs w:val="20"/>
              </w:rPr>
            </w:pPr>
            <w:hyperlink r:id="rId40" w:history="1">
              <w:r w:rsidR="00D12DDE" w:rsidRPr="00FB4A8C">
                <w:rPr>
                  <w:rStyle w:val="a9"/>
                  <w:sz w:val="20"/>
                  <w:szCs w:val="20"/>
                </w:rPr>
                <w:t>Видеоролики</w:t>
              </w:r>
            </w:hyperlink>
            <w:r w:rsidR="00D12DDE">
              <w:rPr>
                <w:sz w:val="20"/>
                <w:szCs w:val="20"/>
              </w:rPr>
              <w:t xml:space="preserve"> Всероссийского</w:t>
            </w:r>
            <w:r w:rsidR="00D12DDE" w:rsidRPr="008C46AB">
              <w:rPr>
                <w:sz w:val="20"/>
                <w:szCs w:val="20"/>
              </w:rPr>
              <w:t xml:space="preserve"> флешмоб</w:t>
            </w:r>
            <w:r w:rsidR="00D12DDE">
              <w:rPr>
                <w:sz w:val="20"/>
                <w:szCs w:val="20"/>
              </w:rPr>
              <w:t>а</w:t>
            </w:r>
            <w:r w:rsidR="00D12DDE" w:rsidRPr="008C46AB">
              <w:rPr>
                <w:sz w:val="20"/>
                <w:szCs w:val="20"/>
              </w:rPr>
              <w:t xml:space="preserve"> «Зеленые дела»</w:t>
            </w:r>
          </w:p>
        </w:tc>
        <w:tc>
          <w:tcPr>
            <w:tcW w:w="4346" w:type="dxa"/>
            <w:shd w:val="clear" w:color="auto" w:fill="auto"/>
          </w:tcPr>
          <w:p w:rsidR="00D12DDE" w:rsidRPr="008C46AB" w:rsidRDefault="00D12DDE" w:rsidP="00203329">
            <w:pPr>
              <w:spacing w:line="276" w:lineRule="auto"/>
              <w:jc w:val="both"/>
              <w:rPr>
                <w:rFonts w:eastAsia="Calibri"/>
                <w:sz w:val="20"/>
                <w:szCs w:val="20"/>
              </w:rPr>
            </w:pPr>
          </w:p>
        </w:tc>
        <w:tc>
          <w:tcPr>
            <w:tcW w:w="6196" w:type="dxa"/>
            <w:gridSpan w:val="2"/>
          </w:tcPr>
          <w:p w:rsidR="00D12DDE" w:rsidRPr="00F664C5" w:rsidRDefault="00D12DDE" w:rsidP="00203329">
            <w:pPr>
              <w:spacing w:line="276" w:lineRule="auto"/>
              <w:jc w:val="center"/>
              <w:rPr>
                <w:rFonts w:eastAsia="Calibri"/>
                <w:sz w:val="20"/>
                <w:szCs w:val="20"/>
              </w:rPr>
            </w:pPr>
            <w:r>
              <w:rPr>
                <w:rFonts w:eastAsia="Calibri"/>
                <w:sz w:val="20"/>
                <w:szCs w:val="20"/>
              </w:rPr>
              <w:t>Представлены видео мероприятий, акций, образовательных практик, направленных</w:t>
            </w:r>
            <w:r w:rsidRPr="00203329">
              <w:rPr>
                <w:rFonts w:eastAsia="Calibri"/>
                <w:sz w:val="20"/>
                <w:szCs w:val="20"/>
              </w:rPr>
              <w:t xml:space="preserve"> на решение целей устойчивого развития, имеют огромное значение в реализации стратегии выживания и устойчивого развития человечества</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97</w:t>
            </w:r>
          </w:p>
        </w:tc>
      </w:tr>
      <w:tr w:rsidR="00D12DDE" w:rsidRPr="00AF5E81" w:rsidTr="00FD75AE">
        <w:tc>
          <w:tcPr>
            <w:tcW w:w="2961" w:type="dxa"/>
            <w:shd w:val="clear" w:color="auto" w:fill="auto"/>
          </w:tcPr>
          <w:p w:rsidR="00D12DDE" w:rsidRPr="008C46AB" w:rsidRDefault="00D12DDE" w:rsidP="00A67892">
            <w:pPr>
              <w:spacing w:line="276" w:lineRule="auto"/>
              <w:jc w:val="both"/>
              <w:rPr>
                <w:rFonts w:eastAsia="Calibri"/>
                <w:sz w:val="20"/>
                <w:szCs w:val="20"/>
              </w:rPr>
            </w:pPr>
            <w:r w:rsidRPr="008C46AB">
              <w:rPr>
                <w:rFonts w:eastAsia="Calibri"/>
                <w:sz w:val="20"/>
                <w:szCs w:val="20"/>
              </w:rPr>
              <w:t xml:space="preserve">Семинар-практикум Культурный концепт «Наследие» </w:t>
            </w:r>
          </w:p>
        </w:tc>
        <w:tc>
          <w:tcPr>
            <w:tcW w:w="4346" w:type="dxa"/>
            <w:shd w:val="clear" w:color="auto" w:fill="auto"/>
          </w:tcPr>
          <w:p w:rsidR="00D12DDE" w:rsidRPr="008C46AB" w:rsidRDefault="00D12DDE" w:rsidP="00203329">
            <w:pPr>
              <w:spacing w:line="276" w:lineRule="auto"/>
              <w:rPr>
                <w:rFonts w:eastAsia="Calibri"/>
                <w:sz w:val="20"/>
                <w:szCs w:val="20"/>
              </w:rPr>
            </w:pPr>
            <w:r w:rsidRPr="008C46AB">
              <w:rPr>
                <w:rFonts w:eastAsia="Calibri"/>
                <w:sz w:val="20"/>
                <w:szCs w:val="20"/>
              </w:rPr>
              <w:t>М</w:t>
            </w:r>
            <w:r>
              <w:rPr>
                <w:rFonts w:eastAsia="Calibri"/>
                <w:sz w:val="20"/>
                <w:szCs w:val="20"/>
              </w:rPr>
              <w:t>АДОУ № 94</w:t>
            </w:r>
          </w:p>
        </w:tc>
        <w:tc>
          <w:tcPr>
            <w:tcW w:w="6196" w:type="dxa"/>
            <w:gridSpan w:val="2"/>
          </w:tcPr>
          <w:p w:rsidR="00D12DDE" w:rsidRPr="00F664C5" w:rsidRDefault="00D12DDE" w:rsidP="00203329">
            <w:pPr>
              <w:spacing w:line="276" w:lineRule="auto"/>
              <w:jc w:val="center"/>
              <w:rPr>
                <w:rFonts w:eastAsia="Calibri"/>
                <w:sz w:val="20"/>
                <w:szCs w:val="20"/>
              </w:rPr>
            </w:pPr>
            <w:r>
              <w:rPr>
                <w:rFonts w:eastAsia="Calibri"/>
                <w:sz w:val="20"/>
                <w:szCs w:val="20"/>
              </w:rPr>
              <w:t>Погружение педагогов в</w:t>
            </w:r>
            <w:r w:rsidRPr="00A67892">
              <w:rPr>
                <w:rFonts w:eastAsia="Calibri"/>
                <w:sz w:val="20"/>
                <w:szCs w:val="20"/>
              </w:rPr>
              <w:t xml:space="preserve"> </w:t>
            </w:r>
            <w:r>
              <w:rPr>
                <w:rFonts w:eastAsia="Calibri"/>
                <w:sz w:val="20"/>
                <w:szCs w:val="20"/>
              </w:rPr>
              <w:t>вопросы</w:t>
            </w:r>
            <w:r w:rsidRPr="00A67892">
              <w:rPr>
                <w:rFonts w:eastAsia="Calibri"/>
                <w:sz w:val="20"/>
                <w:szCs w:val="20"/>
              </w:rPr>
              <w:t xml:space="preserve"> образования для устойчивого развития – культурному концепту «Наследие», важности отбора культурных концептов в содержании образования, на которые делается упор при воспитании, формировании ценностных установок, принципов действий.</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99</w:t>
            </w:r>
          </w:p>
        </w:tc>
      </w:tr>
      <w:tr w:rsidR="00D12DDE" w:rsidRPr="00AF5E81" w:rsidTr="00FD75AE">
        <w:tc>
          <w:tcPr>
            <w:tcW w:w="2961" w:type="dxa"/>
            <w:shd w:val="clear" w:color="auto" w:fill="auto"/>
          </w:tcPr>
          <w:p w:rsidR="00D12DDE" w:rsidRPr="008C46AB" w:rsidRDefault="00D12DDE" w:rsidP="00203329">
            <w:pPr>
              <w:spacing w:line="276" w:lineRule="auto"/>
              <w:jc w:val="both"/>
              <w:rPr>
                <w:rFonts w:eastAsia="Calibri"/>
                <w:sz w:val="20"/>
                <w:szCs w:val="20"/>
              </w:rPr>
            </w:pPr>
            <w:r w:rsidRPr="008C46AB">
              <w:rPr>
                <w:sz w:val="20"/>
                <w:szCs w:val="20"/>
              </w:rPr>
              <w:t xml:space="preserve">Квест «На пути к экологическому образованию </w:t>
            </w:r>
            <w:r w:rsidRPr="008C46AB">
              <w:rPr>
                <w:sz w:val="20"/>
                <w:szCs w:val="20"/>
              </w:rPr>
              <w:lastRenderedPageBreak/>
              <w:t>для устойчивого развития»</w:t>
            </w:r>
          </w:p>
        </w:tc>
        <w:tc>
          <w:tcPr>
            <w:tcW w:w="4346" w:type="dxa"/>
            <w:shd w:val="clear" w:color="auto" w:fill="auto"/>
          </w:tcPr>
          <w:p w:rsidR="00D12DDE" w:rsidRPr="008C46AB" w:rsidRDefault="00D12DDE" w:rsidP="00203329">
            <w:pPr>
              <w:spacing w:line="276" w:lineRule="auto"/>
              <w:rPr>
                <w:rFonts w:eastAsia="Calibri"/>
                <w:sz w:val="20"/>
                <w:szCs w:val="20"/>
              </w:rPr>
            </w:pPr>
            <w:r>
              <w:rPr>
                <w:rFonts w:eastAsia="Calibri"/>
                <w:sz w:val="20"/>
                <w:szCs w:val="20"/>
              </w:rPr>
              <w:lastRenderedPageBreak/>
              <w:t>МАДОУ № 38</w:t>
            </w:r>
          </w:p>
        </w:tc>
        <w:tc>
          <w:tcPr>
            <w:tcW w:w="6196" w:type="dxa"/>
            <w:gridSpan w:val="2"/>
          </w:tcPr>
          <w:p w:rsidR="00D12DDE" w:rsidRPr="00F664C5" w:rsidRDefault="00D12DDE" w:rsidP="00203329">
            <w:pPr>
              <w:spacing w:line="276" w:lineRule="auto"/>
              <w:jc w:val="center"/>
              <w:rPr>
                <w:rFonts w:eastAsia="Calibri"/>
                <w:sz w:val="20"/>
                <w:szCs w:val="20"/>
              </w:rPr>
            </w:pPr>
            <w:r w:rsidRPr="00A67892">
              <w:rPr>
                <w:rFonts w:eastAsia="Calibri"/>
                <w:sz w:val="20"/>
                <w:szCs w:val="20"/>
              </w:rPr>
              <w:t xml:space="preserve">Размещенный на обучающей платформе квест </w:t>
            </w:r>
            <w:r>
              <w:rPr>
                <w:rFonts w:eastAsia="Calibri"/>
                <w:sz w:val="20"/>
                <w:szCs w:val="20"/>
              </w:rPr>
              <w:t>направлен на погружение</w:t>
            </w:r>
            <w:r w:rsidRPr="00A67892">
              <w:rPr>
                <w:rFonts w:eastAsia="Calibri"/>
                <w:sz w:val="20"/>
                <w:szCs w:val="20"/>
              </w:rPr>
              <w:t xml:space="preserve"> педагог</w:t>
            </w:r>
            <w:r>
              <w:rPr>
                <w:rFonts w:eastAsia="Calibri"/>
                <w:sz w:val="20"/>
                <w:szCs w:val="20"/>
              </w:rPr>
              <w:t>ов</w:t>
            </w:r>
            <w:r w:rsidRPr="00A67892">
              <w:rPr>
                <w:rFonts w:eastAsia="Calibri"/>
                <w:sz w:val="20"/>
                <w:szCs w:val="20"/>
              </w:rPr>
              <w:t xml:space="preserve"> в занимательно-игровой форме в тему ОУР.</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99</w:t>
            </w:r>
          </w:p>
        </w:tc>
      </w:tr>
      <w:tr w:rsidR="00D12DDE" w:rsidRPr="00AF5E81" w:rsidTr="00FD75AE">
        <w:tc>
          <w:tcPr>
            <w:tcW w:w="2961" w:type="dxa"/>
            <w:shd w:val="clear" w:color="auto" w:fill="auto"/>
          </w:tcPr>
          <w:p w:rsidR="00D12DDE" w:rsidRPr="008C46AB" w:rsidRDefault="00D12DDE" w:rsidP="00A67892">
            <w:pPr>
              <w:spacing w:line="276" w:lineRule="auto"/>
              <w:jc w:val="both"/>
              <w:rPr>
                <w:rFonts w:eastAsia="Calibri"/>
                <w:sz w:val="20"/>
                <w:szCs w:val="20"/>
              </w:rPr>
            </w:pPr>
            <w:r w:rsidRPr="008C46AB">
              <w:rPr>
                <w:sz w:val="20"/>
                <w:szCs w:val="20"/>
              </w:rPr>
              <w:lastRenderedPageBreak/>
              <w:t xml:space="preserve">Семинар «Экология и профориентационная работа» </w:t>
            </w:r>
          </w:p>
        </w:tc>
        <w:tc>
          <w:tcPr>
            <w:tcW w:w="4346" w:type="dxa"/>
            <w:shd w:val="clear" w:color="auto" w:fill="auto"/>
          </w:tcPr>
          <w:p w:rsidR="00D12DDE" w:rsidRPr="008C46AB" w:rsidRDefault="00D12DDE" w:rsidP="00203329">
            <w:pPr>
              <w:spacing w:line="276" w:lineRule="auto"/>
              <w:rPr>
                <w:rFonts w:eastAsia="Calibri"/>
                <w:sz w:val="20"/>
                <w:szCs w:val="20"/>
              </w:rPr>
            </w:pPr>
            <w:r>
              <w:rPr>
                <w:sz w:val="20"/>
                <w:szCs w:val="20"/>
              </w:rPr>
              <w:t>МА</w:t>
            </w:r>
            <w:r w:rsidRPr="008C46AB">
              <w:rPr>
                <w:sz w:val="20"/>
                <w:szCs w:val="20"/>
              </w:rPr>
              <w:t>ДОУ №</w:t>
            </w:r>
            <w:r>
              <w:rPr>
                <w:sz w:val="20"/>
                <w:szCs w:val="20"/>
              </w:rPr>
              <w:t xml:space="preserve"> </w:t>
            </w:r>
            <w:r w:rsidRPr="008C46AB">
              <w:rPr>
                <w:sz w:val="20"/>
                <w:szCs w:val="20"/>
              </w:rPr>
              <w:t>83</w:t>
            </w:r>
          </w:p>
        </w:tc>
        <w:tc>
          <w:tcPr>
            <w:tcW w:w="6196" w:type="dxa"/>
            <w:gridSpan w:val="2"/>
          </w:tcPr>
          <w:p w:rsidR="00D12DDE" w:rsidRPr="00F664C5" w:rsidRDefault="00D12DDE" w:rsidP="00203329">
            <w:pPr>
              <w:spacing w:line="276" w:lineRule="auto"/>
              <w:jc w:val="center"/>
              <w:rPr>
                <w:rFonts w:eastAsia="Calibri"/>
                <w:sz w:val="20"/>
                <w:szCs w:val="20"/>
              </w:rPr>
            </w:pPr>
            <w:r>
              <w:rPr>
                <w:rFonts w:eastAsia="Calibri"/>
                <w:sz w:val="20"/>
                <w:szCs w:val="20"/>
              </w:rPr>
              <w:t xml:space="preserve">Ознакомление педагогов с опытом по организации ранней профориентационной работы с детьми, осуществлению профессиональных проб при ознакомлении с разными профессиями. </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17</w:t>
            </w:r>
          </w:p>
        </w:tc>
      </w:tr>
      <w:tr w:rsidR="00D12DDE" w:rsidRPr="00AF5E81" w:rsidTr="00FD75AE">
        <w:tc>
          <w:tcPr>
            <w:tcW w:w="2961" w:type="dxa"/>
            <w:shd w:val="clear" w:color="auto" w:fill="auto"/>
          </w:tcPr>
          <w:p w:rsidR="00D12DDE" w:rsidRPr="008C46AB" w:rsidRDefault="00D12DDE" w:rsidP="00203329">
            <w:pPr>
              <w:spacing w:line="276" w:lineRule="auto"/>
              <w:jc w:val="both"/>
              <w:rPr>
                <w:rFonts w:eastAsia="Calibri"/>
                <w:sz w:val="20"/>
                <w:szCs w:val="20"/>
              </w:rPr>
            </w:pPr>
            <w:r w:rsidRPr="008C46AB">
              <w:rPr>
                <w:sz w:val="20"/>
                <w:szCs w:val="20"/>
              </w:rPr>
              <w:t xml:space="preserve">Видеоролики Всероссийского конкурса «Зеленые дела: сохраним Землю для будущих поколений» </w:t>
            </w:r>
          </w:p>
        </w:tc>
        <w:tc>
          <w:tcPr>
            <w:tcW w:w="4346" w:type="dxa"/>
            <w:shd w:val="clear" w:color="auto" w:fill="auto"/>
          </w:tcPr>
          <w:p w:rsidR="00D12DDE" w:rsidRPr="008C46AB" w:rsidRDefault="00D12DDE" w:rsidP="00A67892">
            <w:pPr>
              <w:spacing w:line="276" w:lineRule="auto"/>
              <w:jc w:val="both"/>
              <w:rPr>
                <w:rFonts w:eastAsia="Calibri"/>
                <w:sz w:val="20"/>
                <w:szCs w:val="20"/>
              </w:rPr>
            </w:pPr>
            <w:r w:rsidRPr="00A67892">
              <w:rPr>
                <w:rFonts w:eastAsia="Calibri"/>
                <w:b/>
                <w:sz w:val="20"/>
                <w:szCs w:val="20"/>
              </w:rPr>
              <w:t xml:space="preserve">Томская область: </w:t>
            </w:r>
            <w:r w:rsidRPr="00A67892">
              <w:rPr>
                <w:rFonts w:eastAsia="Calibri"/>
                <w:sz w:val="20"/>
                <w:szCs w:val="20"/>
              </w:rPr>
              <w:t>г. Томск - ДОУ № 13, 15, 18, 21, 28, 35, 38, 54, 79, 82, 83, 94, 102, МАОУ СОШ № 4 им. И.С. Черных, МАОУ СОШ №11 им. В.И. Смирнова, МБОУ ООШ № 39; Томский район -  Центр развития ребенка «Академия крохи», МАДОУ «Детский сад с. Корнилово», МБОУ ДО «Дом детского творчества», п. Зональная Станция, МАДОУ «ЦРР – детский сад д. Кисловка», МБДОУ «Детский сад КВ д. Нелюбино», МАДОУ «Детский сад «Полянка» п.Мирный, МАДОУ «Детский сад ОВ с.Рыбалово», МБДОУ «Детский сад ОВ п. Рассвет»,</w:t>
            </w:r>
            <w:r w:rsidRPr="00A67892">
              <w:rPr>
                <w:rFonts w:eastAsia="Calibri"/>
                <w:b/>
                <w:sz w:val="20"/>
                <w:szCs w:val="20"/>
              </w:rPr>
              <w:t xml:space="preserve"> Свердловская область: </w:t>
            </w:r>
            <w:r w:rsidRPr="00A67892">
              <w:rPr>
                <w:rFonts w:eastAsia="Calibri"/>
                <w:sz w:val="20"/>
                <w:szCs w:val="20"/>
              </w:rPr>
              <w:t>МАОУ лицей №135 г. Екатеринбург, МАДОУ детский сад № 14, 496 г. Екатеринбурга</w:t>
            </w:r>
            <w:r w:rsidRPr="00A67892">
              <w:rPr>
                <w:rFonts w:eastAsia="Calibri"/>
                <w:b/>
                <w:sz w:val="20"/>
                <w:szCs w:val="20"/>
              </w:rPr>
              <w:t xml:space="preserve">, Рязанская область: </w:t>
            </w:r>
            <w:r w:rsidRPr="00A67892">
              <w:rPr>
                <w:rFonts w:eastAsia="Calibri"/>
                <w:sz w:val="20"/>
                <w:szCs w:val="20"/>
              </w:rPr>
              <w:t>МБОУ «Школа № 59» г. Рязань;</w:t>
            </w:r>
            <w:r w:rsidRPr="00A67892">
              <w:rPr>
                <w:rFonts w:eastAsia="Calibri"/>
                <w:b/>
                <w:sz w:val="20"/>
                <w:szCs w:val="20"/>
              </w:rPr>
              <w:t xml:space="preserve"> Иркутская область: </w:t>
            </w:r>
            <w:r w:rsidRPr="00A67892">
              <w:rPr>
                <w:rFonts w:eastAsia="Calibri"/>
                <w:sz w:val="20"/>
                <w:szCs w:val="20"/>
              </w:rPr>
              <w:t xml:space="preserve">МБДОУ №12 «Брусничка», г. Усть-Илимск, МБДОУ «ДСОВ № 76», МО г. Братск МБДОУ детский сад №180 г. Иркутск; </w:t>
            </w:r>
            <w:r w:rsidRPr="00A67892">
              <w:rPr>
                <w:rFonts w:eastAsia="Calibri"/>
                <w:b/>
                <w:sz w:val="20"/>
                <w:szCs w:val="20"/>
              </w:rPr>
              <w:t xml:space="preserve">Ростовская область: </w:t>
            </w:r>
            <w:r w:rsidRPr="00A67892">
              <w:rPr>
                <w:rFonts w:eastAsia="Calibri"/>
                <w:sz w:val="20"/>
                <w:szCs w:val="20"/>
              </w:rPr>
              <w:t xml:space="preserve">МБОУ Вареновская СОШ, село Вареновка, Неклиновского района; </w:t>
            </w:r>
            <w:r w:rsidRPr="00A67892">
              <w:rPr>
                <w:rFonts w:eastAsia="Calibri"/>
                <w:b/>
                <w:sz w:val="20"/>
                <w:szCs w:val="20"/>
              </w:rPr>
              <w:t xml:space="preserve">Московская область: </w:t>
            </w:r>
            <w:r w:rsidRPr="00A67892">
              <w:rPr>
                <w:rFonts w:eastAsia="Calibri"/>
                <w:sz w:val="20"/>
                <w:szCs w:val="20"/>
              </w:rPr>
              <w:t>МАОУ СОШ № 4 им. П. И. Климука г.о. Щёлково; МАОУ СОШ № 8 ГОЩ МО, МАОУ Медвежье-Озерская СОШ № 19 ГОЩ,     д. Медвежьи Озера, МАОУ СОШ №7 г. Когалым, МАОУ «Гимназия № 2» г. о. Щелково.</w:t>
            </w:r>
          </w:p>
        </w:tc>
        <w:tc>
          <w:tcPr>
            <w:tcW w:w="6196" w:type="dxa"/>
            <w:gridSpan w:val="2"/>
          </w:tcPr>
          <w:p w:rsidR="00D12DDE" w:rsidRPr="00F664C5" w:rsidRDefault="00D12DDE" w:rsidP="00203329">
            <w:pPr>
              <w:spacing w:line="276" w:lineRule="auto"/>
              <w:jc w:val="center"/>
              <w:rPr>
                <w:rFonts w:eastAsia="Calibri"/>
                <w:sz w:val="20"/>
                <w:szCs w:val="20"/>
              </w:rPr>
            </w:pPr>
            <w:r>
              <w:rPr>
                <w:rFonts w:eastAsia="Calibri"/>
                <w:sz w:val="20"/>
                <w:szCs w:val="20"/>
              </w:rPr>
              <w:t>В</w:t>
            </w:r>
            <w:r w:rsidRPr="00A67892">
              <w:rPr>
                <w:rFonts w:eastAsia="Calibri"/>
                <w:sz w:val="20"/>
                <w:szCs w:val="20"/>
              </w:rPr>
              <w:t>ыявл</w:t>
            </w:r>
            <w:r>
              <w:rPr>
                <w:rFonts w:eastAsia="Calibri"/>
                <w:sz w:val="20"/>
                <w:szCs w:val="20"/>
              </w:rPr>
              <w:t>ение</w:t>
            </w:r>
            <w:r w:rsidRPr="00A67892">
              <w:rPr>
                <w:rFonts w:eastAsia="Calibri"/>
                <w:sz w:val="20"/>
                <w:szCs w:val="20"/>
              </w:rPr>
              <w:t xml:space="preserve"> и представ</w:t>
            </w:r>
            <w:r>
              <w:rPr>
                <w:rFonts w:eastAsia="Calibri"/>
                <w:sz w:val="20"/>
                <w:szCs w:val="20"/>
              </w:rPr>
              <w:t>ление</w:t>
            </w:r>
            <w:r w:rsidRPr="00A67892">
              <w:rPr>
                <w:rFonts w:eastAsia="Calibri"/>
                <w:sz w:val="20"/>
                <w:szCs w:val="20"/>
              </w:rPr>
              <w:t xml:space="preserve"> опыт</w:t>
            </w:r>
            <w:r>
              <w:rPr>
                <w:rFonts w:eastAsia="Calibri"/>
                <w:sz w:val="20"/>
                <w:szCs w:val="20"/>
              </w:rPr>
              <w:t>а</w:t>
            </w:r>
            <w:r w:rsidRPr="00A67892">
              <w:rPr>
                <w:rFonts w:eastAsia="Calibri"/>
                <w:sz w:val="20"/>
                <w:szCs w:val="20"/>
              </w:rPr>
              <w:t xml:space="preserve"> образовательных организаций по формированию «зеленого» уклада жизни, ориентированного на идеи устойчивого развития</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17</w:t>
            </w:r>
          </w:p>
        </w:tc>
      </w:tr>
      <w:tr w:rsidR="00D12DDE" w:rsidRPr="00AF5E81" w:rsidTr="00FD75AE">
        <w:tc>
          <w:tcPr>
            <w:tcW w:w="2961" w:type="dxa"/>
            <w:shd w:val="clear" w:color="auto" w:fill="auto"/>
          </w:tcPr>
          <w:p w:rsidR="00D12DDE" w:rsidRPr="008C46AB" w:rsidRDefault="00D12DDE" w:rsidP="00203329">
            <w:pPr>
              <w:spacing w:line="276" w:lineRule="auto"/>
              <w:jc w:val="both"/>
              <w:rPr>
                <w:rFonts w:eastAsia="Calibri"/>
                <w:sz w:val="20"/>
                <w:szCs w:val="20"/>
              </w:rPr>
            </w:pPr>
            <w:r w:rsidRPr="008C46AB">
              <w:rPr>
                <w:sz w:val="20"/>
                <w:szCs w:val="20"/>
              </w:rPr>
              <w:t xml:space="preserve">Видеоролики и материалы Международного конкурса «Зеленый паспорт образовательной организации: детский сад – школа –– колледж – ВУЗ - </w:t>
            </w:r>
            <w:r w:rsidRPr="008C46AB">
              <w:rPr>
                <w:sz w:val="20"/>
                <w:szCs w:val="20"/>
              </w:rPr>
              <w:lastRenderedPageBreak/>
              <w:t>дополнительное образование»</w:t>
            </w:r>
          </w:p>
        </w:tc>
        <w:tc>
          <w:tcPr>
            <w:tcW w:w="4346" w:type="dxa"/>
            <w:shd w:val="clear" w:color="auto" w:fill="auto"/>
          </w:tcPr>
          <w:p w:rsidR="00D12DDE" w:rsidRPr="008C46AB" w:rsidRDefault="00D12DDE" w:rsidP="00A67892">
            <w:pPr>
              <w:spacing w:line="276" w:lineRule="auto"/>
              <w:jc w:val="both"/>
              <w:rPr>
                <w:rFonts w:eastAsia="Calibri"/>
                <w:sz w:val="20"/>
                <w:szCs w:val="20"/>
              </w:rPr>
            </w:pPr>
            <w:r w:rsidRPr="00A67892">
              <w:rPr>
                <w:rFonts w:eastAsia="Calibri"/>
                <w:sz w:val="20"/>
                <w:szCs w:val="20"/>
              </w:rPr>
              <w:lastRenderedPageBreak/>
              <w:t xml:space="preserve">г. Томск, Томская область: ДОУ № 21, 50, 54, МАОУ СОШ № 28; МБДОУ «Детский сад № 54» г. Северска; Иркутская область: МБОУ «Детский сад общеразвивающего вида № 76» МО г. Братска, МКДОУ «Детский сад 16» г. Зима, МДОУ «Детский сад общеразвивающего </w:t>
            </w:r>
            <w:r w:rsidRPr="00A67892">
              <w:rPr>
                <w:rFonts w:eastAsia="Calibri"/>
                <w:sz w:val="20"/>
                <w:szCs w:val="20"/>
              </w:rPr>
              <w:lastRenderedPageBreak/>
              <w:t>вида № 101» г. Братска, МАОУ «Экспериментальный лицей «Научно-образовательный комплекс», г. Усть-Илимск; Свердловская область: МАДОУ № 14, 366, 451 г. Екатеринбурга; Рязанская область: МБОУ «Школа № 59» г. Рязани; Московская область: МБДОУ компенсирующего вида детский сад № 40 «Солнышко» г.о. Коломна; МАДОУ ЦРР-Детский сад № 35 Родничок г.о. Щелково,  МАОУ «Гимназия № 2» г.о. Щёлково, МАОУ СОШ № 4 П.И. Климука СП «Детский сад Светлячок» г.о. Щёлково; Тюменская область: МБДОУ№ 31 «Снегирек» г. Сургута; Новосибирская область: МБОУ «Новолуговская средняя школа № 57», Евразийский Национальный университет имени Л.Н. Гумилева, г.Нур-Султан, Казахстан.</w:t>
            </w:r>
          </w:p>
        </w:tc>
        <w:tc>
          <w:tcPr>
            <w:tcW w:w="6196" w:type="dxa"/>
            <w:gridSpan w:val="2"/>
          </w:tcPr>
          <w:p w:rsidR="00D12DDE" w:rsidRPr="00F664C5" w:rsidRDefault="00D12DDE" w:rsidP="00203329">
            <w:pPr>
              <w:spacing w:line="276" w:lineRule="auto"/>
              <w:jc w:val="center"/>
              <w:rPr>
                <w:rFonts w:eastAsia="Calibri"/>
                <w:sz w:val="20"/>
                <w:szCs w:val="20"/>
              </w:rPr>
            </w:pPr>
            <w:r w:rsidRPr="00A67892">
              <w:rPr>
                <w:rFonts w:eastAsia="Calibri"/>
                <w:sz w:val="20"/>
                <w:szCs w:val="20"/>
              </w:rPr>
              <w:lastRenderedPageBreak/>
              <w:t>Выявление и представление опыта образовательных организаций по формированию «зеленого» уклада жизни, ориентированного на идеи устойчивого развития</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26</w:t>
            </w:r>
          </w:p>
        </w:tc>
      </w:tr>
      <w:tr w:rsidR="00D12DDE" w:rsidRPr="00AF5E81" w:rsidTr="00FD75AE">
        <w:tc>
          <w:tcPr>
            <w:tcW w:w="2961" w:type="dxa"/>
            <w:shd w:val="clear" w:color="auto" w:fill="auto"/>
          </w:tcPr>
          <w:p w:rsidR="00D12DDE" w:rsidRPr="008C46AB" w:rsidRDefault="00D12DDE" w:rsidP="00A67892">
            <w:pPr>
              <w:spacing w:line="276" w:lineRule="auto"/>
              <w:jc w:val="both"/>
              <w:rPr>
                <w:rFonts w:eastAsia="Calibri"/>
                <w:sz w:val="20"/>
                <w:szCs w:val="20"/>
              </w:rPr>
            </w:pPr>
            <w:r w:rsidRPr="008C46AB">
              <w:rPr>
                <w:sz w:val="20"/>
                <w:szCs w:val="20"/>
              </w:rPr>
              <w:lastRenderedPageBreak/>
              <w:t>Семинар-практикум "Первые шаги на пути формирования экологи</w:t>
            </w:r>
            <w:r>
              <w:rPr>
                <w:sz w:val="20"/>
                <w:szCs w:val="20"/>
              </w:rPr>
              <w:t>ческого мышления дошкольников"</w:t>
            </w:r>
            <w:r w:rsidRPr="008C46AB">
              <w:rPr>
                <w:sz w:val="20"/>
                <w:szCs w:val="20"/>
              </w:rPr>
              <w:t xml:space="preserve"> </w:t>
            </w:r>
          </w:p>
        </w:tc>
        <w:tc>
          <w:tcPr>
            <w:tcW w:w="4346" w:type="dxa"/>
            <w:shd w:val="clear" w:color="auto" w:fill="auto"/>
          </w:tcPr>
          <w:p w:rsidR="00D12DDE" w:rsidRPr="008C46AB" w:rsidRDefault="00D12DDE" w:rsidP="00203329">
            <w:pPr>
              <w:spacing w:line="276" w:lineRule="auto"/>
              <w:jc w:val="both"/>
              <w:rPr>
                <w:rFonts w:eastAsia="Calibri"/>
                <w:sz w:val="20"/>
                <w:szCs w:val="20"/>
              </w:rPr>
            </w:pPr>
            <w:r w:rsidRPr="008C46AB">
              <w:rPr>
                <w:sz w:val="20"/>
                <w:szCs w:val="20"/>
              </w:rPr>
              <w:t>М</w:t>
            </w:r>
            <w:r>
              <w:rPr>
                <w:sz w:val="20"/>
                <w:szCs w:val="20"/>
              </w:rPr>
              <w:t>АДОУ № 38</w:t>
            </w:r>
          </w:p>
        </w:tc>
        <w:tc>
          <w:tcPr>
            <w:tcW w:w="6196" w:type="dxa"/>
            <w:gridSpan w:val="2"/>
          </w:tcPr>
          <w:p w:rsidR="00D12DDE" w:rsidRPr="00F664C5" w:rsidRDefault="00D12DDE" w:rsidP="00203329">
            <w:pPr>
              <w:spacing w:line="276" w:lineRule="auto"/>
              <w:jc w:val="center"/>
              <w:rPr>
                <w:rFonts w:eastAsia="Calibri"/>
                <w:sz w:val="20"/>
                <w:szCs w:val="20"/>
              </w:rPr>
            </w:pPr>
            <w:r>
              <w:rPr>
                <w:rFonts w:eastAsia="Calibri"/>
                <w:sz w:val="20"/>
                <w:szCs w:val="20"/>
              </w:rPr>
              <w:t>Погружение педагогов в вопросы формирования основ экологической культуры дошкольников.</w:t>
            </w:r>
          </w:p>
        </w:tc>
        <w:tc>
          <w:tcPr>
            <w:tcW w:w="1664" w:type="dxa"/>
            <w:shd w:val="clear" w:color="auto" w:fill="auto"/>
          </w:tcPr>
          <w:p w:rsidR="00D12DDE" w:rsidRPr="00F664C5" w:rsidRDefault="00D12DDE" w:rsidP="00203329">
            <w:pPr>
              <w:spacing w:line="276" w:lineRule="auto"/>
              <w:jc w:val="center"/>
              <w:rPr>
                <w:rFonts w:eastAsia="Calibri"/>
                <w:sz w:val="20"/>
                <w:szCs w:val="20"/>
              </w:rPr>
            </w:pPr>
            <w:r w:rsidRPr="00F664C5">
              <w:rPr>
                <w:rFonts w:eastAsia="Calibri"/>
                <w:sz w:val="20"/>
                <w:szCs w:val="20"/>
              </w:rPr>
              <w:t>82</w:t>
            </w:r>
          </w:p>
        </w:tc>
      </w:tr>
      <w:tr w:rsidR="00860527" w:rsidRPr="00AF5E81" w:rsidTr="00FD75AE">
        <w:trPr>
          <w:trHeight w:val="371"/>
        </w:trPr>
        <w:tc>
          <w:tcPr>
            <w:tcW w:w="13503" w:type="dxa"/>
            <w:gridSpan w:val="4"/>
            <w:shd w:val="clear" w:color="auto" w:fill="auto"/>
          </w:tcPr>
          <w:p w:rsidR="00D12DDE" w:rsidRPr="000A0AF7" w:rsidRDefault="00860527" w:rsidP="005D5339">
            <w:pPr>
              <w:spacing w:line="276" w:lineRule="auto"/>
              <w:jc w:val="both"/>
              <w:rPr>
                <w:b/>
                <w:sz w:val="20"/>
                <w:szCs w:val="20"/>
              </w:rPr>
            </w:pPr>
            <w:r w:rsidRPr="00860527">
              <w:rPr>
                <w:b/>
                <w:sz w:val="20"/>
                <w:szCs w:val="20"/>
              </w:rPr>
              <w:t>ИТОГО:</w:t>
            </w:r>
            <w:r w:rsidR="00235284">
              <w:rPr>
                <w:b/>
                <w:sz w:val="20"/>
                <w:szCs w:val="20"/>
              </w:rPr>
              <w:t xml:space="preserve"> </w:t>
            </w:r>
          </w:p>
        </w:tc>
        <w:tc>
          <w:tcPr>
            <w:tcW w:w="1664" w:type="dxa"/>
            <w:shd w:val="clear" w:color="auto" w:fill="auto"/>
          </w:tcPr>
          <w:p w:rsidR="00860527" w:rsidRPr="00860527" w:rsidRDefault="00860527" w:rsidP="00203329">
            <w:pPr>
              <w:spacing w:line="276" w:lineRule="auto"/>
              <w:jc w:val="center"/>
              <w:rPr>
                <w:rFonts w:eastAsia="Calibri"/>
                <w:b/>
                <w:sz w:val="20"/>
                <w:szCs w:val="20"/>
              </w:rPr>
            </w:pPr>
            <w:r w:rsidRPr="00860527">
              <w:rPr>
                <w:rFonts w:eastAsia="Calibri"/>
                <w:b/>
                <w:sz w:val="20"/>
                <w:szCs w:val="20"/>
              </w:rPr>
              <w:t>437 педагогов</w:t>
            </w:r>
          </w:p>
        </w:tc>
      </w:tr>
      <w:tr w:rsidR="00DF3DAB" w:rsidRPr="00AF5E81" w:rsidTr="0092593C">
        <w:tc>
          <w:tcPr>
            <w:tcW w:w="15167" w:type="dxa"/>
            <w:gridSpan w:val="5"/>
          </w:tcPr>
          <w:p w:rsidR="00860527" w:rsidRDefault="00DF3DAB" w:rsidP="00AF5E81">
            <w:pPr>
              <w:spacing w:line="276" w:lineRule="auto"/>
              <w:jc w:val="center"/>
              <w:rPr>
                <w:b/>
                <w:i/>
              </w:rPr>
            </w:pPr>
            <w:r w:rsidRPr="00860527">
              <w:rPr>
                <w:b/>
                <w:i/>
              </w:rPr>
              <w:t xml:space="preserve">ОКАЗАНИЕ КОНСУЛЬТАЦИОННОЙ ПОМОЩИ УЧИТЕЛЯМ И ВОСПИТАТЕЛЯМ, </w:t>
            </w:r>
          </w:p>
          <w:p w:rsidR="00DF3DAB" w:rsidRPr="00860527" w:rsidRDefault="00DF3DAB" w:rsidP="00AF5E81">
            <w:pPr>
              <w:spacing w:line="276" w:lineRule="auto"/>
              <w:jc w:val="center"/>
              <w:rPr>
                <w:rFonts w:eastAsia="Calibri"/>
                <w:b/>
                <w:i/>
              </w:rPr>
            </w:pPr>
            <w:r w:rsidRPr="00860527">
              <w:rPr>
                <w:b/>
                <w:i/>
              </w:rPr>
              <w:t>УЧАСТВУЮЩИМ В ПРОЕКТАХ СЕТЕВОГО ПАРТНЕРСТВА</w:t>
            </w:r>
          </w:p>
        </w:tc>
      </w:tr>
      <w:tr w:rsidR="00D12DDE" w:rsidRPr="00AF5E81" w:rsidTr="00FD75AE">
        <w:tc>
          <w:tcPr>
            <w:tcW w:w="2961" w:type="dxa"/>
            <w:shd w:val="clear" w:color="auto" w:fill="auto"/>
          </w:tcPr>
          <w:p w:rsidR="00D12DDE" w:rsidRPr="00D12DDE" w:rsidRDefault="00D12DDE" w:rsidP="00D12DDE">
            <w:pPr>
              <w:spacing w:line="276" w:lineRule="auto"/>
              <w:jc w:val="center"/>
              <w:rPr>
                <w:rStyle w:val="a9"/>
                <w:color w:val="auto"/>
                <w:sz w:val="20"/>
                <w:szCs w:val="20"/>
                <w:u w:val="none"/>
              </w:rPr>
            </w:pPr>
            <w:r w:rsidRPr="00D12DDE">
              <w:rPr>
                <w:rStyle w:val="a9"/>
                <w:color w:val="auto"/>
                <w:sz w:val="20"/>
                <w:szCs w:val="20"/>
                <w:u w:val="none"/>
              </w:rPr>
              <w:t>Название мероприятия</w:t>
            </w:r>
          </w:p>
        </w:tc>
        <w:tc>
          <w:tcPr>
            <w:tcW w:w="4346" w:type="dxa"/>
            <w:shd w:val="clear" w:color="auto" w:fill="auto"/>
          </w:tcPr>
          <w:p w:rsidR="00D12DDE" w:rsidRPr="00D12DDE" w:rsidRDefault="00D12DDE" w:rsidP="00D12DDE">
            <w:pPr>
              <w:spacing w:line="276" w:lineRule="auto"/>
              <w:jc w:val="center"/>
              <w:rPr>
                <w:rStyle w:val="a9"/>
                <w:rFonts w:eastAsia="Calibri"/>
                <w:color w:val="auto"/>
                <w:sz w:val="20"/>
                <w:szCs w:val="20"/>
                <w:u w:val="none"/>
              </w:rPr>
            </w:pPr>
            <w:r w:rsidRPr="00D12DDE">
              <w:rPr>
                <w:rStyle w:val="a9"/>
                <w:rFonts w:eastAsia="Calibri"/>
                <w:color w:val="auto"/>
                <w:sz w:val="20"/>
                <w:szCs w:val="20"/>
                <w:u w:val="none"/>
              </w:rPr>
              <w:t>Материалы к</w:t>
            </w:r>
            <w:r>
              <w:rPr>
                <w:rStyle w:val="a9"/>
                <w:rFonts w:eastAsia="Calibri"/>
                <w:color w:val="auto"/>
                <w:sz w:val="20"/>
                <w:szCs w:val="20"/>
                <w:u w:val="none"/>
              </w:rPr>
              <w:t xml:space="preserve"> </w:t>
            </w:r>
            <w:r w:rsidR="00EC157A">
              <w:rPr>
                <w:rStyle w:val="a9"/>
                <w:rFonts w:eastAsia="Calibri"/>
                <w:color w:val="auto"/>
                <w:sz w:val="20"/>
                <w:szCs w:val="20"/>
                <w:u w:val="none"/>
              </w:rPr>
              <w:t>мероприятию</w:t>
            </w:r>
          </w:p>
        </w:tc>
        <w:tc>
          <w:tcPr>
            <w:tcW w:w="3653" w:type="dxa"/>
          </w:tcPr>
          <w:p w:rsidR="00D12DDE" w:rsidRPr="00D12DDE" w:rsidRDefault="00EC157A" w:rsidP="00D12DDE">
            <w:pPr>
              <w:spacing w:line="276" w:lineRule="auto"/>
              <w:jc w:val="center"/>
              <w:rPr>
                <w:rFonts w:eastAsia="Calibri"/>
                <w:sz w:val="20"/>
                <w:szCs w:val="20"/>
              </w:rPr>
            </w:pPr>
            <w:r>
              <w:rPr>
                <w:rFonts w:eastAsia="Calibri"/>
                <w:sz w:val="20"/>
                <w:szCs w:val="20"/>
              </w:rPr>
              <w:t>Ведущий</w:t>
            </w:r>
          </w:p>
        </w:tc>
        <w:tc>
          <w:tcPr>
            <w:tcW w:w="2543" w:type="dxa"/>
          </w:tcPr>
          <w:p w:rsidR="00D12DDE" w:rsidRPr="00D12DDE" w:rsidRDefault="00EC157A" w:rsidP="00D12DDE">
            <w:pPr>
              <w:spacing w:line="276" w:lineRule="auto"/>
              <w:jc w:val="center"/>
              <w:rPr>
                <w:rFonts w:eastAsia="Calibri"/>
                <w:sz w:val="20"/>
                <w:szCs w:val="20"/>
              </w:rPr>
            </w:pPr>
            <w:r>
              <w:rPr>
                <w:rFonts w:eastAsia="Calibri"/>
                <w:sz w:val="20"/>
                <w:szCs w:val="20"/>
              </w:rPr>
              <w:t>Содержание</w:t>
            </w:r>
          </w:p>
        </w:tc>
        <w:tc>
          <w:tcPr>
            <w:tcW w:w="1664" w:type="dxa"/>
            <w:shd w:val="clear" w:color="auto" w:fill="auto"/>
          </w:tcPr>
          <w:p w:rsidR="00D12DDE" w:rsidRPr="00D12DDE" w:rsidRDefault="00EC157A" w:rsidP="00D12DDE">
            <w:pPr>
              <w:spacing w:line="276" w:lineRule="auto"/>
              <w:jc w:val="center"/>
              <w:rPr>
                <w:rFonts w:eastAsia="Calibri"/>
                <w:sz w:val="20"/>
                <w:szCs w:val="20"/>
              </w:rPr>
            </w:pPr>
            <w:r>
              <w:rPr>
                <w:rFonts w:eastAsia="Calibri"/>
                <w:sz w:val="20"/>
                <w:szCs w:val="20"/>
              </w:rPr>
              <w:t>Количество участников</w:t>
            </w:r>
          </w:p>
        </w:tc>
      </w:tr>
      <w:tr w:rsidR="00D12DDE" w:rsidRPr="00AF5E81" w:rsidTr="00FD75AE">
        <w:tc>
          <w:tcPr>
            <w:tcW w:w="2961" w:type="dxa"/>
            <w:shd w:val="clear" w:color="auto" w:fill="auto"/>
          </w:tcPr>
          <w:p w:rsidR="00D12DDE" w:rsidRPr="00DF3DAB" w:rsidRDefault="00883293" w:rsidP="00D12DDE">
            <w:pPr>
              <w:spacing w:line="276" w:lineRule="auto"/>
              <w:jc w:val="both"/>
              <w:rPr>
                <w:rFonts w:eastAsia="Calibri"/>
                <w:sz w:val="20"/>
                <w:szCs w:val="20"/>
              </w:rPr>
            </w:pPr>
            <w:hyperlink r:id="rId41" w:history="1">
              <w:r w:rsidR="00D12DDE" w:rsidRPr="00DF3DAB">
                <w:rPr>
                  <w:rStyle w:val="a9"/>
                  <w:sz w:val="20"/>
                  <w:szCs w:val="20"/>
                  <w:u w:val="none"/>
                </w:rPr>
                <w:t>Вебинар «Обновленные ФГОС общего образования, экологическая составляющая»</w:t>
              </w:r>
            </w:hyperlink>
          </w:p>
        </w:tc>
        <w:tc>
          <w:tcPr>
            <w:tcW w:w="4346" w:type="dxa"/>
            <w:shd w:val="clear" w:color="auto" w:fill="auto"/>
          </w:tcPr>
          <w:p w:rsidR="00D12DDE" w:rsidRPr="000025A3" w:rsidRDefault="00883293" w:rsidP="00D12DDE">
            <w:pPr>
              <w:spacing w:line="276" w:lineRule="auto"/>
              <w:jc w:val="both"/>
              <w:rPr>
                <w:rFonts w:eastAsia="Calibri"/>
                <w:sz w:val="20"/>
                <w:szCs w:val="20"/>
              </w:rPr>
            </w:pPr>
            <w:hyperlink r:id="rId42" w:history="1">
              <w:r w:rsidR="00D12DDE" w:rsidRPr="00E87831">
                <w:rPr>
                  <w:rStyle w:val="a9"/>
                  <w:rFonts w:eastAsia="Calibri"/>
                  <w:sz w:val="20"/>
                  <w:szCs w:val="20"/>
                </w:rPr>
                <w:t>Видео</w:t>
              </w:r>
            </w:hyperlink>
          </w:p>
        </w:tc>
        <w:tc>
          <w:tcPr>
            <w:tcW w:w="3653" w:type="dxa"/>
            <w:vMerge w:val="restart"/>
          </w:tcPr>
          <w:p w:rsidR="00D12DDE" w:rsidRPr="000025A3" w:rsidRDefault="00D12DDE" w:rsidP="00DF3DAB">
            <w:pPr>
              <w:spacing w:line="276" w:lineRule="auto"/>
              <w:jc w:val="both"/>
              <w:rPr>
                <w:rFonts w:eastAsia="Calibri"/>
                <w:sz w:val="20"/>
                <w:szCs w:val="20"/>
              </w:rPr>
            </w:pPr>
            <w:r w:rsidRPr="00DF3DAB">
              <w:rPr>
                <w:rFonts w:eastAsia="Calibri"/>
                <w:sz w:val="20"/>
                <w:szCs w:val="20"/>
              </w:rPr>
              <w:t>Дзятковская Елена Николаевна, ведущий научный сотрудник лаборатории дидактики и философии образования, доктор биологических наук, профессор, руководитель сетевой кафедрой ЮНЕСКО факультета глобальных процессов МГУ им. М.В. Ломоносова при ФГБНУ "Институт стратегии развития образования РАО», академик Российской Экологической Академии</w:t>
            </w:r>
          </w:p>
        </w:tc>
        <w:tc>
          <w:tcPr>
            <w:tcW w:w="2543" w:type="dxa"/>
            <w:vMerge w:val="restart"/>
          </w:tcPr>
          <w:p w:rsidR="00D12DDE" w:rsidRDefault="00D12DDE" w:rsidP="00DF3DAB">
            <w:pPr>
              <w:spacing w:line="276" w:lineRule="auto"/>
              <w:jc w:val="both"/>
              <w:rPr>
                <w:rFonts w:eastAsia="Calibri"/>
                <w:sz w:val="20"/>
                <w:szCs w:val="20"/>
              </w:rPr>
            </w:pPr>
            <w:r>
              <w:rPr>
                <w:rFonts w:eastAsia="Calibri"/>
                <w:sz w:val="20"/>
                <w:szCs w:val="20"/>
              </w:rPr>
              <w:t>С</w:t>
            </w:r>
            <w:r w:rsidRPr="00DF3DAB">
              <w:rPr>
                <w:rFonts w:eastAsia="Calibri"/>
                <w:sz w:val="20"/>
                <w:szCs w:val="20"/>
              </w:rPr>
              <w:t xml:space="preserve">одействие реализации </w:t>
            </w:r>
            <w:r>
              <w:rPr>
                <w:rFonts w:eastAsia="Calibri"/>
                <w:sz w:val="20"/>
                <w:szCs w:val="20"/>
              </w:rPr>
              <w:t>ЦУР</w:t>
            </w:r>
            <w:r w:rsidRPr="00DF3DAB">
              <w:rPr>
                <w:rFonts w:eastAsia="Calibri"/>
                <w:sz w:val="20"/>
                <w:szCs w:val="20"/>
              </w:rPr>
              <w:t xml:space="preserve"> (Дорожная карта программы глобальных действий по образованию для уст</w:t>
            </w:r>
            <w:r>
              <w:rPr>
                <w:rFonts w:eastAsia="Calibri"/>
                <w:sz w:val="20"/>
                <w:szCs w:val="20"/>
              </w:rPr>
              <w:t>ойчивого развития до 2030 года).</w:t>
            </w:r>
          </w:p>
          <w:p w:rsidR="00D12DDE" w:rsidRPr="000025A3" w:rsidRDefault="00D12DDE" w:rsidP="00DF3DAB">
            <w:pPr>
              <w:spacing w:line="276" w:lineRule="auto"/>
              <w:jc w:val="both"/>
              <w:rPr>
                <w:rFonts w:eastAsia="Calibri"/>
                <w:sz w:val="20"/>
                <w:szCs w:val="20"/>
              </w:rPr>
            </w:pPr>
          </w:p>
        </w:tc>
        <w:tc>
          <w:tcPr>
            <w:tcW w:w="1664" w:type="dxa"/>
            <w:shd w:val="clear" w:color="auto" w:fill="auto"/>
          </w:tcPr>
          <w:p w:rsidR="00D12DDE" w:rsidRPr="000025A3" w:rsidRDefault="00D12DDE" w:rsidP="00761138">
            <w:pPr>
              <w:spacing w:line="276" w:lineRule="auto"/>
              <w:jc w:val="center"/>
              <w:rPr>
                <w:rFonts w:eastAsia="Calibri"/>
                <w:sz w:val="20"/>
                <w:szCs w:val="20"/>
              </w:rPr>
            </w:pPr>
            <w:r w:rsidRPr="000025A3">
              <w:rPr>
                <w:rFonts w:eastAsia="Calibri"/>
                <w:sz w:val="20"/>
                <w:szCs w:val="20"/>
              </w:rPr>
              <w:t>56</w:t>
            </w:r>
          </w:p>
        </w:tc>
      </w:tr>
      <w:tr w:rsidR="00D12DDE" w:rsidRPr="00AF5E81" w:rsidTr="00FD75AE">
        <w:tc>
          <w:tcPr>
            <w:tcW w:w="2961" w:type="dxa"/>
            <w:shd w:val="clear" w:color="auto" w:fill="auto"/>
          </w:tcPr>
          <w:p w:rsidR="00D12DDE" w:rsidRPr="00DF3DAB" w:rsidRDefault="00883293" w:rsidP="00D12DDE">
            <w:pPr>
              <w:spacing w:line="276" w:lineRule="auto"/>
              <w:jc w:val="both"/>
              <w:rPr>
                <w:rFonts w:eastAsia="Calibri"/>
                <w:sz w:val="20"/>
                <w:szCs w:val="20"/>
              </w:rPr>
            </w:pPr>
            <w:hyperlink r:id="rId43" w:history="1">
              <w:r w:rsidR="00D12DDE" w:rsidRPr="00DF3DAB">
                <w:rPr>
                  <w:rStyle w:val="a9"/>
                  <w:sz w:val="20"/>
                  <w:szCs w:val="20"/>
                  <w:u w:val="none"/>
                </w:rPr>
                <w:t>Вебинар «Экологический императив: естественно-научные основания»</w:t>
              </w:r>
            </w:hyperlink>
          </w:p>
        </w:tc>
        <w:tc>
          <w:tcPr>
            <w:tcW w:w="4346" w:type="dxa"/>
            <w:shd w:val="clear" w:color="auto" w:fill="auto"/>
          </w:tcPr>
          <w:p w:rsidR="00D12DDE" w:rsidRPr="008C46AB" w:rsidRDefault="00883293" w:rsidP="00D12DDE">
            <w:pPr>
              <w:spacing w:line="276" w:lineRule="auto"/>
              <w:jc w:val="both"/>
              <w:rPr>
                <w:rFonts w:eastAsia="Calibri"/>
                <w:sz w:val="20"/>
                <w:szCs w:val="20"/>
              </w:rPr>
            </w:pPr>
            <w:hyperlink r:id="rId44" w:history="1">
              <w:r w:rsidR="00D12DDE" w:rsidRPr="00E87831">
                <w:rPr>
                  <w:rStyle w:val="a9"/>
                  <w:rFonts w:eastAsia="Calibri"/>
                  <w:sz w:val="20"/>
                  <w:szCs w:val="20"/>
                </w:rPr>
                <w:t>Презентация</w:t>
              </w:r>
            </w:hyperlink>
          </w:p>
        </w:tc>
        <w:tc>
          <w:tcPr>
            <w:tcW w:w="3653" w:type="dxa"/>
            <w:vMerge/>
          </w:tcPr>
          <w:p w:rsidR="00D12DDE" w:rsidRPr="000025A3" w:rsidRDefault="00D12DDE" w:rsidP="00DF3DAB">
            <w:pPr>
              <w:spacing w:line="276" w:lineRule="auto"/>
              <w:jc w:val="both"/>
              <w:rPr>
                <w:rFonts w:eastAsia="Calibri"/>
                <w:sz w:val="20"/>
                <w:szCs w:val="20"/>
              </w:rPr>
            </w:pPr>
          </w:p>
        </w:tc>
        <w:tc>
          <w:tcPr>
            <w:tcW w:w="2543" w:type="dxa"/>
            <w:vMerge/>
          </w:tcPr>
          <w:p w:rsidR="00D12DDE" w:rsidRPr="000025A3" w:rsidRDefault="00D12DDE" w:rsidP="00DF3DAB">
            <w:pPr>
              <w:spacing w:line="276" w:lineRule="auto"/>
              <w:jc w:val="both"/>
              <w:rPr>
                <w:rFonts w:eastAsia="Calibri"/>
                <w:sz w:val="20"/>
                <w:szCs w:val="20"/>
              </w:rPr>
            </w:pPr>
          </w:p>
        </w:tc>
        <w:tc>
          <w:tcPr>
            <w:tcW w:w="1664" w:type="dxa"/>
            <w:shd w:val="clear" w:color="auto" w:fill="auto"/>
          </w:tcPr>
          <w:p w:rsidR="00D12DDE" w:rsidRPr="000025A3" w:rsidRDefault="00D12DDE" w:rsidP="00761138">
            <w:pPr>
              <w:spacing w:line="276" w:lineRule="auto"/>
              <w:jc w:val="center"/>
              <w:rPr>
                <w:rFonts w:eastAsia="Calibri"/>
                <w:sz w:val="20"/>
                <w:szCs w:val="20"/>
              </w:rPr>
            </w:pPr>
            <w:r w:rsidRPr="000025A3">
              <w:rPr>
                <w:rFonts w:eastAsia="Calibri"/>
                <w:sz w:val="20"/>
                <w:szCs w:val="20"/>
              </w:rPr>
              <w:t>90</w:t>
            </w:r>
          </w:p>
        </w:tc>
      </w:tr>
      <w:tr w:rsidR="00D12DDE" w:rsidRPr="00AF5E81" w:rsidTr="00FD75AE">
        <w:tc>
          <w:tcPr>
            <w:tcW w:w="2961" w:type="dxa"/>
            <w:shd w:val="clear" w:color="auto" w:fill="auto"/>
          </w:tcPr>
          <w:p w:rsidR="00D12DDE" w:rsidRPr="00DF3DAB" w:rsidRDefault="00883293" w:rsidP="00D12DDE">
            <w:pPr>
              <w:spacing w:line="276" w:lineRule="auto"/>
              <w:jc w:val="both"/>
              <w:rPr>
                <w:rFonts w:eastAsia="Calibri"/>
                <w:sz w:val="20"/>
                <w:szCs w:val="20"/>
              </w:rPr>
            </w:pPr>
            <w:hyperlink r:id="rId45" w:history="1">
              <w:r w:rsidR="00D12DDE" w:rsidRPr="00DF3DAB">
                <w:rPr>
                  <w:rStyle w:val="a9"/>
                  <w:sz w:val="20"/>
                  <w:szCs w:val="20"/>
                  <w:u w:val="none"/>
                </w:rPr>
                <w:t>Вебинар «Экологический императив: естественно-научные основания, часть 2»</w:t>
              </w:r>
            </w:hyperlink>
          </w:p>
        </w:tc>
        <w:tc>
          <w:tcPr>
            <w:tcW w:w="4346" w:type="dxa"/>
            <w:shd w:val="clear" w:color="auto" w:fill="auto"/>
          </w:tcPr>
          <w:p w:rsidR="00D12DDE" w:rsidRPr="008C46AB" w:rsidRDefault="00883293" w:rsidP="00D12DDE">
            <w:pPr>
              <w:spacing w:line="276" w:lineRule="auto"/>
              <w:jc w:val="both"/>
              <w:rPr>
                <w:rFonts w:eastAsia="Calibri"/>
                <w:sz w:val="20"/>
                <w:szCs w:val="20"/>
              </w:rPr>
            </w:pPr>
            <w:hyperlink r:id="rId46" w:history="1">
              <w:r w:rsidR="00D12DDE" w:rsidRPr="00E87831">
                <w:rPr>
                  <w:rStyle w:val="a9"/>
                  <w:rFonts w:eastAsia="Calibri"/>
                  <w:sz w:val="20"/>
                  <w:szCs w:val="20"/>
                </w:rPr>
                <w:t>Презентация</w:t>
              </w:r>
            </w:hyperlink>
          </w:p>
        </w:tc>
        <w:tc>
          <w:tcPr>
            <w:tcW w:w="3653" w:type="dxa"/>
            <w:vMerge/>
          </w:tcPr>
          <w:p w:rsidR="00D12DDE" w:rsidRPr="000025A3" w:rsidRDefault="00D12DDE" w:rsidP="00761138">
            <w:pPr>
              <w:spacing w:line="276" w:lineRule="auto"/>
              <w:jc w:val="center"/>
              <w:rPr>
                <w:rFonts w:eastAsia="Calibri"/>
                <w:sz w:val="20"/>
                <w:szCs w:val="20"/>
              </w:rPr>
            </w:pPr>
          </w:p>
        </w:tc>
        <w:tc>
          <w:tcPr>
            <w:tcW w:w="2543" w:type="dxa"/>
            <w:vMerge/>
          </w:tcPr>
          <w:p w:rsidR="00D12DDE" w:rsidRPr="000025A3" w:rsidRDefault="00D12DDE" w:rsidP="00761138">
            <w:pPr>
              <w:spacing w:line="276" w:lineRule="auto"/>
              <w:jc w:val="center"/>
              <w:rPr>
                <w:rFonts w:eastAsia="Calibri"/>
                <w:sz w:val="20"/>
                <w:szCs w:val="20"/>
              </w:rPr>
            </w:pPr>
          </w:p>
        </w:tc>
        <w:tc>
          <w:tcPr>
            <w:tcW w:w="1664" w:type="dxa"/>
            <w:shd w:val="clear" w:color="auto" w:fill="auto"/>
          </w:tcPr>
          <w:p w:rsidR="00D12DDE" w:rsidRPr="000025A3" w:rsidRDefault="00D12DDE" w:rsidP="00761138">
            <w:pPr>
              <w:spacing w:line="276" w:lineRule="auto"/>
              <w:jc w:val="center"/>
              <w:rPr>
                <w:rFonts w:eastAsia="Calibri"/>
                <w:sz w:val="20"/>
                <w:szCs w:val="20"/>
              </w:rPr>
            </w:pPr>
            <w:r w:rsidRPr="000025A3">
              <w:rPr>
                <w:rFonts w:eastAsia="Calibri"/>
                <w:sz w:val="20"/>
                <w:szCs w:val="20"/>
              </w:rPr>
              <w:t>120</w:t>
            </w:r>
          </w:p>
        </w:tc>
      </w:tr>
      <w:tr w:rsidR="00D12DDE" w:rsidRPr="00AF5E81" w:rsidTr="00FD75AE">
        <w:tc>
          <w:tcPr>
            <w:tcW w:w="2961" w:type="dxa"/>
            <w:shd w:val="clear" w:color="auto" w:fill="auto"/>
          </w:tcPr>
          <w:p w:rsidR="00D12DDE" w:rsidRPr="00AF5E81" w:rsidRDefault="00883293" w:rsidP="00D12DDE">
            <w:pPr>
              <w:spacing w:line="276" w:lineRule="auto"/>
              <w:jc w:val="both"/>
              <w:rPr>
                <w:rFonts w:eastAsia="Calibri"/>
                <w:sz w:val="20"/>
                <w:szCs w:val="20"/>
              </w:rPr>
            </w:pPr>
            <w:hyperlink r:id="rId47" w:history="1">
              <w:r w:rsidR="00D12DDE" w:rsidRPr="00761138">
                <w:rPr>
                  <w:rStyle w:val="a9"/>
                  <w:rFonts w:eastAsiaTheme="minorHAnsi"/>
                  <w:sz w:val="20"/>
                  <w:szCs w:val="20"/>
                  <w:u w:val="none"/>
                  <w:lang w:eastAsia="en-US"/>
                </w:rPr>
                <w:t xml:space="preserve">Вебинар «Образование для устойчивого развития – XXI </w:t>
              </w:r>
              <w:r w:rsidR="00D12DDE" w:rsidRPr="00761138">
                <w:rPr>
                  <w:rStyle w:val="a9"/>
                  <w:rFonts w:eastAsiaTheme="minorHAnsi"/>
                  <w:sz w:val="20"/>
                  <w:szCs w:val="20"/>
                  <w:u w:val="none"/>
                  <w:lang w:eastAsia="en-US"/>
                </w:rPr>
                <w:lastRenderedPageBreak/>
                <w:t>век»</w:t>
              </w:r>
            </w:hyperlink>
          </w:p>
        </w:tc>
        <w:tc>
          <w:tcPr>
            <w:tcW w:w="4346" w:type="dxa"/>
            <w:shd w:val="clear" w:color="auto" w:fill="auto"/>
          </w:tcPr>
          <w:p w:rsidR="00D12DDE" w:rsidRPr="00761138" w:rsidRDefault="00D12DDE" w:rsidP="00D12DDE">
            <w:pPr>
              <w:spacing w:line="276" w:lineRule="auto"/>
              <w:jc w:val="both"/>
              <w:rPr>
                <w:sz w:val="20"/>
                <w:szCs w:val="20"/>
              </w:rPr>
            </w:pPr>
          </w:p>
        </w:tc>
        <w:tc>
          <w:tcPr>
            <w:tcW w:w="3653" w:type="dxa"/>
            <w:vMerge/>
          </w:tcPr>
          <w:p w:rsidR="00D12DDE" w:rsidRPr="00F664C5" w:rsidRDefault="00D12DDE" w:rsidP="00AF5E81">
            <w:pPr>
              <w:spacing w:line="276" w:lineRule="auto"/>
              <w:jc w:val="center"/>
              <w:rPr>
                <w:rFonts w:eastAsia="Calibri"/>
                <w:sz w:val="20"/>
                <w:szCs w:val="20"/>
              </w:rPr>
            </w:pPr>
          </w:p>
        </w:tc>
        <w:tc>
          <w:tcPr>
            <w:tcW w:w="2543" w:type="dxa"/>
            <w:vMerge/>
          </w:tcPr>
          <w:p w:rsidR="00D12DDE" w:rsidRPr="00F664C5" w:rsidRDefault="00D12DDE" w:rsidP="00AF5E81">
            <w:pPr>
              <w:spacing w:line="276" w:lineRule="auto"/>
              <w:jc w:val="center"/>
              <w:rPr>
                <w:rFonts w:eastAsia="Calibri"/>
                <w:sz w:val="20"/>
                <w:szCs w:val="20"/>
              </w:rPr>
            </w:pPr>
          </w:p>
        </w:tc>
        <w:tc>
          <w:tcPr>
            <w:tcW w:w="1664" w:type="dxa"/>
            <w:shd w:val="clear" w:color="auto" w:fill="auto"/>
          </w:tcPr>
          <w:p w:rsidR="00D12DDE" w:rsidRPr="00F664C5" w:rsidRDefault="00D12DDE" w:rsidP="00AF5E81">
            <w:pPr>
              <w:spacing w:line="276" w:lineRule="auto"/>
              <w:jc w:val="center"/>
              <w:rPr>
                <w:rFonts w:eastAsia="Calibri"/>
                <w:sz w:val="20"/>
                <w:szCs w:val="20"/>
              </w:rPr>
            </w:pPr>
            <w:r>
              <w:rPr>
                <w:rFonts w:eastAsia="Calibri"/>
                <w:sz w:val="20"/>
                <w:szCs w:val="20"/>
              </w:rPr>
              <w:t>64</w:t>
            </w:r>
          </w:p>
        </w:tc>
      </w:tr>
      <w:tr w:rsidR="00D12DDE" w:rsidRPr="00AF5E81" w:rsidTr="00FD75AE">
        <w:tc>
          <w:tcPr>
            <w:tcW w:w="2961" w:type="dxa"/>
            <w:shd w:val="clear" w:color="auto" w:fill="auto"/>
          </w:tcPr>
          <w:p w:rsidR="00D12DDE" w:rsidRPr="00AF5E81" w:rsidRDefault="00883293" w:rsidP="00D12DDE">
            <w:pPr>
              <w:spacing w:line="276" w:lineRule="auto"/>
              <w:jc w:val="both"/>
              <w:rPr>
                <w:rFonts w:eastAsia="Calibri"/>
                <w:sz w:val="20"/>
                <w:szCs w:val="20"/>
              </w:rPr>
            </w:pPr>
            <w:hyperlink r:id="rId48" w:history="1">
              <w:r w:rsidR="00D12DDE" w:rsidRPr="00761138">
                <w:rPr>
                  <w:rStyle w:val="a9"/>
                  <w:sz w:val="20"/>
                  <w:szCs w:val="20"/>
                  <w:u w:val="none"/>
                  <w:shd w:val="clear" w:color="auto" w:fill="FFFFFF"/>
                </w:rPr>
                <w:t>Консультация «Проектирование урока (занятия)» в рамках Всероссийского конкурса «Учитель (воспитатель, педагог дополнительного образования) ОУР — 2022»</w:t>
              </w:r>
            </w:hyperlink>
          </w:p>
        </w:tc>
        <w:tc>
          <w:tcPr>
            <w:tcW w:w="4346" w:type="dxa"/>
            <w:shd w:val="clear" w:color="auto" w:fill="auto"/>
          </w:tcPr>
          <w:p w:rsidR="00D12DDE" w:rsidRPr="00761138" w:rsidRDefault="00D12DDE" w:rsidP="00D12DDE">
            <w:pPr>
              <w:spacing w:line="276" w:lineRule="auto"/>
              <w:jc w:val="both"/>
              <w:rPr>
                <w:sz w:val="20"/>
                <w:szCs w:val="20"/>
                <w:shd w:val="clear" w:color="auto" w:fill="FFFFFF"/>
              </w:rPr>
            </w:pPr>
          </w:p>
        </w:tc>
        <w:tc>
          <w:tcPr>
            <w:tcW w:w="3653" w:type="dxa"/>
            <w:vMerge/>
          </w:tcPr>
          <w:p w:rsidR="00D12DDE" w:rsidRDefault="00D12DDE" w:rsidP="00AF5E81">
            <w:pPr>
              <w:spacing w:line="276" w:lineRule="auto"/>
              <w:jc w:val="center"/>
              <w:rPr>
                <w:rFonts w:eastAsia="Calibri"/>
                <w:sz w:val="20"/>
                <w:szCs w:val="20"/>
              </w:rPr>
            </w:pPr>
          </w:p>
        </w:tc>
        <w:tc>
          <w:tcPr>
            <w:tcW w:w="2543" w:type="dxa"/>
            <w:vMerge/>
          </w:tcPr>
          <w:p w:rsidR="00D12DDE" w:rsidRDefault="00D12DDE" w:rsidP="00AF5E81">
            <w:pPr>
              <w:spacing w:line="276" w:lineRule="auto"/>
              <w:jc w:val="center"/>
              <w:rPr>
                <w:rFonts w:eastAsia="Calibri"/>
                <w:sz w:val="20"/>
                <w:szCs w:val="20"/>
              </w:rPr>
            </w:pPr>
          </w:p>
        </w:tc>
        <w:tc>
          <w:tcPr>
            <w:tcW w:w="1664" w:type="dxa"/>
            <w:shd w:val="clear" w:color="auto" w:fill="auto"/>
          </w:tcPr>
          <w:p w:rsidR="00D12DDE" w:rsidRDefault="00D12DDE" w:rsidP="00AF5E81">
            <w:pPr>
              <w:spacing w:line="276" w:lineRule="auto"/>
              <w:jc w:val="center"/>
              <w:rPr>
                <w:rFonts w:eastAsia="Calibri"/>
                <w:sz w:val="20"/>
                <w:szCs w:val="20"/>
              </w:rPr>
            </w:pPr>
            <w:r>
              <w:rPr>
                <w:rFonts w:eastAsia="Calibri"/>
                <w:sz w:val="20"/>
                <w:szCs w:val="20"/>
              </w:rPr>
              <w:t>81</w:t>
            </w:r>
          </w:p>
        </w:tc>
      </w:tr>
      <w:tr w:rsidR="00D12DDE" w:rsidRPr="00AF5E81" w:rsidTr="00FD75AE">
        <w:trPr>
          <w:trHeight w:val="153"/>
        </w:trPr>
        <w:tc>
          <w:tcPr>
            <w:tcW w:w="2961" w:type="dxa"/>
            <w:shd w:val="clear" w:color="auto" w:fill="auto"/>
          </w:tcPr>
          <w:p w:rsidR="00D12DDE" w:rsidRPr="00AF5E81" w:rsidRDefault="00883293" w:rsidP="00D12DDE">
            <w:pPr>
              <w:spacing w:line="276" w:lineRule="auto"/>
              <w:jc w:val="both"/>
              <w:rPr>
                <w:rFonts w:eastAsia="Calibri"/>
                <w:sz w:val="20"/>
                <w:szCs w:val="20"/>
              </w:rPr>
            </w:pPr>
            <w:hyperlink r:id="rId49" w:history="1">
              <w:r w:rsidR="00D12DDE" w:rsidRPr="00761138">
                <w:rPr>
                  <w:rStyle w:val="a9"/>
                  <w:sz w:val="20"/>
                  <w:szCs w:val="20"/>
                  <w:u w:val="none"/>
                </w:rPr>
                <w:t>Консультация «Образование ОБ устойчивом развитии»</w:t>
              </w:r>
            </w:hyperlink>
          </w:p>
        </w:tc>
        <w:tc>
          <w:tcPr>
            <w:tcW w:w="4346" w:type="dxa"/>
            <w:shd w:val="clear" w:color="auto" w:fill="auto"/>
          </w:tcPr>
          <w:p w:rsidR="00D12DDE" w:rsidRPr="00761138" w:rsidRDefault="00883293" w:rsidP="00D12DDE">
            <w:pPr>
              <w:autoSpaceDE w:val="0"/>
              <w:autoSpaceDN w:val="0"/>
              <w:adjustRightInd w:val="0"/>
              <w:contextualSpacing/>
              <w:jc w:val="both"/>
              <w:rPr>
                <w:sz w:val="20"/>
                <w:szCs w:val="20"/>
              </w:rPr>
            </w:pPr>
            <w:hyperlink r:id="rId50" w:history="1">
              <w:r w:rsidR="00D12DDE" w:rsidRPr="00F835BF">
                <w:rPr>
                  <w:rStyle w:val="a9"/>
                  <w:sz w:val="20"/>
                  <w:szCs w:val="20"/>
                </w:rPr>
                <w:t>Презентация</w:t>
              </w:r>
            </w:hyperlink>
          </w:p>
        </w:tc>
        <w:tc>
          <w:tcPr>
            <w:tcW w:w="3653" w:type="dxa"/>
            <w:vMerge/>
          </w:tcPr>
          <w:p w:rsidR="00D12DDE" w:rsidRDefault="00D12DDE" w:rsidP="00AF5E81">
            <w:pPr>
              <w:spacing w:line="276" w:lineRule="auto"/>
              <w:jc w:val="center"/>
              <w:rPr>
                <w:rFonts w:eastAsia="Calibri"/>
                <w:sz w:val="20"/>
                <w:szCs w:val="20"/>
              </w:rPr>
            </w:pPr>
          </w:p>
        </w:tc>
        <w:tc>
          <w:tcPr>
            <w:tcW w:w="2543" w:type="dxa"/>
            <w:vMerge/>
          </w:tcPr>
          <w:p w:rsidR="00D12DDE" w:rsidRDefault="00D12DDE" w:rsidP="00AF5E81">
            <w:pPr>
              <w:spacing w:line="276" w:lineRule="auto"/>
              <w:jc w:val="center"/>
              <w:rPr>
                <w:rFonts w:eastAsia="Calibri"/>
                <w:sz w:val="20"/>
                <w:szCs w:val="20"/>
              </w:rPr>
            </w:pPr>
          </w:p>
        </w:tc>
        <w:tc>
          <w:tcPr>
            <w:tcW w:w="1664" w:type="dxa"/>
            <w:shd w:val="clear" w:color="auto" w:fill="auto"/>
          </w:tcPr>
          <w:p w:rsidR="00D12DDE" w:rsidRPr="00F664C5" w:rsidRDefault="00D12DDE" w:rsidP="00AF5E81">
            <w:pPr>
              <w:spacing w:line="276" w:lineRule="auto"/>
              <w:jc w:val="center"/>
              <w:rPr>
                <w:rFonts w:eastAsia="Calibri"/>
                <w:sz w:val="20"/>
                <w:szCs w:val="20"/>
              </w:rPr>
            </w:pPr>
            <w:r>
              <w:rPr>
                <w:rFonts w:eastAsia="Calibri"/>
                <w:sz w:val="20"/>
                <w:szCs w:val="20"/>
              </w:rPr>
              <w:t>74</w:t>
            </w:r>
          </w:p>
        </w:tc>
      </w:tr>
      <w:tr w:rsidR="00D12DDE" w:rsidRPr="00AF5E81" w:rsidTr="00FD75AE">
        <w:tc>
          <w:tcPr>
            <w:tcW w:w="2961" w:type="dxa"/>
            <w:shd w:val="clear" w:color="auto" w:fill="auto"/>
          </w:tcPr>
          <w:p w:rsidR="00D12DDE" w:rsidRPr="00761138" w:rsidRDefault="00883293" w:rsidP="00D12DDE">
            <w:pPr>
              <w:autoSpaceDE w:val="0"/>
              <w:autoSpaceDN w:val="0"/>
              <w:adjustRightInd w:val="0"/>
              <w:contextualSpacing/>
              <w:jc w:val="both"/>
              <w:rPr>
                <w:sz w:val="20"/>
                <w:szCs w:val="20"/>
              </w:rPr>
            </w:pPr>
            <w:hyperlink r:id="rId51" w:history="1">
              <w:r w:rsidR="00D12DDE" w:rsidRPr="00F835BF">
                <w:rPr>
                  <w:rStyle w:val="a9"/>
                  <w:sz w:val="20"/>
                  <w:szCs w:val="20"/>
                </w:rPr>
                <w:t>Вебинар «Сказки для ОУР», часть 1</w:t>
              </w:r>
            </w:hyperlink>
          </w:p>
        </w:tc>
        <w:tc>
          <w:tcPr>
            <w:tcW w:w="4346" w:type="dxa"/>
            <w:shd w:val="clear" w:color="auto" w:fill="auto"/>
          </w:tcPr>
          <w:p w:rsidR="00D12DDE" w:rsidRPr="00761138" w:rsidRDefault="00883293" w:rsidP="00D12DDE">
            <w:pPr>
              <w:autoSpaceDE w:val="0"/>
              <w:autoSpaceDN w:val="0"/>
              <w:adjustRightInd w:val="0"/>
              <w:contextualSpacing/>
              <w:jc w:val="both"/>
              <w:rPr>
                <w:sz w:val="20"/>
                <w:szCs w:val="20"/>
              </w:rPr>
            </w:pPr>
            <w:hyperlink r:id="rId52" w:history="1">
              <w:r w:rsidR="00D12DDE" w:rsidRPr="00F835BF">
                <w:rPr>
                  <w:rStyle w:val="a9"/>
                  <w:sz w:val="20"/>
                  <w:szCs w:val="20"/>
                </w:rPr>
                <w:t>Презентация</w:t>
              </w:r>
            </w:hyperlink>
          </w:p>
        </w:tc>
        <w:tc>
          <w:tcPr>
            <w:tcW w:w="3653" w:type="dxa"/>
            <w:vMerge/>
          </w:tcPr>
          <w:p w:rsidR="00D12DDE" w:rsidRDefault="00D12DDE" w:rsidP="00F835BF">
            <w:pPr>
              <w:spacing w:line="276" w:lineRule="auto"/>
              <w:jc w:val="center"/>
              <w:rPr>
                <w:rFonts w:eastAsia="Calibri"/>
                <w:sz w:val="20"/>
                <w:szCs w:val="20"/>
              </w:rPr>
            </w:pPr>
          </w:p>
        </w:tc>
        <w:tc>
          <w:tcPr>
            <w:tcW w:w="2543" w:type="dxa"/>
            <w:vMerge/>
          </w:tcPr>
          <w:p w:rsidR="00D12DDE" w:rsidRDefault="00D12DDE" w:rsidP="00F835BF">
            <w:pPr>
              <w:spacing w:line="276" w:lineRule="auto"/>
              <w:jc w:val="center"/>
              <w:rPr>
                <w:rFonts w:eastAsia="Calibri"/>
                <w:sz w:val="20"/>
                <w:szCs w:val="20"/>
              </w:rPr>
            </w:pPr>
          </w:p>
        </w:tc>
        <w:tc>
          <w:tcPr>
            <w:tcW w:w="1664" w:type="dxa"/>
            <w:shd w:val="clear" w:color="auto" w:fill="auto"/>
          </w:tcPr>
          <w:p w:rsidR="00D12DDE" w:rsidRDefault="00D12DDE" w:rsidP="00F835BF">
            <w:pPr>
              <w:spacing w:line="276" w:lineRule="auto"/>
              <w:jc w:val="center"/>
              <w:rPr>
                <w:rFonts w:eastAsia="Calibri"/>
                <w:sz w:val="20"/>
                <w:szCs w:val="20"/>
              </w:rPr>
            </w:pPr>
            <w:r>
              <w:rPr>
                <w:rFonts w:eastAsia="Calibri"/>
                <w:sz w:val="20"/>
                <w:szCs w:val="20"/>
              </w:rPr>
              <w:t>114</w:t>
            </w:r>
          </w:p>
        </w:tc>
      </w:tr>
      <w:tr w:rsidR="00D12DDE" w:rsidRPr="00AF5E81" w:rsidTr="00FD75AE">
        <w:tc>
          <w:tcPr>
            <w:tcW w:w="2961" w:type="dxa"/>
            <w:shd w:val="clear" w:color="auto" w:fill="auto"/>
          </w:tcPr>
          <w:p w:rsidR="00D12DDE" w:rsidRPr="00761138" w:rsidRDefault="00883293" w:rsidP="00D12DDE">
            <w:pPr>
              <w:autoSpaceDE w:val="0"/>
              <w:autoSpaceDN w:val="0"/>
              <w:adjustRightInd w:val="0"/>
              <w:contextualSpacing/>
              <w:jc w:val="both"/>
              <w:rPr>
                <w:sz w:val="20"/>
                <w:szCs w:val="20"/>
              </w:rPr>
            </w:pPr>
            <w:hyperlink r:id="rId53" w:history="1">
              <w:r w:rsidR="00D12DDE" w:rsidRPr="00F835BF">
                <w:rPr>
                  <w:rStyle w:val="a9"/>
                  <w:sz w:val="20"/>
                  <w:szCs w:val="20"/>
                </w:rPr>
                <w:t>Вебинар 2.04 "Сказки для ОУР, часть 2</w:t>
              </w:r>
            </w:hyperlink>
          </w:p>
        </w:tc>
        <w:tc>
          <w:tcPr>
            <w:tcW w:w="4346" w:type="dxa"/>
            <w:shd w:val="clear" w:color="auto" w:fill="auto"/>
          </w:tcPr>
          <w:p w:rsidR="00D12DDE" w:rsidRPr="00761138" w:rsidRDefault="00883293" w:rsidP="00D12DDE">
            <w:pPr>
              <w:autoSpaceDE w:val="0"/>
              <w:autoSpaceDN w:val="0"/>
              <w:adjustRightInd w:val="0"/>
              <w:contextualSpacing/>
              <w:jc w:val="both"/>
              <w:rPr>
                <w:sz w:val="20"/>
                <w:szCs w:val="20"/>
              </w:rPr>
            </w:pPr>
            <w:hyperlink r:id="rId54" w:history="1">
              <w:r w:rsidR="00D12DDE" w:rsidRPr="00F835BF">
                <w:rPr>
                  <w:rStyle w:val="a9"/>
                  <w:sz w:val="20"/>
                  <w:szCs w:val="20"/>
                </w:rPr>
                <w:t>Презентация</w:t>
              </w:r>
            </w:hyperlink>
          </w:p>
        </w:tc>
        <w:tc>
          <w:tcPr>
            <w:tcW w:w="3653" w:type="dxa"/>
            <w:vMerge/>
          </w:tcPr>
          <w:p w:rsidR="00D12DDE" w:rsidRDefault="00D12DDE" w:rsidP="00F835BF">
            <w:pPr>
              <w:spacing w:line="276" w:lineRule="auto"/>
              <w:jc w:val="center"/>
              <w:rPr>
                <w:rFonts w:eastAsia="Calibri"/>
                <w:sz w:val="20"/>
                <w:szCs w:val="20"/>
              </w:rPr>
            </w:pPr>
          </w:p>
        </w:tc>
        <w:tc>
          <w:tcPr>
            <w:tcW w:w="2543" w:type="dxa"/>
            <w:vMerge/>
          </w:tcPr>
          <w:p w:rsidR="00D12DDE" w:rsidRDefault="00D12DDE" w:rsidP="00F835BF">
            <w:pPr>
              <w:spacing w:line="276" w:lineRule="auto"/>
              <w:jc w:val="center"/>
              <w:rPr>
                <w:rFonts w:eastAsia="Calibri"/>
                <w:sz w:val="20"/>
                <w:szCs w:val="20"/>
              </w:rPr>
            </w:pPr>
          </w:p>
        </w:tc>
        <w:tc>
          <w:tcPr>
            <w:tcW w:w="1664" w:type="dxa"/>
            <w:shd w:val="clear" w:color="auto" w:fill="auto"/>
          </w:tcPr>
          <w:p w:rsidR="00D12DDE" w:rsidRDefault="00D12DDE" w:rsidP="00F835BF">
            <w:pPr>
              <w:spacing w:line="276" w:lineRule="auto"/>
              <w:jc w:val="center"/>
              <w:rPr>
                <w:rFonts w:eastAsia="Calibri"/>
                <w:sz w:val="20"/>
                <w:szCs w:val="20"/>
              </w:rPr>
            </w:pPr>
            <w:r>
              <w:rPr>
                <w:rFonts w:eastAsia="Calibri"/>
                <w:sz w:val="20"/>
                <w:szCs w:val="20"/>
              </w:rPr>
              <w:t>163</w:t>
            </w:r>
          </w:p>
        </w:tc>
      </w:tr>
      <w:tr w:rsidR="00D12DDE" w:rsidRPr="00AF5E81" w:rsidTr="00FD75AE">
        <w:tc>
          <w:tcPr>
            <w:tcW w:w="2961" w:type="dxa"/>
            <w:shd w:val="clear" w:color="auto" w:fill="auto"/>
          </w:tcPr>
          <w:p w:rsidR="00D12DDE" w:rsidRPr="00F835BF" w:rsidRDefault="00883293" w:rsidP="00D12DDE">
            <w:pPr>
              <w:autoSpaceDE w:val="0"/>
              <w:autoSpaceDN w:val="0"/>
              <w:adjustRightInd w:val="0"/>
              <w:contextualSpacing/>
              <w:jc w:val="both"/>
              <w:rPr>
                <w:sz w:val="20"/>
                <w:szCs w:val="20"/>
              </w:rPr>
            </w:pPr>
            <w:hyperlink r:id="rId55" w:history="1">
              <w:r w:rsidR="00D12DDE" w:rsidRPr="00F835BF">
                <w:rPr>
                  <w:rStyle w:val="a9"/>
                  <w:sz w:val="20"/>
                  <w:szCs w:val="20"/>
                </w:rPr>
                <w:t>Вебинар 9.04 "Сказки для ОУР, часть 3</w:t>
              </w:r>
            </w:hyperlink>
            <w:r w:rsidR="00D12DDE" w:rsidRPr="00F835BF">
              <w:rPr>
                <w:sz w:val="20"/>
                <w:szCs w:val="20"/>
              </w:rPr>
              <w:t xml:space="preserve"> </w:t>
            </w:r>
          </w:p>
        </w:tc>
        <w:tc>
          <w:tcPr>
            <w:tcW w:w="4346" w:type="dxa"/>
            <w:shd w:val="clear" w:color="auto" w:fill="auto"/>
          </w:tcPr>
          <w:p w:rsidR="00D12DDE" w:rsidRPr="00F835BF" w:rsidRDefault="00883293" w:rsidP="00D12DDE">
            <w:pPr>
              <w:autoSpaceDE w:val="0"/>
              <w:autoSpaceDN w:val="0"/>
              <w:adjustRightInd w:val="0"/>
              <w:contextualSpacing/>
              <w:jc w:val="both"/>
              <w:rPr>
                <w:sz w:val="20"/>
                <w:szCs w:val="20"/>
              </w:rPr>
            </w:pPr>
            <w:hyperlink r:id="rId56" w:history="1">
              <w:r w:rsidR="00D12DDE" w:rsidRPr="00F835BF">
                <w:rPr>
                  <w:rStyle w:val="a9"/>
                  <w:sz w:val="20"/>
                  <w:szCs w:val="20"/>
                </w:rPr>
                <w:t>Презентация</w:t>
              </w:r>
            </w:hyperlink>
          </w:p>
        </w:tc>
        <w:tc>
          <w:tcPr>
            <w:tcW w:w="3653" w:type="dxa"/>
            <w:vMerge/>
          </w:tcPr>
          <w:p w:rsidR="00D12DDE" w:rsidRDefault="00D12DDE" w:rsidP="00F835BF">
            <w:pPr>
              <w:spacing w:line="276" w:lineRule="auto"/>
              <w:jc w:val="center"/>
              <w:rPr>
                <w:rFonts w:eastAsia="Calibri"/>
                <w:sz w:val="20"/>
                <w:szCs w:val="20"/>
              </w:rPr>
            </w:pPr>
          </w:p>
        </w:tc>
        <w:tc>
          <w:tcPr>
            <w:tcW w:w="2543" w:type="dxa"/>
            <w:vMerge/>
          </w:tcPr>
          <w:p w:rsidR="00D12DDE" w:rsidRDefault="00D12DDE" w:rsidP="00F835BF">
            <w:pPr>
              <w:spacing w:line="276" w:lineRule="auto"/>
              <w:jc w:val="center"/>
              <w:rPr>
                <w:rFonts w:eastAsia="Calibri"/>
                <w:sz w:val="20"/>
                <w:szCs w:val="20"/>
              </w:rPr>
            </w:pPr>
          </w:p>
        </w:tc>
        <w:tc>
          <w:tcPr>
            <w:tcW w:w="1664" w:type="dxa"/>
            <w:shd w:val="clear" w:color="auto" w:fill="auto"/>
          </w:tcPr>
          <w:p w:rsidR="00D12DDE" w:rsidRDefault="00D12DDE" w:rsidP="00F835BF">
            <w:pPr>
              <w:spacing w:line="276" w:lineRule="auto"/>
              <w:jc w:val="center"/>
              <w:rPr>
                <w:rFonts w:eastAsia="Calibri"/>
                <w:sz w:val="20"/>
                <w:szCs w:val="20"/>
              </w:rPr>
            </w:pPr>
            <w:r>
              <w:rPr>
                <w:rFonts w:eastAsia="Calibri"/>
                <w:sz w:val="20"/>
                <w:szCs w:val="20"/>
              </w:rPr>
              <w:t>166</w:t>
            </w:r>
          </w:p>
        </w:tc>
      </w:tr>
      <w:tr w:rsidR="00860527" w:rsidRPr="00AF5E81" w:rsidTr="00FD75AE">
        <w:tc>
          <w:tcPr>
            <w:tcW w:w="13503" w:type="dxa"/>
            <w:gridSpan w:val="4"/>
            <w:shd w:val="clear" w:color="auto" w:fill="auto"/>
          </w:tcPr>
          <w:p w:rsidR="00860527" w:rsidRPr="00860527" w:rsidRDefault="00860527" w:rsidP="005D5339">
            <w:pPr>
              <w:spacing w:line="276" w:lineRule="auto"/>
              <w:jc w:val="both"/>
              <w:rPr>
                <w:rFonts w:eastAsia="Calibri"/>
                <w:b/>
                <w:sz w:val="20"/>
                <w:szCs w:val="20"/>
              </w:rPr>
            </w:pPr>
            <w:r w:rsidRPr="00860527">
              <w:rPr>
                <w:rFonts w:eastAsia="Calibri"/>
                <w:b/>
                <w:sz w:val="20"/>
                <w:szCs w:val="20"/>
              </w:rPr>
              <w:t>ИТОГО:</w:t>
            </w:r>
            <w:r w:rsidR="00235284">
              <w:rPr>
                <w:rFonts w:eastAsia="Calibri"/>
                <w:b/>
                <w:sz w:val="20"/>
                <w:szCs w:val="20"/>
              </w:rPr>
              <w:t xml:space="preserve"> </w:t>
            </w:r>
          </w:p>
        </w:tc>
        <w:tc>
          <w:tcPr>
            <w:tcW w:w="1664" w:type="dxa"/>
            <w:shd w:val="clear" w:color="auto" w:fill="auto"/>
          </w:tcPr>
          <w:p w:rsidR="00860527" w:rsidRPr="00860527" w:rsidRDefault="00860527" w:rsidP="00AF5E81">
            <w:pPr>
              <w:spacing w:line="276" w:lineRule="auto"/>
              <w:jc w:val="center"/>
              <w:rPr>
                <w:rFonts w:eastAsia="Calibri"/>
                <w:b/>
                <w:sz w:val="20"/>
                <w:szCs w:val="20"/>
              </w:rPr>
            </w:pPr>
            <w:r w:rsidRPr="00860527">
              <w:rPr>
                <w:rFonts w:eastAsia="Calibri"/>
                <w:b/>
                <w:sz w:val="20"/>
                <w:szCs w:val="20"/>
              </w:rPr>
              <w:t>928 педагогов</w:t>
            </w:r>
          </w:p>
        </w:tc>
      </w:tr>
      <w:tr w:rsidR="00DF3DAB" w:rsidRPr="00AF5E81" w:rsidTr="0092593C">
        <w:tc>
          <w:tcPr>
            <w:tcW w:w="15167" w:type="dxa"/>
            <w:gridSpan w:val="5"/>
          </w:tcPr>
          <w:p w:rsidR="00DF3DAB" w:rsidRPr="008C46AB" w:rsidRDefault="00DF3DAB" w:rsidP="008C46AB">
            <w:pPr>
              <w:spacing w:line="276" w:lineRule="auto"/>
              <w:jc w:val="center"/>
              <w:rPr>
                <w:rFonts w:eastAsia="Calibri"/>
                <w:b/>
                <w:i/>
              </w:rPr>
            </w:pPr>
            <w:r>
              <w:rPr>
                <w:rFonts w:eastAsia="Calibri"/>
                <w:b/>
                <w:i/>
              </w:rPr>
              <w:t xml:space="preserve">РАБОТА </w:t>
            </w:r>
            <w:r w:rsidRPr="008C46AB">
              <w:rPr>
                <w:rFonts w:eastAsia="Calibri"/>
                <w:b/>
                <w:i/>
              </w:rPr>
              <w:t>АКТИВ</w:t>
            </w:r>
            <w:r>
              <w:rPr>
                <w:rFonts w:eastAsia="Calibri"/>
                <w:b/>
                <w:i/>
              </w:rPr>
              <w:t>А</w:t>
            </w:r>
            <w:r w:rsidRPr="008C46AB">
              <w:rPr>
                <w:rFonts w:eastAsia="Calibri"/>
                <w:b/>
                <w:i/>
              </w:rPr>
              <w:t xml:space="preserve"> ПАРТНЕРСТВА</w:t>
            </w:r>
          </w:p>
        </w:tc>
      </w:tr>
      <w:tr w:rsidR="00262AFA" w:rsidRPr="00AF5E81" w:rsidTr="00FD75AE">
        <w:tc>
          <w:tcPr>
            <w:tcW w:w="2961" w:type="dxa"/>
            <w:shd w:val="clear" w:color="auto" w:fill="auto"/>
          </w:tcPr>
          <w:p w:rsidR="00DF3DAB" w:rsidRPr="00E87831" w:rsidRDefault="00883293" w:rsidP="00AF5E81">
            <w:pPr>
              <w:spacing w:line="276" w:lineRule="auto"/>
              <w:rPr>
                <w:rFonts w:eastAsia="Calibri"/>
                <w:sz w:val="20"/>
                <w:szCs w:val="20"/>
              </w:rPr>
            </w:pPr>
            <w:hyperlink r:id="rId57" w:history="1">
              <w:r w:rsidR="00E87831" w:rsidRPr="00E87831">
                <w:rPr>
                  <w:rStyle w:val="a9"/>
                  <w:sz w:val="20"/>
                  <w:szCs w:val="20"/>
                  <w:u w:val="none"/>
                </w:rPr>
                <w:t>Вебинар для новых участников партнерства «Учимся жить устойчиво в глобальном мире!»</w:t>
              </w:r>
            </w:hyperlink>
          </w:p>
        </w:tc>
        <w:tc>
          <w:tcPr>
            <w:tcW w:w="4346" w:type="dxa"/>
            <w:shd w:val="clear" w:color="auto" w:fill="auto"/>
          </w:tcPr>
          <w:p w:rsidR="00DF3DAB" w:rsidRPr="00761138" w:rsidRDefault="00DF3DAB" w:rsidP="008C46AB">
            <w:pPr>
              <w:autoSpaceDE w:val="0"/>
              <w:autoSpaceDN w:val="0"/>
              <w:adjustRightInd w:val="0"/>
              <w:contextualSpacing/>
              <w:jc w:val="both"/>
              <w:rPr>
                <w:sz w:val="20"/>
                <w:szCs w:val="20"/>
              </w:rPr>
            </w:pPr>
          </w:p>
        </w:tc>
        <w:tc>
          <w:tcPr>
            <w:tcW w:w="3653" w:type="dxa"/>
          </w:tcPr>
          <w:p w:rsidR="00DF3DAB" w:rsidRDefault="00EC157A" w:rsidP="00AF5E81">
            <w:pPr>
              <w:spacing w:line="276" w:lineRule="auto"/>
              <w:jc w:val="center"/>
              <w:rPr>
                <w:rFonts w:eastAsia="Calibri"/>
                <w:sz w:val="20"/>
                <w:szCs w:val="20"/>
              </w:rPr>
            </w:pPr>
            <w:r>
              <w:rPr>
                <w:rFonts w:eastAsia="Calibri"/>
                <w:sz w:val="20"/>
                <w:szCs w:val="20"/>
              </w:rPr>
              <w:t>Пустовалова Вега Вадимовна, директор МАУ ИМЦ г. Томска</w:t>
            </w:r>
          </w:p>
        </w:tc>
        <w:tc>
          <w:tcPr>
            <w:tcW w:w="2543" w:type="dxa"/>
          </w:tcPr>
          <w:p w:rsidR="00DF3DAB" w:rsidRDefault="00EC157A" w:rsidP="00AF5E81">
            <w:pPr>
              <w:spacing w:line="276" w:lineRule="auto"/>
              <w:jc w:val="center"/>
              <w:rPr>
                <w:rFonts w:eastAsia="Calibri"/>
                <w:sz w:val="20"/>
                <w:szCs w:val="20"/>
              </w:rPr>
            </w:pPr>
            <w:r>
              <w:rPr>
                <w:rFonts w:eastAsia="Calibri"/>
                <w:sz w:val="20"/>
                <w:szCs w:val="20"/>
              </w:rPr>
              <w:t>Что такое образование для устойчивого развития?</w:t>
            </w:r>
          </w:p>
          <w:p w:rsidR="00EC157A" w:rsidRDefault="00EC157A" w:rsidP="00AF5E81">
            <w:pPr>
              <w:spacing w:line="276" w:lineRule="auto"/>
              <w:jc w:val="center"/>
              <w:rPr>
                <w:rFonts w:eastAsia="Calibri"/>
                <w:sz w:val="20"/>
                <w:szCs w:val="20"/>
              </w:rPr>
            </w:pPr>
            <w:r>
              <w:rPr>
                <w:rFonts w:eastAsia="Calibri"/>
                <w:sz w:val="20"/>
                <w:szCs w:val="20"/>
              </w:rPr>
              <w:t>Обсуждение плана работы новых участников сетевого партнерства</w:t>
            </w:r>
          </w:p>
        </w:tc>
        <w:tc>
          <w:tcPr>
            <w:tcW w:w="1664" w:type="dxa"/>
            <w:shd w:val="clear" w:color="auto" w:fill="auto"/>
          </w:tcPr>
          <w:p w:rsidR="00DF3DAB" w:rsidRDefault="00860527" w:rsidP="00AF5E81">
            <w:pPr>
              <w:spacing w:line="276" w:lineRule="auto"/>
              <w:jc w:val="center"/>
              <w:rPr>
                <w:rFonts w:eastAsia="Calibri"/>
                <w:sz w:val="20"/>
                <w:szCs w:val="20"/>
              </w:rPr>
            </w:pPr>
            <w:r>
              <w:rPr>
                <w:rFonts w:eastAsia="Calibri"/>
                <w:sz w:val="20"/>
                <w:szCs w:val="20"/>
              </w:rPr>
              <w:t>74</w:t>
            </w:r>
          </w:p>
        </w:tc>
      </w:tr>
      <w:tr w:rsidR="00262AFA" w:rsidRPr="00AF5E81" w:rsidTr="00FD75AE">
        <w:tc>
          <w:tcPr>
            <w:tcW w:w="2961" w:type="dxa"/>
            <w:shd w:val="clear" w:color="auto" w:fill="auto"/>
          </w:tcPr>
          <w:p w:rsidR="00E87831" w:rsidRPr="00E87831" w:rsidRDefault="00883293" w:rsidP="00AF5E81">
            <w:pPr>
              <w:spacing w:line="276" w:lineRule="auto"/>
              <w:rPr>
                <w:sz w:val="20"/>
                <w:szCs w:val="20"/>
              </w:rPr>
            </w:pPr>
            <w:hyperlink r:id="rId58" w:history="1">
              <w:r w:rsidR="00E87831" w:rsidRPr="00E87831">
                <w:rPr>
                  <w:rStyle w:val="a9"/>
                  <w:sz w:val="20"/>
                  <w:szCs w:val="20"/>
                  <w:u w:val="none"/>
                </w:rPr>
                <w:t>Вебинар «Экологическое образование для устойчивого развития. Актуальные задачи»</w:t>
              </w:r>
            </w:hyperlink>
          </w:p>
        </w:tc>
        <w:tc>
          <w:tcPr>
            <w:tcW w:w="4346" w:type="dxa"/>
            <w:shd w:val="clear" w:color="auto" w:fill="auto"/>
          </w:tcPr>
          <w:p w:rsidR="00E87831" w:rsidRPr="00761138" w:rsidRDefault="00883293" w:rsidP="008C46AB">
            <w:pPr>
              <w:autoSpaceDE w:val="0"/>
              <w:autoSpaceDN w:val="0"/>
              <w:adjustRightInd w:val="0"/>
              <w:contextualSpacing/>
              <w:jc w:val="both"/>
              <w:rPr>
                <w:sz w:val="20"/>
                <w:szCs w:val="20"/>
              </w:rPr>
            </w:pPr>
            <w:hyperlink r:id="rId59" w:history="1">
              <w:r w:rsidR="00E87831" w:rsidRPr="00E87831">
                <w:rPr>
                  <w:rStyle w:val="a9"/>
                  <w:sz w:val="20"/>
                  <w:szCs w:val="20"/>
                </w:rPr>
                <w:t>Презентация</w:t>
              </w:r>
            </w:hyperlink>
          </w:p>
        </w:tc>
        <w:tc>
          <w:tcPr>
            <w:tcW w:w="3653" w:type="dxa"/>
          </w:tcPr>
          <w:p w:rsidR="00E87831" w:rsidRDefault="00F24618" w:rsidP="00F24618">
            <w:pPr>
              <w:spacing w:line="276" w:lineRule="auto"/>
              <w:jc w:val="center"/>
              <w:rPr>
                <w:rFonts w:eastAsia="Calibri"/>
                <w:sz w:val="20"/>
                <w:szCs w:val="20"/>
              </w:rPr>
            </w:pPr>
            <w:r w:rsidRPr="00F24618">
              <w:rPr>
                <w:rFonts w:eastAsia="Calibri"/>
                <w:sz w:val="20"/>
                <w:szCs w:val="20"/>
              </w:rPr>
              <w:t xml:space="preserve">Дзятковская Елена Николаевна, ведущий научный сотрудник лаборатории дидактики и философии образования, </w:t>
            </w:r>
            <w:r>
              <w:rPr>
                <w:rFonts w:eastAsia="Calibri"/>
                <w:sz w:val="20"/>
                <w:szCs w:val="20"/>
              </w:rPr>
              <w:t>д.б.н.</w:t>
            </w:r>
            <w:r w:rsidRPr="00F24618">
              <w:rPr>
                <w:rFonts w:eastAsia="Calibri"/>
                <w:sz w:val="20"/>
                <w:szCs w:val="20"/>
              </w:rPr>
              <w:t>, профессор, руководитель сетевой кафедрой ЮНЕСКО факультета глобальных процессов МГУ им. М.В. Ломоносова при ФГБНУ "</w:t>
            </w:r>
            <w:r>
              <w:rPr>
                <w:rFonts w:eastAsia="Calibri"/>
                <w:sz w:val="20"/>
                <w:szCs w:val="20"/>
              </w:rPr>
              <w:t>ИСРО</w:t>
            </w:r>
            <w:r w:rsidRPr="00F24618">
              <w:rPr>
                <w:rFonts w:eastAsia="Calibri"/>
                <w:sz w:val="20"/>
                <w:szCs w:val="20"/>
              </w:rPr>
              <w:t xml:space="preserve"> РАО», академик </w:t>
            </w:r>
            <w:r>
              <w:rPr>
                <w:rFonts w:eastAsia="Calibri"/>
                <w:sz w:val="20"/>
                <w:szCs w:val="20"/>
              </w:rPr>
              <w:t>РЭА</w:t>
            </w:r>
          </w:p>
        </w:tc>
        <w:tc>
          <w:tcPr>
            <w:tcW w:w="2543" w:type="dxa"/>
          </w:tcPr>
          <w:p w:rsidR="00E87831" w:rsidRDefault="00EC157A" w:rsidP="00AF5E81">
            <w:pPr>
              <w:spacing w:line="276" w:lineRule="auto"/>
              <w:jc w:val="center"/>
              <w:rPr>
                <w:rFonts w:eastAsia="Calibri"/>
                <w:sz w:val="20"/>
                <w:szCs w:val="20"/>
              </w:rPr>
            </w:pPr>
            <w:r>
              <w:rPr>
                <w:rFonts w:eastAsia="Calibri"/>
                <w:sz w:val="20"/>
                <w:szCs w:val="20"/>
              </w:rPr>
              <w:t xml:space="preserve">ОУР – вектор обновления содержания образования. Подведение промежуточных итогов работы </w:t>
            </w:r>
            <w:r w:rsidR="00F24618">
              <w:rPr>
                <w:rFonts w:eastAsia="Calibri"/>
                <w:sz w:val="20"/>
                <w:szCs w:val="20"/>
              </w:rPr>
              <w:t>партнёрства</w:t>
            </w:r>
            <w:r>
              <w:rPr>
                <w:rFonts w:eastAsia="Calibri"/>
                <w:sz w:val="20"/>
                <w:szCs w:val="20"/>
              </w:rPr>
              <w:t>.</w:t>
            </w:r>
          </w:p>
        </w:tc>
        <w:tc>
          <w:tcPr>
            <w:tcW w:w="1664" w:type="dxa"/>
            <w:shd w:val="clear" w:color="auto" w:fill="auto"/>
          </w:tcPr>
          <w:p w:rsidR="00E87831" w:rsidRDefault="00262AFA" w:rsidP="00AF5E81">
            <w:pPr>
              <w:spacing w:line="276" w:lineRule="auto"/>
              <w:jc w:val="center"/>
              <w:rPr>
                <w:rFonts w:eastAsia="Calibri"/>
                <w:sz w:val="20"/>
                <w:szCs w:val="20"/>
              </w:rPr>
            </w:pPr>
            <w:r>
              <w:rPr>
                <w:rFonts w:eastAsia="Calibri"/>
                <w:sz w:val="20"/>
                <w:szCs w:val="20"/>
              </w:rPr>
              <w:t>68</w:t>
            </w:r>
          </w:p>
        </w:tc>
      </w:tr>
      <w:tr w:rsidR="00262AFA" w:rsidRPr="00AF5E81" w:rsidTr="00FD75AE">
        <w:tc>
          <w:tcPr>
            <w:tcW w:w="2961" w:type="dxa"/>
            <w:shd w:val="clear" w:color="auto" w:fill="auto"/>
          </w:tcPr>
          <w:p w:rsidR="00DF3DAB" w:rsidRDefault="00883293" w:rsidP="00262AFA">
            <w:pPr>
              <w:spacing w:line="276" w:lineRule="auto"/>
              <w:rPr>
                <w:rFonts w:eastAsia="Calibri"/>
                <w:sz w:val="20"/>
                <w:szCs w:val="20"/>
              </w:rPr>
            </w:pPr>
            <w:hyperlink r:id="rId60" w:history="1">
              <w:r w:rsidR="00F835BF" w:rsidRPr="00F835BF">
                <w:rPr>
                  <w:rStyle w:val="a9"/>
                  <w:sz w:val="20"/>
                  <w:szCs w:val="20"/>
                </w:rPr>
                <w:t>Совещание для участников партнерства</w:t>
              </w:r>
            </w:hyperlink>
            <w:r w:rsidR="00262AFA">
              <w:t xml:space="preserve"> </w:t>
            </w:r>
            <w:r w:rsidR="00262AFA" w:rsidRPr="00262AFA">
              <w:rPr>
                <w:rStyle w:val="a9"/>
                <w:sz w:val="20"/>
                <w:szCs w:val="20"/>
              </w:rPr>
              <w:t>по обучению, по работе с новостями, по отчету за год</w:t>
            </w:r>
          </w:p>
        </w:tc>
        <w:tc>
          <w:tcPr>
            <w:tcW w:w="4346" w:type="dxa"/>
            <w:shd w:val="clear" w:color="auto" w:fill="auto"/>
          </w:tcPr>
          <w:p w:rsidR="00DF3DAB" w:rsidRPr="00761138" w:rsidRDefault="00883293" w:rsidP="008C46AB">
            <w:pPr>
              <w:autoSpaceDE w:val="0"/>
              <w:autoSpaceDN w:val="0"/>
              <w:adjustRightInd w:val="0"/>
              <w:contextualSpacing/>
              <w:jc w:val="both"/>
              <w:rPr>
                <w:sz w:val="20"/>
                <w:szCs w:val="20"/>
              </w:rPr>
            </w:pPr>
            <w:hyperlink r:id="rId61" w:history="1">
              <w:r w:rsidR="00F835BF" w:rsidRPr="00F835BF">
                <w:rPr>
                  <w:rStyle w:val="a9"/>
                  <w:sz w:val="20"/>
                  <w:szCs w:val="20"/>
                </w:rPr>
                <w:t>Презентация</w:t>
              </w:r>
            </w:hyperlink>
          </w:p>
        </w:tc>
        <w:tc>
          <w:tcPr>
            <w:tcW w:w="3653" w:type="dxa"/>
          </w:tcPr>
          <w:p w:rsidR="00DF3DAB" w:rsidRDefault="00F24618" w:rsidP="00AF5E81">
            <w:pPr>
              <w:spacing w:line="276" w:lineRule="auto"/>
              <w:jc w:val="center"/>
              <w:rPr>
                <w:rFonts w:eastAsia="Calibri"/>
                <w:sz w:val="20"/>
                <w:szCs w:val="20"/>
              </w:rPr>
            </w:pPr>
            <w:r w:rsidRPr="00F24618">
              <w:rPr>
                <w:rFonts w:eastAsia="Calibri"/>
                <w:sz w:val="20"/>
                <w:szCs w:val="20"/>
              </w:rPr>
              <w:t>Пустовалова Вега Вадимовна, директор МАУ ИМЦ г. Томска</w:t>
            </w:r>
            <w:r>
              <w:rPr>
                <w:rFonts w:eastAsia="Calibri"/>
                <w:sz w:val="20"/>
                <w:szCs w:val="20"/>
              </w:rPr>
              <w:t>;</w:t>
            </w:r>
          </w:p>
          <w:p w:rsidR="00F24618" w:rsidRDefault="00F24618" w:rsidP="00AF5E81">
            <w:pPr>
              <w:spacing w:line="276" w:lineRule="auto"/>
              <w:jc w:val="center"/>
              <w:rPr>
                <w:rFonts w:eastAsia="Calibri"/>
                <w:sz w:val="20"/>
                <w:szCs w:val="20"/>
              </w:rPr>
            </w:pPr>
            <w:r>
              <w:rPr>
                <w:rFonts w:eastAsia="Calibri"/>
                <w:sz w:val="20"/>
                <w:szCs w:val="20"/>
              </w:rPr>
              <w:t>Скрипина Елена Александровна, зам. заведующего МАДОУ №</w:t>
            </w:r>
            <w:r>
              <w:rPr>
                <w:rFonts w:eastAsia="Calibri"/>
                <w:sz w:val="20"/>
                <w:szCs w:val="20"/>
              </w:rPr>
              <w:br/>
              <w:t xml:space="preserve"> 14 г. Екатеринбург</w:t>
            </w:r>
          </w:p>
        </w:tc>
        <w:tc>
          <w:tcPr>
            <w:tcW w:w="2543" w:type="dxa"/>
          </w:tcPr>
          <w:p w:rsidR="00DF3DAB" w:rsidRDefault="00F24618" w:rsidP="00F24618">
            <w:pPr>
              <w:spacing w:line="276" w:lineRule="auto"/>
              <w:jc w:val="center"/>
              <w:rPr>
                <w:rFonts w:eastAsia="Calibri"/>
                <w:sz w:val="20"/>
                <w:szCs w:val="20"/>
              </w:rPr>
            </w:pPr>
            <w:r>
              <w:rPr>
                <w:rFonts w:eastAsia="Calibri"/>
                <w:sz w:val="20"/>
                <w:szCs w:val="20"/>
              </w:rPr>
              <w:t>Задачи и перспективы работы актива партнерства. Подготовка годового анализа участников партнерства</w:t>
            </w:r>
          </w:p>
        </w:tc>
        <w:tc>
          <w:tcPr>
            <w:tcW w:w="1664" w:type="dxa"/>
            <w:shd w:val="clear" w:color="auto" w:fill="auto"/>
          </w:tcPr>
          <w:p w:rsidR="00DF3DAB" w:rsidRDefault="00DF3DAB" w:rsidP="00AF5E81">
            <w:pPr>
              <w:spacing w:line="276" w:lineRule="auto"/>
              <w:jc w:val="center"/>
              <w:rPr>
                <w:rFonts w:eastAsia="Calibri"/>
                <w:sz w:val="20"/>
                <w:szCs w:val="20"/>
              </w:rPr>
            </w:pPr>
            <w:r>
              <w:rPr>
                <w:rFonts w:eastAsia="Calibri"/>
                <w:sz w:val="20"/>
                <w:szCs w:val="20"/>
              </w:rPr>
              <w:t>74</w:t>
            </w:r>
          </w:p>
        </w:tc>
      </w:tr>
      <w:tr w:rsidR="00262AFA" w:rsidRPr="00AF5E81" w:rsidTr="00FD75AE">
        <w:tc>
          <w:tcPr>
            <w:tcW w:w="2961" w:type="dxa"/>
            <w:shd w:val="clear" w:color="auto" w:fill="auto"/>
          </w:tcPr>
          <w:p w:rsidR="00DF3DAB" w:rsidRDefault="00883293" w:rsidP="00F242D8">
            <w:pPr>
              <w:spacing w:line="276" w:lineRule="auto"/>
              <w:rPr>
                <w:rFonts w:eastAsia="Calibri"/>
                <w:sz w:val="20"/>
                <w:szCs w:val="20"/>
              </w:rPr>
            </w:pPr>
            <w:hyperlink r:id="rId62" w:history="1">
              <w:r w:rsidR="00F835BF" w:rsidRPr="00F242D8">
                <w:rPr>
                  <w:rStyle w:val="a9"/>
                  <w:sz w:val="20"/>
                  <w:szCs w:val="20"/>
                </w:rPr>
                <w:t xml:space="preserve">Вебинар «Профессиональное </w:t>
              </w:r>
              <w:r w:rsidR="00F835BF" w:rsidRPr="00F242D8">
                <w:rPr>
                  <w:rStyle w:val="a9"/>
                  <w:sz w:val="20"/>
                  <w:szCs w:val="20"/>
                </w:rPr>
                <w:lastRenderedPageBreak/>
                <w:t>сетевое сообщество «Устойчивое развитие»</w:t>
              </w:r>
            </w:hyperlink>
            <w:r w:rsidR="00F835BF" w:rsidRPr="00761138">
              <w:rPr>
                <w:sz w:val="20"/>
                <w:szCs w:val="20"/>
              </w:rPr>
              <w:t xml:space="preserve"> </w:t>
            </w:r>
          </w:p>
        </w:tc>
        <w:tc>
          <w:tcPr>
            <w:tcW w:w="4346" w:type="dxa"/>
            <w:shd w:val="clear" w:color="auto" w:fill="auto"/>
          </w:tcPr>
          <w:p w:rsidR="00DF3DAB" w:rsidRPr="00761138" w:rsidRDefault="00DF3DAB" w:rsidP="00F835BF">
            <w:pPr>
              <w:autoSpaceDE w:val="0"/>
              <w:autoSpaceDN w:val="0"/>
              <w:adjustRightInd w:val="0"/>
              <w:contextualSpacing/>
              <w:jc w:val="both"/>
              <w:rPr>
                <w:sz w:val="20"/>
                <w:szCs w:val="20"/>
              </w:rPr>
            </w:pPr>
          </w:p>
        </w:tc>
        <w:tc>
          <w:tcPr>
            <w:tcW w:w="3653" w:type="dxa"/>
          </w:tcPr>
          <w:p w:rsidR="00DF3DAB" w:rsidRDefault="00EC157A" w:rsidP="00EC157A">
            <w:pPr>
              <w:spacing w:line="276" w:lineRule="auto"/>
              <w:jc w:val="center"/>
              <w:rPr>
                <w:rFonts w:eastAsia="Calibri"/>
                <w:sz w:val="20"/>
                <w:szCs w:val="20"/>
              </w:rPr>
            </w:pPr>
            <w:r w:rsidRPr="00EC157A">
              <w:rPr>
                <w:rFonts w:eastAsia="Calibri"/>
                <w:sz w:val="20"/>
                <w:szCs w:val="20"/>
              </w:rPr>
              <w:t xml:space="preserve">Файрушина Виктория Александровна, </w:t>
            </w:r>
            <w:r w:rsidRPr="00EC157A">
              <w:rPr>
                <w:rFonts w:eastAsia="Calibri"/>
                <w:sz w:val="20"/>
                <w:szCs w:val="20"/>
              </w:rPr>
              <w:lastRenderedPageBreak/>
              <w:t xml:space="preserve">директор; Кузьменко Наталья Николаевна, заместитель директора, учебно-методический образовательный центр ГОЩ; Ткаченко Светлана Викторовна, учитель биологии МАОУ "Щёлковская гимназия № 6" </w:t>
            </w:r>
          </w:p>
        </w:tc>
        <w:tc>
          <w:tcPr>
            <w:tcW w:w="2543" w:type="dxa"/>
          </w:tcPr>
          <w:p w:rsidR="00DF3DAB" w:rsidRDefault="00EC157A" w:rsidP="00AF5E81">
            <w:pPr>
              <w:spacing w:line="276" w:lineRule="auto"/>
              <w:jc w:val="center"/>
              <w:rPr>
                <w:rFonts w:eastAsia="Calibri"/>
                <w:sz w:val="20"/>
                <w:szCs w:val="20"/>
              </w:rPr>
            </w:pPr>
            <w:r w:rsidRPr="00EC157A">
              <w:rPr>
                <w:rFonts w:eastAsia="Calibri"/>
                <w:sz w:val="20"/>
                <w:szCs w:val="20"/>
              </w:rPr>
              <w:lastRenderedPageBreak/>
              <w:t>Из опыта работы</w:t>
            </w:r>
          </w:p>
        </w:tc>
        <w:tc>
          <w:tcPr>
            <w:tcW w:w="1664" w:type="dxa"/>
            <w:shd w:val="clear" w:color="auto" w:fill="auto"/>
          </w:tcPr>
          <w:p w:rsidR="00DF3DAB" w:rsidRDefault="00DF3DAB" w:rsidP="00AF5E81">
            <w:pPr>
              <w:spacing w:line="276" w:lineRule="auto"/>
              <w:jc w:val="center"/>
              <w:rPr>
                <w:rFonts w:eastAsia="Calibri"/>
                <w:sz w:val="20"/>
                <w:szCs w:val="20"/>
              </w:rPr>
            </w:pPr>
            <w:r>
              <w:rPr>
                <w:rFonts w:eastAsia="Calibri"/>
                <w:sz w:val="20"/>
                <w:szCs w:val="20"/>
              </w:rPr>
              <w:t>47</w:t>
            </w:r>
          </w:p>
        </w:tc>
      </w:tr>
      <w:tr w:rsidR="00262AFA" w:rsidRPr="00AF5E81" w:rsidTr="00FD75AE">
        <w:tc>
          <w:tcPr>
            <w:tcW w:w="2961" w:type="dxa"/>
            <w:shd w:val="clear" w:color="auto" w:fill="auto"/>
          </w:tcPr>
          <w:p w:rsidR="00DF3DAB" w:rsidRDefault="00883293" w:rsidP="00AF5E81">
            <w:pPr>
              <w:spacing w:line="276" w:lineRule="auto"/>
              <w:rPr>
                <w:rFonts w:eastAsia="Calibri"/>
                <w:sz w:val="20"/>
                <w:szCs w:val="20"/>
              </w:rPr>
            </w:pPr>
            <w:hyperlink r:id="rId63" w:history="1">
              <w:r w:rsidR="00DF3DAB" w:rsidRPr="00475509">
                <w:rPr>
                  <w:rStyle w:val="a9"/>
                  <w:rFonts w:eastAsia="Calibri"/>
                  <w:sz w:val="20"/>
                  <w:szCs w:val="20"/>
                </w:rPr>
                <w:t>Онлайн встреча Актива Партнерства</w:t>
              </w:r>
            </w:hyperlink>
          </w:p>
        </w:tc>
        <w:tc>
          <w:tcPr>
            <w:tcW w:w="4346" w:type="dxa"/>
            <w:shd w:val="clear" w:color="auto" w:fill="auto"/>
          </w:tcPr>
          <w:p w:rsidR="00DF3DAB" w:rsidRPr="00761138" w:rsidRDefault="00DF3DAB" w:rsidP="00EC157A">
            <w:pPr>
              <w:autoSpaceDE w:val="0"/>
              <w:autoSpaceDN w:val="0"/>
              <w:adjustRightInd w:val="0"/>
              <w:contextualSpacing/>
              <w:jc w:val="both"/>
              <w:rPr>
                <w:b/>
              </w:rPr>
            </w:pPr>
          </w:p>
        </w:tc>
        <w:tc>
          <w:tcPr>
            <w:tcW w:w="3653" w:type="dxa"/>
          </w:tcPr>
          <w:p w:rsidR="00DF3DAB" w:rsidRDefault="00EC157A" w:rsidP="00AF5E81">
            <w:pPr>
              <w:spacing w:line="276" w:lineRule="auto"/>
              <w:jc w:val="center"/>
              <w:rPr>
                <w:rFonts w:eastAsia="Calibri"/>
                <w:sz w:val="20"/>
                <w:szCs w:val="20"/>
              </w:rPr>
            </w:pPr>
            <w:r w:rsidRPr="00475509">
              <w:rPr>
                <w:sz w:val="20"/>
                <w:szCs w:val="20"/>
              </w:rPr>
              <w:t>Рослова Наталья Владимировна, Фокина Надежда Ивановна, заместители директора по УВР МАОУ СОШ № 7, г. Когалым (ХМАО); Бянкина Изабелла Брониславна, старший воспитатель, Свердлова Елена Борисовна, педагог дополнительного образования МБДОУ «ДСОВ № 76», г. Братск (Иркутская область); Красавина Кристина Владимировна, старший воспитатель, Хороших Наталья Петровна, воспитатель МБДОУ «ДСОВ № 101», г. Братск (Иркутская область).</w:t>
            </w:r>
          </w:p>
        </w:tc>
        <w:tc>
          <w:tcPr>
            <w:tcW w:w="2543" w:type="dxa"/>
          </w:tcPr>
          <w:p w:rsidR="00EC157A" w:rsidRPr="00475509" w:rsidRDefault="00EC157A" w:rsidP="00EC157A">
            <w:pPr>
              <w:autoSpaceDE w:val="0"/>
              <w:autoSpaceDN w:val="0"/>
              <w:adjustRightInd w:val="0"/>
              <w:contextualSpacing/>
              <w:jc w:val="both"/>
              <w:rPr>
                <w:sz w:val="20"/>
                <w:szCs w:val="20"/>
              </w:rPr>
            </w:pPr>
            <w:r>
              <w:rPr>
                <w:sz w:val="20"/>
                <w:szCs w:val="20"/>
              </w:rPr>
              <w:t xml:space="preserve">1. </w:t>
            </w:r>
            <w:r w:rsidRPr="00475509">
              <w:rPr>
                <w:sz w:val="20"/>
                <w:szCs w:val="20"/>
              </w:rPr>
              <w:t xml:space="preserve">«ЮНЕСКО – в действии!». Анализ работы в рамках работы сетевого партнерства: итоги и перспективы, </w:t>
            </w:r>
          </w:p>
          <w:p w:rsidR="00EC157A" w:rsidRPr="00475509" w:rsidRDefault="00EC157A" w:rsidP="00EC157A">
            <w:pPr>
              <w:autoSpaceDE w:val="0"/>
              <w:autoSpaceDN w:val="0"/>
              <w:adjustRightInd w:val="0"/>
              <w:contextualSpacing/>
              <w:jc w:val="both"/>
              <w:rPr>
                <w:sz w:val="20"/>
                <w:szCs w:val="20"/>
              </w:rPr>
            </w:pPr>
            <w:r w:rsidRPr="00475509">
              <w:rPr>
                <w:sz w:val="20"/>
                <w:szCs w:val="20"/>
              </w:rPr>
              <w:t xml:space="preserve">2. Представление опыта работы «Зелёные» шаги к устойчивому развитию, </w:t>
            </w:r>
          </w:p>
          <w:p w:rsidR="00DF3DAB" w:rsidRDefault="00EC157A" w:rsidP="00EC157A">
            <w:pPr>
              <w:spacing w:line="276" w:lineRule="auto"/>
              <w:jc w:val="center"/>
              <w:rPr>
                <w:rFonts w:eastAsia="Calibri"/>
                <w:sz w:val="20"/>
                <w:szCs w:val="20"/>
              </w:rPr>
            </w:pPr>
            <w:r w:rsidRPr="00475509">
              <w:rPr>
                <w:sz w:val="20"/>
                <w:szCs w:val="20"/>
              </w:rPr>
              <w:t>3. Представление опыта работы «Идеи устойч</w:t>
            </w:r>
            <w:r>
              <w:rPr>
                <w:sz w:val="20"/>
                <w:szCs w:val="20"/>
              </w:rPr>
              <w:t>ивого развития в мультфильмах»</w:t>
            </w:r>
          </w:p>
        </w:tc>
        <w:tc>
          <w:tcPr>
            <w:tcW w:w="1664" w:type="dxa"/>
            <w:shd w:val="clear" w:color="auto" w:fill="auto"/>
          </w:tcPr>
          <w:p w:rsidR="00DF3DAB" w:rsidRDefault="00DF3DAB" w:rsidP="00AF5E81">
            <w:pPr>
              <w:spacing w:line="276" w:lineRule="auto"/>
              <w:jc w:val="center"/>
              <w:rPr>
                <w:rFonts w:eastAsia="Calibri"/>
                <w:sz w:val="20"/>
                <w:szCs w:val="20"/>
              </w:rPr>
            </w:pPr>
            <w:r>
              <w:rPr>
                <w:rFonts w:eastAsia="Calibri"/>
                <w:sz w:val="20"/>
                <w:szCs w:val="20"/>
              </w:rPr>
              <w:t>28</w:t>
            </w:r>
          </w:p>
        </w:tc>
      </w:tr>
      <w:tr w:rsidR="00262AFA" w:rsidRPr="00AF5E81" w:rsidTr="00FD75AE">
        <w:tc>
          <w:tcPr>
            <w:tcW w:w="13503" w:type="dxa"/>
            <w:gridSpan w:val="4"/>
            <w:shd w:val="clear" w:color="auto" w:fill="auto"/>
          </w:tcPr>
          <w:p w:rsidR="00262AFA" w:rsidRPr="00262AFA" w:rsidRDefault="00262AFA" w:rsidP="005D5339">
            <w:pPr>
              <w:spacing w:line="276" w:lineRule="auto"/>
              <w:jc w:val="both"/>
              <w:rPr>
                <w:rFonts w:eastAsia="Calibri"/>
                <w:b/>
                <w:sz w:val="20"/>
                <w:szCs w:val="20"/>
              </w:rPr>
            </w:pPr>
            <w:r w:rsidRPr="00262AFA">
              <w:rPr>
                <w:rFonts w:eastAsia="Calibri"/>
                <w:b/>
                <w:sz w:val="20"/>
                <w:szCs w:val="20"/>
              </w:rPr>
              <w:t>ИТОГО:</w:t>
            </w:r>
            <w:r w:rsidR="00235284">
              <w:rPr>
                <w:rFonts w:eastAsia="Calibri"/>
                <w:b/>
                <w:sz w:val="20"/>
                <w:szCs w:val="20"/>
              </w:rPr>
              <w:t xml:space="preserve"> </w:t>
            </w:r>
          </w:p>
        </w:tc>
        <w:tc>
          <w:tcPr>
            <w:tcW w:w="1664" w:type="dxa"/>
            <w:shd w:val="clear" w:color="auto" w:fill="auto"/>
          </w:tcPr>
          <w:p w:rsidR="00262AFA" w:rsidRPr="00262AFA" w:rsidRDefault="00262AFA" w:rsidP="00AF5E81">
            <w:pPr>
              <w:spacing w:line="276" w:lineRule="auto"/>
              <w:jc w:val="center"/>
              <w:rPr>
                <w:rFonts w:eastAsia="Calibri"/>
                <w:b/>
                <w:sz w:val="20"/>
                <w:szCs w:val="20"/>
              </w:rPr>
            </w:pPr>
            <w:r>
              <w:rPr>
                <w:rFonts w:eastAsia="Calibri"/>
                <w:b/>
                <w:sz w:val="20"/>
                <w:szCs w:val="20"/>
              </w:rPr>
              <w:t>291 педагог</w:t>
            </w:r>
          </w:p>
        </w:tc>
      </w:tr>
      <w:tr w:rsidR="00D005E9" w:rsidRPr="00AF5E81" w:rsidTr="0092593C">
        <w:tc>
          <w:tcPr>
            <w:tcW w:w="15167" w:type="dxa"/>
            <w:gridSpan w:val="5"/>
          </w:tcPr>
          <w:p w:rsidR="00D005E9" w:rsidRPr="00761138" w:rsidRDefault="00D005E9" w:rsidP="00D005E9">
            <w:pPr>
              <w:spacing w:line="276" w:lineRule="auto"/>
              <w:jc w:val="center"/>
              <w:rPr>
                <w:rFonts w:eastAsia="Calibri"/>
                <w:sz w:val="20"/>
                <w:szCs w:val="20"/>
              </w:rPr>
            </w:pPr>
            <w:r w:rsidRPr="00761138">
              <w:rPr>
                <w:b/>
                <w:sz w:val="22"/>
                <w:szCs w:val="22"/>
              </w:rPr>
              <w:t>ВЫСТУПЛЕНИЯ</w:t>
            </w:r>
          </w:p>
        </w:tc>
      </w:tr>
      <w:tr w:rsidR="000A0AF7" w:rsidRPr="00AF5E81" w:rsidTr="00FD75AE">
        <w:tc>
          <w:tcPr>
            <w:tcW w:w="2961" w:type="dxa"/>
            <w:shd w:val="clear" w:color="auto" w:fill="auto"/>
          </w:tcPr>
          <w:p w:rsidR="000A0AF7" w:rsidRPr="00A36F48" w:rsidRDefault="000A0AF7" w:rsidP="00A36F48">
            <w:pPr>
              <w:spacing w:line="276" w:lineRule="auto"/>
              <w:jc w:val="center"/>
              <w:rPr>
                <w:b/>
                <w:sz w:val="20"/>
                <w:szCs w:val="20"/>
                <w:lang w:eastAsia="en-US"/>
              </w:rPr>
            </w:pPr>
            <w:r w:rsidRPr="00A36F48">
              <w:rPr>
                <w:b/>
                <w:sz w:val="20"/>
                <w:szCs w:val="20"/>
                <w:lang w:eastAsia="en-US"/>
              </w:rPr>
              <w:t>ФИО</w:t>
            </w:r>
          </w:p>
        </w:tc>
        <w:tc>
          <w:tcPr>
            <w:tcW w:w="4346" w:type="dxa"/>
            <w:shd w:val="clear" w:color="auto" w:fill="auto"/>
          </w:tcPr>
          <w:p w:rsidR="000A0AF7" w:rsidRPr="00A36F48" w:rsidRDefault="000A0AF7" w:rsidP="00A36F48">
            <w:pPr>
              <w:contextualSpacing/>
              <w:jc w:val="center"/>
              <w:rPr>
                <w:b/>
                <w:sz w:val="20"/>
                <w:szCs w:val="20"/>
                <w:lang w:eastAsia="en-US"/>
              </w:rPr>
            </w:pPr>
            <w:r w:rsidRPr="00A36F48">
              <w:rPr>
                <w:b/>
                <w:sz w:val="20"/>
                <w:szCs w:val="20"/>
                <w:lang w:eastAsia="en-US"/>
              </w:rPr>
              <w:t>Мероприятие</w:t>
            </w:r>
          </w:p>
        </w:tc>
        <w:tc>
          <w:tcPr>
            <w:tcW w:w="6196" w:type="dxa"/>
            <w:gridSpan w:val="2"/>
          </w:tcPr>
          <w:p w:rsidR="000A0AF7" w:rsidRPr="00A36F48" w:rsidRDefault="000A0AF7" w:rsidP="00A36F48">
            <w:pPr>
              <w:spacing w:line="276" w:lineRule="auto"/>
              <w:jc w:val="center"/>
              <w:rPr>
                <w:b/>
                <w:sz w:val="20"/>
                <w:szCs w:val="20"/>
                <w:lang w:eastAsia="en-US"/>
              </w:rPr>
            </w:pPr>
            <w:r w:rsidRPr="00A36F48">
              <w:rPr>
                <w:b/>
                <w:sz w:val="20"/>
                <w:szCs w:val="20"/>
                <w:lang w:eastAsia="en-US"/>
              </w:rPr>
              <w:t>Тема</w:t>
            </w:r>
          </w:p>
        </w:tc>
        <w:tc>
          <w:tcPr>
            <w:tcW w:w="1664" w:type="dxa"/>
            <w:shd w:val="clear" w:color="auto" w:fill="auto"/>
          </w:tcPr>
          <w:p w:rsidR="000A0AF7" w:rsidRPr="00A36F48" w:rsidRDefault="000A0AF7" w:rsidP="00A36F48">
            <w:pPr>
              <w:spacing w:line="276" w:lineRule="auto"/>
              <w:jc w:val="center"/>
              <w:rPr>
                <w:b/>
                <w:sz w:val="20"/>
                <w:szCs w:val="20"/>
                <w:lang w:eastAsia="en-US"/>
              </w:rPr>
            </w:pPr>
          </w:p>
        </w:tc>
      </w:tr>
      <w:tr w:rsidR="000A0AF7" w:rsidRPr="00AF5E81" w:rsidTr="00FD75AE">
        <w:tc>
          <w:tcPr>
            <w:tcW w:w="2961" w:type="dxa"/>
            <w:shd w:val="clear" w:color="auto" w:fill="auto"/>
          </w:tcPr>
          <w:p w:rsidR="000A0AF7" w:rsidRPr="00A36F48" w:rsidRDefault="000A0AF7" w:rsidP="00AF5E81">
            <w:pPr>
              <w:spacing w:line="276" w:lineRule="auto"/>
              <w:rPr>
                <w:rFonts w:eastAsia="Calibri"/>
                <w:sz w:val="20"/>
                <w:szCs w:val="20"/>
              </w:rPr>
            </w:pPr>
            <w:r w:rsidRPr="00A36F48">
              <w:rPr>
                <w:sz w:val="20"/>
                <w:szCs w:val="20"/>
                <w:lang w:eastAsia="en-US"/>
              </w:rPr>
              <w:t>Осипова О.А.</w:t>
            </w:r>
          </w:p>
        </w:tc>
        <w:tc>
          <w:tcPr>
            <w:tcW w:w="4346" w:type="dxa"/>
            <w:shd w:val="clear" w:color="auto" w:fill="auto"/>
          </w:tcPr>
          <w:p w:rsidR="000A0AF7" w:rsidRPr="00A36F48" w:rsidRDefault="000A0AF7" w:rsidP="00761138">
            <w:pPr>
              <w:contextualSpacing/>
              <w:jc w:val="both"/>
              <w:rPr>
                <w:sz w:val="20"/>
                <w:szCs w:val="20"/>
                <w:lang w:eastAsia="en-US"/>
              </w:rPr>
            </w:pPr>
            <w:r>
              <w:rPr>
                <w:sz w:val="20"/>
                <w:szCs w:val="20"/>
                <w:lang w:eastAsia="en-US"/>
              </w:rPr>
              <w:t>С</w:t>
            </w:r>
            <w:r w:rsidRPr="00A36F48">
              <w:rPr>
                <w:sz w:val="20"/>
                <w:szCs w:val="20"/>
                <w:lang w:eastAsia="en-US"/>
              </w:rPr>
              <w:t>екция «Мини-модели устойчивого развития образовательной организации как шаг к зеленому устойчивому будущему» в рамках IV Всероссийской научно-практической конференции «Непрерывное экологическое образовани</w:t>
            </w:r>
            <w:r>
              <w:rPr>
                <w:sz w:val="20"/>
                <w:szCs w:val="20"/>
                <w:lang w:eastAsia="en-US"/>
              </w:rPr>
              <w:t>е: проблемы, опыт, перспективы»</w:t>
            </w:r>
            <w:r>
              <w:t xml:space="preserve"> </w:t>
            </w:r>
            <w:r w:rsidRPr="00E210AF">
              <w:rPr>
                <w:sz w:val="20"/>
                <w:szCs w:val="20"/>
                <w:lang w:eastAsia="en-US"/>
              </w:rPr>
              <w:t>(г. Томск, 2 ноября 2021 г.)</w:t>
            </w:r>
          </w:p>
        </w:tc>
        <w:tc>
          <w:tcPr>
            <w:tcW w:w="6196" w:type="dxa"/>
            <w:gridSpan w:val="2"/>
          </w:tcPr>
          <w:p w:rsidR="000A0AF7" w:rsidRPr="00A36F48" w:rsidRDefault="000A0AF7" w:rsidP="00AF5E81">
            <w:pPr>
              <w:spacing w:line="276" w:lineRule="auto"/>
              <w:jc w:val="center"/>
              <w:rPr>
                <w:sz w:val="20"/>
                <w:szCs w:val="20"/>
                <w:lang w:eastAsia="en-US"/>
              </w:rPr>
            </w:pPr>
            <w:r w:rsidRPr="00A36F48">
              <w:rPr>
                <w:sz w:val="20"/>
                <w:szCs w:val="20"/>
                <w:lang w:eastAsia="en-US"/>
              </w:rPr>
              <w:t>Создание потенциала педагогов в освоении идей образования для устойчивого развития в свете р</w:t>
            </w:r>
            <w:r>
              <w:rPr>
                <w:sz w:val="20"/>
                <w:szCs w:val="20"/>
                <w:lang w:eastAsia="en-US"/>
              </w:rPr>
              <w:t>еализации Дорожной карты – 2030</w:t>
            </w:r>
          </w:p>
        </w:tc>
        <w:tc>
          <w:tcPr>
            <w:tcW w:w="1664" w:type="dxa"/>
            <w:shd w:val="clear" w:color="auto" w:fill="auto"/>
          </w:tcPr>
          <w:p w:rsidR="000A0AF7" w:rsidRPr="00A36F48" w:rsidRDefault="000A0AF7" w:rsidP="00AF5E81">
            <w:pPr>
              <w:spacing w:line="276" w:lineRule="auto"/>
              <w:jc w:val="center"/>
              <w:rPr>
                <w:rFonts w:eastAsia="Calibri"/>
                <w:sz w:val="20"/>
                <w:szCs w:val="20"/>
              </w:rPr>
            </w:pPr>
            <w:r w:rsidRPr="00A36F48">
              <w:rPr>
                <w:sz w:val="20"/>
                <w:szCs w:val="20"/>
                <w:lang w:eastAsia="en-US"/>
              </w:rPr>
              <w:t>сертификат</w:t>
            </w:r>
          </w:p>
        </w:tc>
      </w:tr>
      <w:tr w:rsidR="000A0AF7" w:rsidRPr="00AF5E81" w:rsidTr="00FD75AE">
        <w:tc>
          <w:tcPr>
            <w:tcW w:w="2961" w:type="dxa"/>
            <w:shd w:val="clear" w:color="auto" w:fill="auto"/>
          </w:tcPr>
          <w:p w:rsidR="000A0AF7" w:rsidRPr="00761138" w:rsidRDefault="000A0AF7" w:rsidP="00AF5E81">
            <w:pPr>
              <w:spacing w:line="276" w:lineRule="auto"/>
              <w:rPr>
                <w:sz w:val="20"/>
                <w:szCs w:val="20"/>
                <w:lang w:eastAsia="en-US"/>
              </w:rPr>
            </w:pPr>
            <w:r w:rsidRPr="00761138">
              <w:rPr>
                <w:sz w:val="20"/>
                <w:szCs w:val="20"/>
                <w:lang w:eastAsia="en-US"/>
              </w:rPr>
              <w:t>Пустовалова В.В.</w:t>
            </w:r>
          </w:p>
        </w:tc>
        <w:tc>
          <w:tcPr>
            <w:tcW w:w="4346" w:type="dxa"/>
            <w:shd w:val="clear" w:color="auto" w:fill="auto"/>
          </w:tcPr>
          <w:p w:rsidR="000A0AF7" w:rsidRPr="00761138" w:rsidRDefault="000A0AF7" w:rsidP="00A36F48">
            <w:pPr>
              <w:contextualSpacing/>
              <w:jc w:val="both"/>
              <w:rPr>
                <w:sz w:val="20"/>
                <w:szCs w:val="20"/>
                <w:lang w:eastAsia="en-US"/>
              </w:rPr>
            </w:pPr>
            <w:r w:rsidRPr="00761138">
              <w:rPr>
                <w:sz w:val="20"/>
                <w:szCs w:val="20"/>
                <w:lang w:eastAsia="en-US"/>
              </w:rPr>
              <w:t>IV Всероссийск</w:t>
            </w:r>
            <w:r>
              <w:rPr>
                <w:sz w:val="20"/>
                <w:szCs w:val="20"/>
                <w:lang w:eastAsia="en-US"/>
              </w:rPr>
              <w:t>ая</w:t>
            </w:r>
            <w:r w:rsidRPr="00761138">
              <w:rPr>
                <w:sz w:val="20"/>
                <w:szCs w:val="20"/>
                <w:lang w:eastAsia="en-US"/>
              </w:rPr>
              <w:t xml:space="preserve"> научно-практическ</w:t>
            </w:r>
            <w:r>
              <w:rPr>
                <w:sz w:val="20"/>
                <w:szCs w:val="20"/>
                <w:lang w:eastAsia="en-US"/>
              </w:rPr>
              <w:t>ая</w:t>
            </w:r>
            <w:r w:rsidRPr="00761138">
              <w:rPr>
                <w:sz w:val="20"/>
                <w:szCs w:val="20"/>
                <w:lang w:eastAsia="en-US"/>
              </w:rPr>
              <w:t xml:space="preserve"> конференци</w:t>
            </w:r>
            <w:r>
              <w:rPr>
                <w:sz w:val="20"/>
                <w:szCs w:val="20"/>
                <w:lang w:eastAsia="en-US"/>
              </w:rPr>
              <w:t>я</w:t>
            </w:r>
            <w:r w:rsidRPr="00761138">
              <w:rPr>
                <w:sz w:val="20"/>
                <w:szCs w:val="20"/>
                <w:lang w:eastAsia="en-US"/>
              </w:rPr>
              <w:t xml:space="preserve"> «Непрерывное экологическое образование: проблемы, опыт, перспективы»</w:t>
            </w:r>
            <w:r>
              <w:rPr>
                <w:sz w:val="20"/>
                <w:szCs w:val="20"/>
                <w:lang w:eastAsia="en-US"/>
              </w:rPr>
              <w:t xml:space="preserve"> (г. Томск, 2 ноября 2021 г.)</w:t>
            </w:r>
          </w:p>
        </w:tc>
        <w:tc>
          <w:tcPr>
            <w:tcW w:w="6196" w:type="dxa"/>
            <w:gridSpan w:val="2"/>
          </w:tcPr>
          <w:p w:rsidR="000A0AF7" w:rsidRPr="00761138" w:rsidRDefault="000A0AF7" w:rsidP="00AF5E81">
            <w:pPr>
              <w:spacing w:line="276" w:lineRule="auto"/>
              <w:jc w:val="center"/>
              <w:rPr>
                <w:sz w:val="20"/>
                <w:szCs w:val="20"/>
                <w:lang w:eastAsia="en-US"/>
              </w:rPr>
            </w:pPr>
          </w:p>
        </w:tc>
        <w:tc>
          <w:tcPr>
            <w:tcW w:w="1664" w:type="dxa"/>
            <w:shd w:val="clear" w:color="auto" w:fill="auto"/>
          </w:tcPr>
          <w:p w:rsidR="000A0AF7" w:rsidRPr="00761138" w:rsidRDefault="000A0AF7" w:rsidP="00AF5E81">
            <w:pPr>
              <w:spacing w:line="276" w:lineRule="auto"/>
              <w:jc w:val="center"/>
              <w:rPr>
                <w:sz w:val="20"/>
                <w:szCs w:val="20"/>
                <w:highlight w:val="cyan"/>
                <w:lang w:eastAsia="en-US"/>
              </w:rPr>
            </w:pPr>
            <w:r w:rsidRPr="00761138">
              <w:rPr>
                <w:sz w:val="20"/>
                <w:szCs w:val="20"/>
                <w:lang w:eastAsia="en-US"/>
              </w:rPr>
              <w:t>сертификат</w:t>
            </w:r>
          </w:p>
        </w:tc>
      </w:tr>
      <w:tr w:rsidR="000A0AF7" w:rsidRPr="00AF5E81" w:rsidTr="00FD75AE">
        <w:tc>
          <w:tcPr>
            <w:tcW w:w="2961" w:type="dxa"/>
            <w:shd w:val="clear" w:color="auto" w:fill="auto"/>
          </w:tcPr>
          <w:p w:rsidR="000A0AF7" w:rsidRPr="00761138" w:rsidRDefault="000A0AF7" w:rsidP="00AF5E81">
            <w:pPr>
              <w:spacing w:line="276" w:lineRule="auto"/>
              <w:rPr>
                <w:sz w:val="20"/>
                <w:szCs w:val="20"/>
                <w:lang w:eastAsia="en-US"/>
              </w:rPr>
            </w:pPr>
            <w:r w:rsidRPr="00761138">
              <w:rPr>
                <w:sz w:val="20"/>
                <w:szCs w:val="20"/>
                <w:lang w:eastAsia="en-US"/>
              </w:rPr>
              <w:t>Пустовалова В.В.</w:t>
            </w:r>
          </w:p>
        </w:tc>
        <w:tc>
          <w:tcPr>
            <w:tcW w:w="4346" w:type="dxa"/>
            <w:shd w:val="clear" w:color="auto" w:fill="auto"/>
          </w:tcPr>
          <w:p w:rsidR="000A0AF7" w:rsidRPr="00761138" w:rsidRDefault="000A0AF7" w:rsidP="00A36F48">
            <w:pPr>
              <w:contextualSpacing/>
              <w:jc w:val="both"/>
              <w:rPr>
                <w:sz w:val="20"/>
                <w:szCs w:val="20"/>
                <w:lang w:eastAsia="en-US"/>
              </w:rPr>
            </w:pPr>
            <w:r>
              <w:rPr>
                <w:sz w:val="20"/>
                <w:szCs w:val="20"/>
              </w:rPr>
              <w:t xml:space="preserve"> Международная</w:t>
            </w:r>
            <w:r w:rsidRPr="00761138">
              <w:rPr>
                <w:sz w:val="20"/>
                <w:szCs w:val="20"/>
              </w:rPr>
              <w:t xml:space="preserve"> научно-практическ</w:t>
            </w:r>
            <w:r>
              <w:rPr>
                <w:sz w:val="20"/>
                <w:szCs w:val="20"/>
              </w:rPr>
              <w:t>ая конференция</w:t>
            </w:r>
            <w:r w:rsidRPr="00761138">
              <w:rPr>
                <w:sz w:val="20"/>
                <w:szCs w:val="20"/>
              </w:rPr>
              <w:t xml:space="preserve"> «Образование – 2030. Дорожная карта»</w:t>
            </w:r>
            <w:r>
              <w:rPr>
                <w:sz w:val="20"/>
                <w:szCs w:val="20"/>
              </w:rPr>
              <w:t xml:space="preserve"> (15 июня 2021 г.)</w:t>
            </w:r>
          </w:p>
        </w:tc>
        <w:tc>
          <w:tcPr>
            <w:tcW w:w="6196" w:type="dxa"/>
            <w:gridSpan w:val="2"/>
          </w:tcPr>
          <w:p w:rsidR="000A0AF7" w:rsidRPr="00761138" w:rsidRDefault="000A0AF7" w:rsidP="00AF5E81">
            <w:pPr>
              <w:spacing w:line="276" w:lineRule="auto"/>
              <w:jc w:val="center"/>
              <w:rPr>
                <w:sz w:val="20"/>
                <w:szCs w:val="20"/>
                <w:lang w:eastAsia="en-US"/>
              </w:rPr>
            </w:pPr>
            <w:r w:rsidRPr="00761138">
              <w:rPr>
                <w:sz w:val="20"/>
                <w:szCs w:val="20"/>
              </w:rPr>
              <w:t>Ценностно-мировоззренческие осн</w:t>
            </w:r>
            <w:r>
              <w:rPr>
                <w:sz w:val="20"/>
                <w:szCs w:val="20"/>
              </w:rPr>
              <w:t>ования экологизации образования</w:t>
            </w:r>
          </w:p>
        </w:tc>
        <w:tc>
          <w:tcPr>
            <w:tcW w:w="1664" w:type="dxa"/>
            <w:shd w:val="clear" w:color="auto" w:fill="auto"/>
          </w:tcPr>
          <w:p w:rsidR="000A0AF7" w:rsidRPr="00761138" w:rsidRDefault="000A0AF7" w:rsidP="00AF5E81">
            <w:pPr>
              <w:spacing w:line="276" w:lineRule="auto"/>
              <w:jc w:val="center"/>
              <w:rPr>
                <w:sz w:val="20"/>
                <w:szCs w:val="20"/>
                <w:lang w:eastAsia="en-US"/>
              </w:rPr>
            </w:pPr>
          </w:p>
        </w:tc>
      </w:tr>
      <w:tr w:rsidR="000A0AF7" w:rsidRPr="00AF5E81" w:rsidTr="00FD75AE">
        <w:tc>
          <w:tcPr>
            <w:tcW w:w="2961" w:type="dxa"/>
            <w:shd w:val="clear" w:color="auto" w:fill="auto"/>
          </w:tcPr>
          <w:p w:rsidR="000A0AF7" w:rsidRPr="00761138" w:rsidRDefault="000A0AF7" w:rsidP="00AF5E81">
            <w:pPr>
              <w:spacing w:line="276" w:lineRule="auto"/>
              <w:rPr>
                <w:sz w:val="20"/>
                <w:szCs w:val="20"/>
                <w:lang w:eastAsia="en-US"/>
              </w:rPr>
            </w:pPr>
            <w:r w:rsidRPr="00761138">
              <w:rPr>
                <w:sz w:val="20"/>
                <w:szCs w:val="20"/>
                <w:lang w:eastAsia="en-US"/>
              </w:rPr>
              <w:t>Пустовалова В.В.</w:t>
            </w:r>
          </w:p>
        </w:tc>
        <w:tc>
          <w:tcPr>
            <w:tcW w:w="4346" w:type="dxa"/>
            <w:shd w:val="clear" w:color="auto" w:fill="auto"/>
          </w:tcPr>
          <w:p w:rsidR="000A0AF7" w:rsidRPr="00761138" w:rsidRDefault="000A0AF7" w:rsidP="00C37025">
            <w:pPr>
              <w:contextualSpacing/>
              <w:jc w:val="both"/>
              <w:rPr>
                <w:sz w:val="20"/>
                <w:szCs w:val="20"/>
                <w:lang w:eastAsia="en-US"/>
              </w:rPr>
            </w:pPr>
            <w:r>
              <w:rPr>
                <w:sz w:val="20"/>
                <w:szCs w:val="20"/>
                <w:lang w:eastAsia="en-US"/>
              </w:rPr>
              <w:t>Всероссийская научно-практическая конференция</w:t>
            </w:r>
            <w:r w:rsidRPr="00761138">
              <w:rPr>
                <w:sz w:val="20"/>
                <w:szCs w:val="20"/>
                <w:lang w:eastAsia="en-US"/>
              </w:rPr>
              <w:t xml:space="preserve"> «Современные подходы к воспитанию и социализации личности в образовательной организации», г.</w:t>
            </w:r>
            <w:r>
              <w:rPr>
                <w:sz w:val="20"/>
                <w:szCs w:val="20"/>
                <w:lang w:eastAsia="en-US"/>
              </w:rPr>
              <w:t xml:space="preserve"> </w:t>
            </w:r>
            <w:r w:rsidRPr="00761138">
              <w:rPr>
                <w:sz w:val="20"/>
                <w:szCs w:val="20"/>
                <w:lang w:eastAsia="en-US"/>
              </w:rPr>
              <w:t>Воронеж</w:t>
            </w:r>
            <w:r>
              <w:rPr>
                <w:sz w:val="20"/>
                <w:szCs w:val="20"/>
                <w:lang w:eastAsia="en-US"/>
              </w:rPr>
              <w:t xml:space="preserve"> </w:t>
            </w:r>
            <w:r>
              <w:rPr>
                <w:sz w:val="20"/>
                <w:szCs w:val="20"/>
                <w:lang w:eastAsia="en-US"/>
              </w:rPr>
              <w:lastRenderedPageBreak/>
              <w:t>(</w:t>
            </w:r>
            <w:r w:rsidRPr="00E210AF">
              <w:rPr>
                <w:sz w:val="20"/>
                <w:szCs w:val="20"/>
                <w:lang w:eastAsia="en-US"/>
              </w:rPr>
              <w:t>1.12.21</w:t>
            </w:r>
            <w:r>
              <w:rPr>
                <w:sz w:val="20"/>
                <w:szCs w:val="20"/>
                <w:lang w:eastAsia="en-US"/>
              </w:rPr>
              <w:t xml:space="preserve"> г.)</w:t>
            </w:r>
          </w:p>
        </w:tc>
        <w:tc>
          <w:tcPr>
            <w:tcW w:w="6196" w:type="dxa"/>
            <w:gridSpan w:val="2"/>
          </w:tcPr>
          <w:p w:rsidR="000A0AF7" w:rsidRPr="00761138" w:rsidRDefault="000A0AF7" w:rsidP="00AF5E81">
            <w:pPr>
              <w:spacing w:line="276" w:lineRule="auto"/>
              <w:jc w:val="center"/>
              <w:rPr>
                <w:sz w:val="20"/>
                <w:szCs w:val="20"/>
                <w:lang w:eastAsia="en-US"/>
              </w:rPr>
            </w:pPr>
          </w:p>
        </w:tc>
        <w:tc>
          <w:tcPr>
            <w:tcW w:w="1664" w:type="dxa"/>
            <w:shd w:val="clear" w:color="auto" w:fill="auto"/>
          </w:tcPr>
          <w:p w:rsidR="000A0AF7" w:rsidRPr="00761138" w:rsidRDefault="000A0AF7" w:rsidP="00AF5E81">
            <w:pPr>
              <w:spacing w:line="276" w:lineRule="auto"/>
              <w:jc w:val="center"/>
              <w:rPr>
                <w:sz w:val="20"/>
                <w:szCs w:val="20"/>
                <w:lang w:eastAsia="en-US"/>
              </w:rPr>
            </w:pPr>
            <w:r w:rsidRPr="00761138">
              <w:rPr>
                <w:sz w:val="20"/>
                <w:szCs w:val="20"/>
                <w:lang w:eastAsia="en-US"/>
              </w:rPr>
              <w:t>сертификат</w:t>
            </w:r>
          </w:p>
        </w:tc>
      </w:tr>
      <w:tr w:rsidR="000A0AF7" w:rsidRPr="00AF5E81" w:rsidTr="00FD75AE">
        <w:tc>
          <w:tcPr>
            <w:tcW w:w="2961" w:type="dxa"/>
            <w:shd w:val="clear" w:color="auto" w:fill="auto"/>
          </w:tcPr>
          <w:p w:rsidR="000A0AF7" w:rsidRPr="00761138" w:rsidRDefault="000A0AF7" w:rsidP="00AF5E81">
            <w:pPr>
              <w:spacing w:line="276" w:lineRule="auto"/>
              <w:rPr>
                <w:sz w:val="20"/>
                <w:szCs w:val="20"/>
                <w:lang w:eastAsia="en-US"/>
              </w:rPr>
            </w:pPr>
            <w:r w:rsidRPr="00B91381">
              <w:rPr>
                <w:sz w:val="20"/>
                <w:szCs w:val="20"/>
                <w:lang w:eastAsia="en-US"/>
              </w:rPr>
              <w:lastRenderedPageBreak/>
              <w:t>Осипова О.А.</w:t>
            </w:r>
          </w:p>
        </w:tc>
        <w:tc>
          <w:tcPr>
            <w:tcW w:w="4346" w:type="dxa"/>
            <w:shd w:val="clear" w:color="auto" w:fill="auto"/>
          </w:tcPr>
          <w:p w:rsidR="000A0AF7" w:rsidRDefault="000A0AF7" w:rsidP="00B91381">
            <w:pPr>
              <w:contextualSpacing/>
              <w:jc w:val="both"/>
              <w:rPr>
                <w:sz w:val="20"/>
                <w:szCs w:val="20"/>
                <w:lang w:eastAsia="en-US"/>
              </w:rPr>
            </w:pPr>
            <w:r w:rsidRPr="00B91381">
              <w:rPr>
                <w:sz w:val="20"/>
                <w:szCs w:val="20"/>
                <w:lang w:eastAsia="en-US"/>
              </w:rPr>
              <w:t>II Всероссийский Фестиваль (с международным участием) научно-практических разработок по образованию в интересах устойчивого развития (16 - 18 мая 2022 года)</w:t>
            </w:r>
          </w:p>
        </w:tc>
        <w:tc>
          <w:tcPr>
            <w:tcW w:w="6196" w:type="dxa"/>
            <w:gridSpan w:val="2"/>
          </w:tcPr>
          <w:p w:rsidR="000A0AF7" w:rsidRDefault="00883293" w:rsidP="00B91381">
            <w:pPr>
              <w:spacing w:line="276" w:lineRule="auto"/>
              <w:jc w:val="center"/>
              <w:rPr>
                <w:sz w:val="20"/>
                <w:szCs w:val="20"/>
                <w:lang w:eastAsia="en-US"/>
              </w:rPr>
            </w:pPr>
            <w:hyperlink r:id="rId64" w:history="1">
              <w:r w:rsidR="000A0AF7" w:rsidRPr="00B91381">
                <w:rPr>
                  <w:rStyle w:val="a9"/>
                  <w:sz w:val="20"/>
                  <w:szCs w:val="20"/>
                  <w:lang w:eastAsia="en-US"/>
                </w:rPr>
                <w:t>Мастер-класс</w:t>
              </w:r>
            </w:hyperlink>
            <w:r w:rsidR="000A0AF7" w:rsidRPr="00B91381">
              <w:rPr>
                <w:sz w:val="20"/>
                <w:szCs w:val="20"/>
                <w:lang w:eastAsia="en-US"/>
              </w:rPr>
              <w:t xml:space="preserve"> “Этапы работы с Зеленой аксиомой” </w:t>
            </w:r>
          </w:p>
          <w:p w:rsidR="000A0AF7" w:rsidRPr="00B91381" w:rsidRDefault="000A0AF7" w:rsidP="00B91381">
            <w:pPr>
              <w:spacing w:line="276" w:lineRule="auto"/>
              <w:jc w:val="center"/>
              <w:rPr>
                <w:sz w:val="20"/>
                <w:szCs w:val="20"/>
                <w:lang w:eastAsia="en-US"/>
              </w:rPr>
            </w:pPr>
            <w:r w:rsidRPr="00B91381">
              <w:rPr>
                <w:sz w:val="20"/>
                <w:szCs w:val="20"/>
                <w:lang w:eastAsia="en-US"/>
              </w:rPr>
              <w:t xml:space="preserve">Мастер-класс </w:t>
            </w:r>
            <w:hyperlink r:id="rId65" w:history="1">
              <w:r w:rsidRPr="00B91381">
                <w:rPr>
                  <w:rStyle w:val="a9"/>
                  <w:sz w:val="20"/>
                  <w:szCs w:val="20"/>
                  <w:lang w:eastAsia="en-US"/>
                </w:rPr>
                <w:t>«I этап работы с «зеленой аксиомой»: мотивационные подсказки»</w:t>
              </w:r>
            </w:hyperlink>
          </w:p>
          <w:p w:rsidR="000A0AF7" w:rsidRPr="00B91381" w:rsidRDefault="000A0AF7" w:rsidP="00B91381">
            <w:pPr>
              <w:spacing w:line="276" w:lineRule="auto"/>
              <w:jc w:val="center"/>
              <w:rPr>
                <w:sz w:val="20"/>
                <w:szCs w:val="20"/>
                <w:lang w:eastAsia="en-US"/>
              </w:rPr>
            </w:pPr>
            <w:r w:rsidRPr="00B91381">
              <w:rPr>
                <w:sz w:val="20"/>
                <w:szCs w:val="20"/>
                <w:lang w:eastAsia="en-US"/>
              </w:rPr>
              <w:t xml:space="preserve">Мастер-класс </w:t>
            </w:r>
            <w:hyperlink r:id="rId66" w:history="1">
              <w:r w:rsidRPr="00B91381">
                <w:rPr>
                  <w:rStyle w:val="a9"/>
                  <w:sz w:val="20"/>
                  <w:szCs w:val="20"/>
                  <w:lang w:eastAsia="en-US"/>
                </w:rPr>
                <w:t>«II этап работы с «зеленой аксиомой»: обращение к опыту ребенка»</w:t>
              </w:r>
            </w:hyperlink>
          </w:p>
          <w:p w:rsidR="000A0AF7" w:rsidRPr="00B91381" w:rsidRDefault="000A0AF7" w:rsidP="00B91381">
            <w:pPr>
              <w:spacing w:line="276" w:lineRule="auto"/>
              <w:jc w:val="center"/>
              <w:rPr>
                <w:sz w:val="20"/>
                <w:szCs w:val="20"/>
                <w:lang w:eastAsia="en-US"/>
              </w:rPr>
            </w:pPr>
            <w:r w:rsidRPr="00B91381">
              <w:rPr>
                <w:sz w:val="20"/>
                <w:szCs w:val="20"/>
                <w:lang w:eastAsia="en-US"/>
              </w:rPr>
              <w:t xml:space="preserve">Мастер-класс </w:t>
            </w:r>
            <w:hyperlink r:id="rId67" w:history="1">
              <w:r w:rsidRPr="00B91381">
                <w:rPr>
                  <w:rStyle w:val="a9"/>
                  <w:sz w:val="20"/>
                  <w:szCs w:val="20"/>
                  <w:lang w:eastAsia="en-US"/>
                </w:rPr>
                <w:t>«III этап работы с «зеленой аксиомой»: этап опредмечивания»</w:t>
              </w:r>
            </w:hyperlink>
          </w:p>
          <w:p w:rsidR="000A0AF7" w:rsidRPr="00761138" w:rsidRDefault="000A0AF7" w:rsidP="00AF5E81">
            <w:pPr>
              <w:spacing w:line="276" w:lineRule="auto"/>
              <w:jc w:val="center"/>
              <w:rPr>
                <w:sz w:val="20"/>
                <w:szCs w:val="20"/>
                <w:lang w:eastAsia="en-US"/>
              </w:rPr>
            </w:pPr>
            <w:r w:rsidRPr="00B91381">
              <w:rPr>
                <w:sz w:val="20"/>
                <w:szCs w:val="20"/>
                <w:lang w:eastAsia="en-US"/>
              </w:rPr>
              <w:t xml:space="preserve">Мастер-класс </w:t>
            </w:r>
            <w:hyperlink r:id="rId68" w:history="1">
              <w:r w:rsidRPr="00B91381">
                <w:rPr>
                  <w:rStyle w:val="a9"/>
                  <w:sz w:val="20"/>
                  <w:szCs w:val="20"/>
                  <w:lang w:eastAsia="en-US"/>
                </w:rPr>
                <w:t>«Равновесие в общении «Человек-человек» на этапе опредмечивания, ценностно-смысловых правил и значений для ребенка»</w:t>
              </w:r>
            </w:hyperlink>
          </w:p>
        </w:tc>
        <w:tc>
          <w:tcPr>
            <w:tcW w:w="1664" w:type="dxa"/>
            <w:shd w:val="clear" w:color="auto" w:fill="auto"/>
          </w:tcPr>
          <w:p w:rsidR="000A0AF7" w:rsidRPr="00761138" w:rsidRDefault="000A0AF7" w:rsidP="00AF5E81">
            <w:pPr>
              <w:spacing w:line="276" w:lineRule="auto"/>
              <w:jc w:val="center"/>
              <w:rPr>
                <w:sz w:val="20"/>
                <w:szCs w:val="20"/>
                <w:lang w:eastAsia="en-US"/>
              </w:rPr>
            </w:pPr>
            <w:r w:rsidRPr="00687070">
              <w:rPr>
                <w:sz w:val="20"/>
                <w:szCs w:val="20"/>
                <w:lang w:eastAsia="en-US"/>
              </w:rPr>
              <w:t>сертификат</w:t>
            </w:r>
          </w:p>
        </w:tc>
      </w:tr>
      <w:tr w:rsidR="000A4038" w:rsidRPr="00AF5E81" w:rsidTr="004A2FEC">
        <w:tc>
          <w:tcPr>
            <w:tcW w:w="15167" w:type="dxa"/>
            <w:gridSpan w:val="5"/>
            <w:shd w:val="clear" w:color="auto" w:fill="auto"/>
          </w:tcPr>
          <w:p w:rsidR="000A4038" w:rsidRPr="000A4038" w:rsidRDefault="000A4038" w:rsidP="00AF5E81">
            <w:pPr>
              <w:spacing w:line="276" w:lineRule="auto"/>
              <w:jc w:val="center"/>
              <w:rPr>
                <w:b/>
                <w:i/>
                <w:lang w:eastAsia="en-US"/>
              </w:rPr>
            </w:pPr>
            <w:r w:rsidRPr="000A4038">
              <w:rPr>
                <w:b/>
                <w:i/>
                <w:lang w:eastAsia="en-US"/>
              </w:rPr>
              <w:t>ПУБЛИКАЦИИ</w:t>
            </w:r>
          </w:p>
        </w:tc>
      </w:tr>
      <w:tr w:rsidR="000A0AF7" w:rsidRPr="00AF5E81" w:rsidTr="00FD75AE">
        <w:tc>
          <w:tcPr>
            <w:tcW w:w="2961" w:type="dxa"/>
          </w:tcPr>
          <w:p w:rsidR="000A0AF7" w:rsidRPr="000A4038" w:rsidRDefault="000A0AF7" w:rsidP="000A4038">
            <w:pPr>
              <w:jc w:val="center"/>
              <w:rPr>
                <w:b/>
                <w:sz w:val="20"/>
                <w:szCs w:val="20"/>
              </w:rPr>
            </w:pPr>
            <w:r w:rsidRPr="000A4038">
              <w:rPr>
                <w:b/>
                <w:sz w:val="20"/>
                <w:szCs w:val="20"/>
              </w:rPr>
              <w:t>ФИО</w:t>
            </w:r>
          </w:p>
        </w:tc>
        <w:tc>
          <w:tcPr>
            <w:tcW w:w="4346" w:type="dxa"/>
          </w:tcPr>
          <w:p w:rsidR="000A0AF7" w:rsidRPr="000A4038" w:rsidRDefault="000A0AF7" w:rsidP="000A4038">
            <w:pPr>
              <w:jc w:val="center"/>
              <w:rPr>
                <w:b/>
                <w:sz w:val="20"/>
                <w:szCs w:val="20"/>
              </w:rPr>
            </w:pPr>
            <w:r w:rsidRPr="000A4038">
              <w:rPr>
                <w:b/>
                <w:sz w:val="20"/>
                <w:szCs w:val="20"/>
              </w:rPr>
              <w:t>Мероприятие</w:t>
            </w:r>
          </w:p>
        </w:tc>
        <w:tc>
          <w:tcPr>
            <w:tcW w:w="7860" w:type="dxa"/>
            <w:gridSpan w:val="3"/>
          </w:tcPr>
          <w:p w:rsidR="000A0AF7" w:rsidRPr="000A4038" w:rsidRDefault="000A0AF7" w:rsidP="000A4038">
            <w:pPr>
              <w:spacing w:line="276" w:lineRule="auto"/>
              <w:jc w:val="center"/>
              <w:rPr>
                <w:b/>
                <w:lang w:eastAsia="en-US"/>
              </w:rPr>
            </w:pPr>
            <w:r w:rsidRPr="000A4038">
              <w:rPr>
                <w:b/>
                <w:sz w:val="20"/>
                <w:szCs w:val="20"/>
              </w:rPr>
              <w:t>Тема</w:t>
            </w:r>
          </w:p>
        </w:tc>
      </w:tr>
      <w:tr w:rsidR="000A0AF7" w:rsidRPr="00AF5E81" w:rsidTr="00FD75AE">
        <w:tc>
          <w:tcPr>
            <w:tcW w:w="2961" w:type="dxa"/>
            <w:vMerge w:val="restart"/>
          </w:tcPr>
          <w:p w:rsidR="000A0AF7" w:rsidRPr="00DB2B97" w:rsidRDefault="000A0AF7" w:rsidP="000A4038">
            <w:pPr>
              <w:jc w:val="both"/>
              <w:rPr>
                <w:sz w:val="20"/>
                <w:szCs w:val="20"/>
              </w:rPr>
            </w:pPr>
            <w:r w:rsidRPr="00DB2B97">
              <w:rPr>
                <w:sz w:val="20"/>
                <w:szCs w:val="20"/>
              </w:rPr>
              <w:t>Пустовалова В.В.</w:t>
            </w:r>
          </w:p>
        </w:tc>
        <w:tc>
          <w:tcPr>
            <w:tcW w:w="4346" w:type="dxa"/>
          </w:tcPr>
          <w:p w:rsidR="000A0AF7" w:rsidRPr="00DB2B97" w:rsidRDefault="000A0AF7" w:rsidP="000A4038">
            <w:pPr>
              <w:jc w:val="both"/>
              <w:rPr>
                <w:sz w:val="20"/>
                <w:szCs w:val="20"/>
              </w:rPr>
            </w:pPr>
            <w:r w:rsidRPr="00DB2B97">
              <w:rPr>
                <w:sz w:val="20"/>
                <w:szCs w:val="20"/>
              </w:rPr>
              <w:t xml:space="preserve">Всероссийская научно-практическая конференция с международным участием «Интеграция идей устойчивого развития в современное образование: вызовы, инновации, успешные практики» (далее – Конференция), посвященной 20-летию принятия Международной инициативы «Хартия Земли» в Республике Татарстан </w:t>
            </w:r>
          </w:p>
        </w:tc>
        <w:tc>
          <w:tcPr>
            <w:tcW w:w="7860" w:type="dxa"/>
            <w:gridSpan w:val="3"/>
          </w:tcPr>
          <w:p w:rsidR="000A0AF7" w:rsidRPr="00C37025" w:rsidRDefault="000A0AF7" w:rsidP="000A4038">
            <w:pPr>
              <w:spacing w:line="276" w:lineRule="auto"/>
              <w:jc w:val="center"/>
              <w:rPr>
                <w:lang w:eastAsia="en-US"/>
              </w:rPr>
            </w:pPr>
            <w:r w:rsidRPr="00DB2B97">
              <w:rPr>
                <w:sz w:val="20"/>
                <w:szCs w:val="20"/>
              </w:rPr>
              <w:t xml:space="preserve">О возможностях формирования уклада образовательной организации как мини модели устойчивого </w:t>
            </w:r>
          </w:p>
        </w:tc>
      </w:tr>
      <w:tr w:rsidR="000A0AF7" w:rsidRPr="00A10C04" w:rsidTr="00FD75AE">
        <w:tc>
          <w:tcPr>
            <w:tcW w:w="2961" w:type="dxa"/>
            <w:vMerge/>
          </w:tcPr>
          <w:p w:rsidR="000A0AF7" w:rsidRPr="00DB2B97" w:rsidRDefault="000A0AF7" w:rsidP="000A4038">
            <w:pPr>
              <w:jc w:val="both"/>
              <w:rPr>
                <w:sz w:val="20"/>
                <w:szCs w:val="20"/>
              </w:rPr>
            </w:pPr>
          </w:p>
        </w:tc>
        <w:tc>
          <w:tcPr>
            <w:tcW w:w="4346" w:type="dxa"/>
          </w:tcPr>
          <w:p w:rsidR="000A0AF7" w:rsidRPr="00DB2B97" w:rsidRDefault="000A0AF7" w:rsidP="000A4038">
            <w:pPr>
              <w:pBdr>
                <w:top w:val="nil"/>
                <w:left w:val="nil"/>
                <w:bottom w:val="nil"/>
                <w:right w:val="nil"/>
                <w:between w:val="nil"/>
              </w:pBdr>
              <w:jc w:val="both"/>
              <w:rPr>
                <w:sz w:val="20"/>
                <w:szCs w:val="20"/>
              </w:rPr>
            </w:pPr>
            <w:r w:rsidRPr="00DB2B97">
              <w:rPr>
                <w:sz w:val="20"/>
                <w:szCs w:val="20"/>
              </w:rPr>
              <w:t>II Всероссийская научно-практическая конференция (с международным участием) «Конструирование стратегических приоритетов развития образования как ответ на вызовы третьего тысячелетия» (Республика Башкортостан, г. Уфа, 10-12 ноября 2021 г.)</w:t>
            </w:r>
          </w:p>
        </w:tc>
        <w:tc>
          <w:tcPr>
            <w:tcW w:w="7860" w:type="dxa"/>
            <w:gridSpan w:val="3"/>
          </w:tcPr>
          <w:p w:rsidR="000A0AF7" w:rsidRPr="000A4038" w:rsidRDefault="000A0AF7" w:rsidP="000A4038">
            <w:pPr>
              <w:spacing w:line="276" w:lineRule="auto"/>
              <w:jc w:val="center"/>
              <w:rPr>
                <w:lang w:val="en-US" w:eastAsia="en-US"/>
              </w:rPr>
            </w:pPr>
            <w:r w:rsidRPr="00DB2B97">
              <w:rPr>
                <w:sz w:val="20"/>
                <w:szCs w:val="20"/>
              </w:rPr>
              <w:t xml:space="preserve">Десятилетие действий по достижению глобальных целей до 2030 года: роль обновления образовательной среды. </w:t>
            </w:r>
            <w:r w:rsidRPr="00DB2B97">
              <w:rPr>
                <w:sz w:val="20"/>
                <w:szCs w:val="20"/>
                <w:lang w:val="en-US"/>
              </w:rPr>
              <w:t>DECADE OF ACTION TO ACHIEVE GLOBAL GOALS BY 2030: THE ROLE OF UPDATING EDUCATIONAL ENVIRONMENT</w:t>
            </w:r>
          </w:p>
        </w:tc>
      </w:tr>
      <w:tr w:rsidR="000A0AF7" w:rsidRPr="00AF5E81" w:rsidTr="00FD75AE">
        <w:tc>
          <w:tcPr>
            <w:tcW w:w="2961" w:type="dxa"/>
            <w:vMerge/>
          </w:tcPr>
          <w:p w:rsidR="000A0AF7" w:rsidRPr="00FF4127" w:rsidRDefault="000A0AF7" w:rsidP="000A4038">
            <w:pPr>
              <w:jc w:val="both"/>
              <w:rPr>
                <w:sz w:val="20"/>
                <w:szCs w:val="20"/>
                <w:lang w:val="en-US"/>
              </w:rPr>
            </w:pPr>
          </w:p>
        </w:tc>
        <w:tc>
          <w:tcPr>
            <w:tcW w:w="4346" w:type="dxa"/>
          </w:tcPr>
          <w:p w:rsidR="000A0AF7" w:rsidRPr="00DB2B97" w:rsidRDefault="000A0AF7" w:rsidP="000A4038">
            <w:pPr>
              <w:pBdr>
                <w:top w:val="nil"/>
                <w:left w:val="nil"/>
                <w:bottom w:val="nil"/>
                <w:right w:val="nil"/>
                <w:between w:val="nil"/>
              </w:pBdr>
              <w:jc w:val="both"/>
              <w:rPr>
                <w:sz w:val="20"/>
                <w:szCs w:val="20"/>
              </w:rPr>
            </w:pPr>
            <w:r w:rsidRPr="00DB2B97">
              <w:rPr>
                <w:sz w:val="20"/>
                <w:szCs w:val="20"/>
              </w:rPr>
              <w:t>Образование 2030. Дорожная карта. Сборник статей международной научно-практической конференции. Под ред. Е.Н. Дзятковской, В.В. Пустоваловой. Москва, 2021. С. 45-53.</w:t>
            </w:r>
          </w:p>
        </w:tc>
        <w:tc>
          <w:tcPr>
            <w:tcW w:w="7860" w:type="dxa"/>
            <w:gridSpan w:val="3"/>
          </w:tcPr>
          <w:p w:rsidR="000A0AF7" w:rsidRPr="00DB2B97" w:rsidRDefault="000A0AF7" w:rsidP="000A4038">
            <w:pPr>
              <w:rPr>
                <w:b/>
                <w:sz w:val="20"/>
                <w:szCs w:val="20"/>
              </w:rPr>
            </w:pPr>
            <w:r w:rsidRPr="00DB2B97">
              <w:rPr>
                <w:sz w:val="20"/>
                <w:szCs w:val="20"/>
              </w:rPr>
              <w:t xml:space="preserve">Ценностно-мировоззренческие основы экологизации образования </w:t>
            </w:r>
          </w:p>
          <w:p w:rsidR="000A0AF7" w:rsidRPr="00C37025" w:rsidRDefault="000A0AF7" w:rsidP="000A4038">
            <w:pPr>
              <w:spacing w:line="276" w:lineRule="auto"/>
              <w:jc w:val="center"/>
              <w:rPr>
                <w:lang w:eastAsia="en-US"/>
              </w:rPr>
            </w:pPr>
          </w:p>
        </w:tc>
      </w:tr>
      <w:tr w:rsidR="000A0AF7" w:rsidRPr="00AF5E81" w:rsidTr="00FD75AE">
        <w:tc>
          <w:tcPr>
            <w:tcW w:w="2961" w:type="dxa"/>
            <w:vMerge/>
          </w:tcPr>
          <w:p w:rsidR="000A0AF7" w:rsidRPr="00DB2B97" w:rsidRDefault="000A0AF7" w:rsidP="000A4038">
            <w:pPr>
              <w:jc w:val="both"/>
              <w:rPr>
                <w:sz w:val="20"/>
                <w:szCs w:val="20"/>
              </w:rPr>
            </w:pPr>
          </w:p>
        </w:tc>
        <w:tc>
          <w:tcPr>
            <w:tcW w:w="4346" w:type="dxa"/>
          </w:tcPr>
          <w:p w:rsidR="000A0AF7" w:rsidRPr="00DB2B97" w:rsidRDefault="000A0AF7" w:rsidP="000A4038">
            <w:pPr>
              <w:pBdr>
                <w:top w:val="nil"/>
                <w:left w:val="nil"/>
                <w:bottom w:val="nil"/>
                <w:right w:val="nil"/>
                <w:between w:val="nil"/>
              </w:pBdr>
              <w:jc w:val="both"/>
              <w:rPr>
                <w:sz w:val="20"/>
                <w:szCs w:val="20"/>
              </w:rPr>
            </w:pPr>
            <w:r w:rsidRPr="00A36F48">
              <w:rPr>
                <w:sz w:val="20"/>
                <w:szCs w:val="20"/>
              </w:rPr>
              <w:t>ИДЕИ УСТОЙЧИВОГО РАЗВИТИЯ В ИСТОРИИ, КУЛЬТУРЕ, ОБРАЗОВАНИИ Международная коллективная монография. – М.: Издательство «Перо», 2021. – с.411. Под ред. Е.Н. Дзятковской, А.Н. Захлебного</w:t>
            </w:r>
          </w:p>
        </w:tc>
        <w:tc>
          <w:tcPr>
            <w:tcW w:w="7860" w:type="dxa"/>
            <w:gridSpan w:val="3"/>
          </w:tcPr>
          <w:p w:rsidR="000A0AF7" w:rsidRPr="00C37025" w:rsidRDefault="000A0AF7" w:rsidP="000A4038">
            <w:pPr>
              <w:spacing w:line="276" w:lineRule="auto"/>
              <w:jc w:val="center"/>
              <w:rPr>
                <w:lang w:eastAsia="en-US"/>
              </w:rPr>
            </w:pPr>
            <w:r w:rsidRPr="00DB2B97">
              <w:rPr>
                <w:sz w:val="20"/>
                <w:szCs w:val="20"/>
              </w:rPr>
              <w:t>Идеи устойчивого развития в содержании образования</w:t>
            </w:r>
          </w:p>
        </w:tc>
      </w:tr>
      <w:tr w:rsidR="000A0AF7" w:rsidRPr="00AF5E81" w:rsidTr="00FD75AE">
        <w:tc>
          <w:tcPr>
            <w:tcW w:w="2961" w:type="dxa"/>
          </w:tcPr>
          <w:p w:rsidR="000A0AF7" w:rsidRDefault="000A0AF7" w:rsidP="00A36F48">
            <w:pPr>
              <w:jc w:val="both"/>
              <w:rPr>
                <w:sz w:val="20"/>
                <w:szCs w:val="20"/>
              </w:rPr>
            </w:pPr>
            <w:r w:rsidRPr="00A36F48">
              <w:rPr>
                <w:sz w:val="20"/>
                <w:szCs w:val="20"/>
              </w:rPr>
              <w:t xml:space="preserve">Дзятковская Е.Н. </w:t>
            </w:r>
          </w:p>
          <w:p w:rsidR="000A0AF7" w:rsidRPr="00DB2B97" w:rsidRDefault="000A0AF7" w:rsidP="00A36F48">
            <w:pPr>
              <w:jc w:val="both"/>
              <w:rPr>
                <w:sz w:val="20"/>
                <w:szCs w:val="20"/>
              </w:rPr>
            </w:pPr>
            <w:r w:rsidRPr="00A36F48">
              <w:rPr>
                <w:sz w:val="20"/>
                <w:szCs w:val="20"/>
              </w:rPr>
              <w:t>Пустовалова В.В.</w:t>
            </w:r>
          </w:p>
        </w:tc>
        <w:tc>
          <w:tcPr>
            <w:tcW w:w="4346" w:type="dxa"/>
          </w:tcPr>
          <w:p w:rsidR="000A0AF7" w:rsidRPr="00EA2E60" w:rsidRDefault="000A0AF7" w:rsidP="00A36F48">
            <w:pPr>
              <w:pBdr>
                <w:top w:val="nil"/>
                <w:left w:val="nil"/>
                <w:bottom w:val="nil"/>
                <w:right w:val="nil"/>
                <w:between w:val="nil"/>
              </w:pBdr>
              <w:jc w:val="both"/>
              <w:rPr>
                <w:sz w:val="20"/>
                <w:szCs w:val="20"/>
              </w:rPr>
            </w:pPr>
            <w:r w:rsidRPr="00EA2E60">
              <w:rPr>
                <w:sz w:val="20"/>
                <w:szCs w:val="20"/>
              </w:rPr>
              <w:t>Журнал «Экологическое образование и просвещение в Томской области»</w:t>
            </w:r>
            <w:r w:rsidRPr="00EA2E60">
              <w:rPr>
                <w:rFonts w:eastAsia="Calibri"/>
                <w:sz w:val="20"/>
                <w:szCs w:val="20"/>
                <w:lang w:eastAsia="en-US"/>
              </w:rPr>
              <w:t xml:space="preserve">  («Облкомприрода»)</w:t>
            </w:r>
          </w:p>
        </w:tc>
        <w:tc>
          <w:tcPr>
            <w:tcW w:w="7860" w:type="dxa"/>
            <w:gridSpan w:val="3"/>
          </w:tcPr>
          <w:p w:rsidR="000A0AF7" w:rsidRPr="00EA2E60" w:rsidRDefault="000A0AF7" w:rsidP="00A36F48">
            <w:pPr>
              <w:spacing w:line="276" w:lineRule="auto"/>
              <w:jc w:val="center"/>
              <w:rPr>
                <w:sz w:val="20"/>
                <w:szCs w:val="20"/>
              </w:rPr>
            </w:pPr>
            <w:r w:rsidRPr="00EA2E60">
              <w:rPr>
                <w:sz w:val="20"/>
                <w:szCs w:val="20"/>
              </w:rPr>
              <w:t>О межрегиональном сетевом партнерстве ассоциированных образовательных организаций по образованию в интересах устойчивого развития «Учимся жить устойчиво в глобальном мире. Экология. Здоровье. Безопасность»</w:t>
            </w:r>
          </w:p>
          <w:p w:rsidR="006B6C80" w:rsidRPr="00EA2E60" w:rsidRDefault="00883293" w:rsidP="00A36F48">
            <w:pPr>
              <w:spacing w:line="276" w:lineRule="auto"/>
              <w:jc w:val="center"/>
              <w:rPr>
                <w:sz w:val="20"/>
                <w:szCs w:val="20"/>
                <w:lang w:eastAsia="en-US"/>
              </w:rPr>
            </w:pPr>
            <w:hyperlink r:id="rId69" w:history="1">
              <w:r w:rsidR="006B6C80" w:rsidRPr="00EA2E60">
                <w:rPr>
                  <w:rStyle w:val="a9"/>
                  <w:sz w:val="20"/>
                  <w:szCs w:val="20"/>
                  <w:lang w:eastAsia="en-US"/>
                </w:rPr>
                <w:t>https://cloud.mail.ru/stock/dwUvYV8aGJbTxwcwD5RVnUL9</w:t>
              </w:r>
            </w:hyperlink>
          </w:p>
          <w:p w:rsidR="006B6C80" w:rsidRPr="00EA2E60" w:rsidRDefault="006B6C80" w:rsidP="00A36F48">
            <w:pPr>
              <w:spacing w:line="276" w:lineRule="auto"/>
              <w:jc w:val="center"/>
              <w:rPr>
                <w:sz w:val="20"/>
                <w:szCs w:val="20"/>
                <w:lang w:eastAsia="en-US"/>
              </w:rPr>
            </w:pPr>
          </w:p>
        </w:tc>
      </w:tr>
      <w:tr w:rsidR="000A0AF7" w:rsidRPr="00AF5E81" w:rsidTr="00FD75AE">
        <w:tc>
          <w:tcPr>
            <w:tcW w:w="2961" w:type="dxa"/>
          </w:tcPr>
          <w:p w:rsidR="000A0AF7" w:rsidRDefault="000A0AF7" w:rsidP="000A4038">
            <w:pPr>
              <w:rPr>
                <w:sz w:val="20"/>
                <w:szCs w:val="20"/>
              </w:rPr>
            </w:pPr>
            <w:r w:rsidRPr="00DB2B97">
              <w:rPr>
                <w:sz w:val="20"/>
                <w:szCs w:val="20"/>
              </w:rPr>
              <w:lastRenderedPageBreak/>
              <w:t>Дзятковская</w:t>
            </w:r>
            <w:r>
              <w:rPr>
                <w:sz w:val="20"/>
                <w:szCs w:val="20"/>
              </w:rPr>
              <w:t xml:space="preserve"> </w:t>
            </w:r>
            <w:r w:rsidRPr="00DB2B97">
              <w:rPr>
                <w:sz w:val="20"/>
                <w:szCs w:val="20"/>
              </w:rPr>
              <w:t xml:space="preserve">Е.Н. </w:t>
            </w:r>
          </w:p>
          <w:p w:rsidR="000A0AF7" w:rsidRDefault="000A0AF7" w:rsidP="000A4038">
            <w:pPr>
              <w:rPr>
                <w:sz w:val="20"/>
                <w:szCs w:val="20"/>
              </w:rPr>
            </w:pPr>
            <w:r w:rsidRPr="00DB2B97">
              <w:rPr>
                <w:sz w:val="20"/>
                <w:szCs w:val="20"/>
              </w:rPr>
              <w:t xml:space="preserve">Захлебный А.Н. </w:t>
            </w:r>
          </w:p>
          <w:p w:rsidR="000A0AF7" w:rsidRPr="00DB2B97" w:rsidRDefault="000A0AF7" w:rsidP="000A4038">
            <w:pPr>
              <w:rPr>
                <w:sz w:val="20"/>
                <w:szCs w:val="20"/>
              </w:rPr>
            </w:pPr>
            <w:r w:rsidRPr="00DB2B97">
              <w:rPr>
                <w:sz w:val="20"/>
                <w:szCs w:val="20"/>
              </w:rPr>
              <w:t>Пустовалова В.В.</w:t>
            </w:r>
          </w:p>
        </w:tc>
        <w:tc>
          <w:tcPr>
            <w:tcW w:w="4346" w:type="dxa"/>
          </w:tcPr>
          <w:p w:rsidR="000A0AF7" w:rsidRPr="00DB2B97" w:rsidRDefault="00883293" w:rsidP="000A4038">
            <w:pPr>
              <w:pBdr>
                <w:top w:val="nil"/>
                <w:left w:val="nil"/>
                <w:bottom w:val="nil"/>
                <w:right w:val="nil"/>
                <w:between w:val="nil"/>
              </w:pBdr>
              <w:jc w:val="both"/>
              <w:rPr>
                <w:sz w:val="20"/>
                <w:szCs w:val="20"/>
              </w:rPr>
            </w:pPr>
            <w:hyperlink r:id="rId70">
              <w:r w:rsidR="000A0AF7" w:rsidRPr="00DB2B97">
                <w:rPr>
                  <w:sz w:val="20"/>
                  <w:szCs w:val="20"/>
                </w:rPr>
                <w:t>Управление образованием: теория и практика</w:t>
              </w:r>
            </w:hyperlink>
            <w:r w:rsidR="000A0AF7" w:rsidRPr="00DB2B97">
              <w:rPr>
                <w:sz w:val="20"/>
                <w:szCs w:val="20"/>
              </w:rPr>
              <w:t xml:space="preserve">. 2021. </w:t>
            </w:r>
            <w:hyperlink r:id="rId71">
              <w:r w:rsidR="000A0AF7" w:rsidRPr="00DB2B97">
                <w:rPr>
                  <w:sz w:val="20"/>
                  <w:szCs w:val="20"/>
                </w:rPr>
                <w:t>№ 6 (46)</w:t>
              </w:r>
            </w:hyperlink>
            <w:r w:rsidR="000A0AF7" w:rsidRPr="00DB2B97">
              <w:rPr>
                <w:sz w:val="20"/>
                <w:szCs w:val="20"/>
              </w:rPr>
              <w:t>. С. 42-52.</w:t>
            </w:r>
          </w:p>
        </w:tc>
        <w:tc>
          <w:tcPr>
            <w:tcW w:w="7860" w:type="dxa"/>
            <w:gridSpan w:val="3"/>
          </w:tcPr>
          <w:p w:rsidR="000A0AF7" w:rsidRPr="00C37025" w:rsidRDefault="000A0AF7" w:rsidP="000A4038">
            <w:pPr>
              <w:spacing w:line="276" w:lineRule="auto"/>
              <w:jc w:val="center"/>
              <w:rPr>
                <w:lang w:eastAsia="en-US"/>
              </w:rPr>
            </w:pPr>
            <w:r w:rsidRPr="00DB2B97">
              <w:rPr>
                <w:sz w:val="20"/>
                <w:szCs w:val="20"/>
              </w:rPr>
              <w:t xml:space="preserve">Непрерывность опережающей социализации молодёжи в общество будущего </w:t>
            </w:r>
          </w:p>
        </w:tc>
      </w:tr>
      <w:tr w:rsidR="000A0AF7" w:rsidRPr="00AF5E81" w:rsidTr="00FD75AE">
        <w:tc>
          <w:tcPr>
            <w:tcW w:w="2961" w:type="dxa"/>
            <w:shd w:val="clear" w:color="auto" w:fill="auto"/>
          </w:tcPr>
          <w:p w:rsidR="000A0AF7" w:rsidRPr="00D539A0" w:rsidRDefault="000A0AF7" w:rsidP="00AB3F84">
            <w:pPr>
              <w:spacing w:line="276" w:lineRule="auto"/>
              <w:rPr>
                <w:sz w:val="20"/>
                <w:szCs w:val="20"/>
                <w:lang w:eastAsia="en-US"/>
              </w:rPr>
            </w:pPr>
            <w:r w:rsidRPr="00D539A0">
              <w:rPr>
                <w:sz w:val="20"/>
                <w:szCs w:val="20"/>
                <w:lang w:eastAsia="en-US"/>
              </w:rPr>
              <w:t>Тимофеева А.И.</w:t>
            </w:r>
          </w:p>
        </w:tc>
        <w:tc>
          <w:tcPr>
            <w:tcW w:w="4346" w:type="dxa"/>
          </w:tcPr>
          <w:p w:rsidR="000A0AF7" w:rsidRPr="00D539A0" w:rsidRDefault="000A0AF7" w:rsidP="00AB3F84">
            <w:pPr>
              <w:pBdr>
                <w:top w:val="nil"/>
                <w:left w:val="nil"/>
                <w:bottom w:val="nil"/>
                <w:right w:val="nil"/>
                <w:between w:val="nil"/>
              </w:pBdr>
              <w:jc w:val="both"/>
              <w:rPr>
                <w:sz w:val="20"/>
                <w:szCs w:val="20"/>
              </w:rPr>
            </w:pPr>
            <w:r w:rsidRPr="00D539A0">
              <w:rPr>
                <w:sz w:val="20"/>
                <w:szCs w:val="20"/>
              </w:rPr>
              <w:t>Материалы Международной научно-практической конференции “Образование-2030. Дорожная карта” 15-16 июня 2021 г.</w:t>
            </w:r>
          </w:p>
        </w:tc>
        <w:tc>
          <w:tcPr>
            <w:tcW w:w="7860" w:type="dxa"/>
            <w:gridSpan w:val="3"/>
          </w:tcPr>
          <w:p w:rsidR="000A0AF7" w:rsidRPr="00C37025" w:rsidRDefault="000A0AF7" w:rsidP="00AB3F84">
            <w:pPr>
              <w:spacing w:line="276" w:lineRule="auto"/>
              <w:jc w:val="center"/>
              <w:rPr>
                <w:lang w:eastAsia="en-US"/>
              </w:rPr>
            </w:pPr>
            <w:r w:rsidRPr="00D539A0">
              <w:rPr>
                <w:sz w:val="20"/>
                <w:szCs w:val="20"/>
              </w:rPr>
              <w:t>Методическое сопровождение педагогов-психологов ООУ в вопросах обеспечения психологически безопасной образовательной среды</w:t>
            </w:r>
          </w:p>
        </w:tc>
      </w:tr>
      <w:tr w:rsidR="00A36F48" w:rsidRPr="00AF5E81" w:rsidTr="004A2FEC">
        <w:tc>
          <w:tcPr>
            <w:tcW w:w="15167" w:type="dxa"/>
            <w:gridSpan w:val="5"/>
          </w:tcPr>
          <w:p w:rsidR="00A36F48" w:rsidRPr="00761138" w:rsidRDefault="00A36F48" w:rsidP="00AF5E81">
            <w:pPr>
              <w:spacing w:line="276" w:lineRule="auto"/>
              <w:jc w:val="center"/>
              <w:rPr>
                <w:b/>
                <w:i/>
                <w:lang w:eastAsia="en-US"/>
              </w:rPr>
            </w:pPr>
            <w:r w:rsidRPr="00761138">
              <w:rPr>
                <w:b/>
                <w:i/>
                <w:sz w:val="22"/>
                <w:szCs w:val="22"/>
                <w:lang w:eastAsia="en-US"/>
              </w:rPr>
              <w:t>СБОРНИКИ, ГАЗЕТЫ</w:t>
            </w:r>
          </w:p>
        </w:tc>
      </w:tr>
      <w:tr w:rsidR="000A0AF7" w:rsidRPr="00AF5E81" w:rsidTr="00FD75AE">
        <w:tc>
          <w:tcPr>
            <w:tcW w:w="2961" w:type="dxa"/>
            <w:shd w:val="clear" w:color="auto" w:fill="auto"/>
          </w:tcPr>
          <w:p w:rsidR="000A0AF7" w:rsidRPr="00A36F48" w:rsidRDefault="000A0AF7" w:rsidP="00A36F48">
            <w:pPr>
              <w:spacing w:line="276" w:lineRule="auto"/>
              <w:jc w:val="center"/>
              <w:rPr>
                <w:b/>
                <w:sz w:val="20"/>
                <w:szCs w:val="20"/>
                <w:lang w:eastAsia="en-US"/>
              </w:rPr>
            </w:pPr>
            <w:r w:rsidRPr="00A36F48">
              <w:rPr>
                <w:b/>
                <w:sz w:val="20"/>
                <w:szCs w:val="20"/>
                <w:lang w:eastAsia="en-US"/>
              </w:rPr>
              <w:t>ФИО</w:t>
            </w:r>
          </w:p>
        </w:tc>
        <w:tc>
          <w:tcPr>
            <w:tcW w:w="4346" w:type="dxa"/>
            <w:shd w:val="clear" w:color="auto" w:fill="auto"/>
          </w:tcPr>
          <w:p w:rsidR="000A0AF7" w:rsidRPr="00A36F48" w:rsidRDefault="000A0AF7" w:rsidP="00A36F48">
            <w:pPr>
              <w:contextualSpacing/>
              <w:jc w:val="center"/>
              <w:rPr>
                <w:rFonts w:eastAsia="Calibri"/>
                <w:b/>
                <w:sz w:val="20"/>
                <w:szCs w:val="20"/>
                <w:lang w:eastAsia="en-US"/>
              </w:rPr>
            </w:pPr>
            <w:r w:rsidRPr="00A36F48">
              <w:rPr>
                <w:rFonts w:eastAsia="Calibri"/>
                <w:b/>
                <w:sz w:val="20"/>
                <w:szCs w:val="20"/>
                <w:lang w:eastAsia="en-US"/>
              </w:rPr>
              <w:t>Название сборника</w:t>
            </w:r>
          </w:p>
        </w:tc>
        <w:tc>
          <w:tcPr>
            <w:tcW w:w="7860" w:type="dxa"/>
            <w:gridSpan w:val="3"/>
          </w:tcPr>
          <w:p w:rsidR="000A0AF7" w:rsidRPr="00A36F48" w:rsidRDefault="000A0AF7" w:rsidP="00A36F48">
            <w:pPr>
              <w:spacing w:line="276" w:lineRule="auto"/>
              <w:jc w:val="center"/>
              <w:rPr>
                <w:b/>
                <w:sz w:val="20"/>
                <w:szCs w:val="20"/>
                <w:lang w:eastAsia="en-US"/>
              </w:rPr>
            </w:pPr>
            <w:r w:rsidRPr="00A36F48">
              <w:rPr>
                <w:b/>
                <w:sz w:val="20"/>
                <w:szCs w:val="20"/>
                <w:lang w:eastAsia="en-US"/>
              </w:rPr>
              <w:t>Со-авторы</w:t>
            </w:r>
          </w:p>
        </w:tc>
      </w:tr>
      <w:tr w:rsidR="000A0AF7" w:rsidRPr="00AF5E81" w:rsidTr="00FD75AE">
        <w:tc>
          <w:tcPr>
            <w:tcW w:w="2961" w:type="dxa"/>
            <w:shd w:val="clear" w:color="auto" w:fill="auto"/>
          </w:tcPr>
          <w:p w:rsidR="000A0AF7" w:rsidRPr="00860527" w:rsidRDefault="000A0AF7" w:rsidP="00860527">
            <w:pPr>
              <w:spacing w:line="276" w:lineRule="auto"/>
              <w:rPr>
                <w:sz w:val="20"/>
                <w:szCs w:val="20"/>
                <w:lang w:eastAsia="en-US"/>
              </w:rPr>
            </w:pPr>
            <w:r w:rsidRPr="00860527">
              <w:rPr>
                <w:sz w:val="20"/>
                <w:szCs w:val="20"/>
                <w:lang w:eastAsia="en-US"/>
              </w:rPr>
              <w:t xml:space="preserve">Дзятковская Е.Н. </w:t>
            </w:r>
          </w:p>
          <w:p w:rsidR="000A0AF7" w:rsidRPr="00C37025" w:rsidRDefault="000A0AF7" w:rsidP="00860527">
            <w:pPr>
              <w:spacing w:line="276" w:lineRule="auto"/>
              <w:rPr>
                <w:lang w:eastAsia="en-US"/>
              </w:rPr>
            </w:pPr>
            <w:r w:rsidRPr="00860527">
              <w:rPr>
                <w:sz w:val="20"/>
                <w:szCs w:val="20"/>
                <w:lang w:eastAsia="en-US"/>
              </w:rPr>
              <w:t>Пустовалова В.В.</w:t>
            </w:r>
          </w:p>
        </w:tc>
        <w:tc>
          <w:tcPr>
            <w:tcW w:w="4346" w:type="dxa"/>
            <w:shd w:val="clear" w:color="auto" w:fill="auto"/>
          </w:tcPr>
          <w:p w:rsidR="000A0AF7" w:rsidRPr="00761138" w:rsidRDefault="000A0AF7" w:rsidP="00C37025">
            <w:pPr>
              <w:contextualSpacing/>
              <w:jc w:val="both"/>
              <w:rPr>
                <w:sz w:val="20"/>
                <w:szCs w:val="20"/>
                <w:lang w:eastAsia="en-US"/>
              </w:rPr>
            </w:pPr>
            <w:r>
              <w:rPr>
                <w:rFonts w:eastAsia="Calibri"/>
                <w:sz w:val="20"/>
                <w:szCs w:val="20"/>
                <w:lang w:eastAsia="en-US"/>
              </w:rPr>
              <w:t>С</w:t>
            </w:r>
            <w:r w:rsidRPr="00761138">
              <w:rPr>
                <w:rFonts w:eastAsia="Calibri"/>
                <w:sz w:val="20"/>
                <w:szCs w:val="20"/>
                <w:lang w:eastAsia="en-US"/>
              </w:rPr>
              <w:t>борник статей международной научно-практической конференции «Образование – 2030. Дорожная карта» 15 июня 2021 г. — М. Издательство Перо, 2021. —    с.287</w:t>
            </w:r>
          </w:p>
        </w:tc>
        <w:tc>
          <w:tcPr>
            <w:tcW w:w="7860" w:type="dxa"/>
            <w:gridSpan w:val="3"/>
          </w:tcPr>
          <w:p w:rsidR="000A0AF7" w:rsidRDefault="00883293" w:rsidP="00AF5E81">
            <w:pPr>
              <w:spacing w:line="276" w:lineRule="auto"/>
              <w:jc w:val="center"/>
              <w:rPr>
                <w:lang w:eastAsia="en-US"/>
              </w:rPr>
            </w:pPr>
            <w:hyperlink r:id="rId72" w:history="1">
              <w:r w:rsidR="00DA52CD" w:rsidRPr="00F26F5F">
                <w:rPr>
                  <w:rStyle w:val="a9"/>
                  <w:lang w:eastAsia="en-US"/>
                </w:rPr>
                <w:t>https://clck.ru/32cxJB</w:t>
              </w:r>
            </w:hyperlink>
          </w:p>
          <w:p w:rsidR="00DA52CD" w:rsidRPr="00C37025" w:rsidRDefault="00DA52CD" w:rsidP="00AF5E81">
            <w:pPr>
              <w:spacing w:line="276" w:lineRule="auto"/>
              <w:jc w:val="center"/>
              <w:rPr>
                <w:lang w:eastAsia="en-US"/>
              </w:rPr>
            </w:pPr>
          </w:p>
        </w:tc>
      </w:tr>
      <w:tr w:rsidR="000A0AF7" w:rsidRPr="00AF5E81" w:rsidTr="00FD75AE">
        <w:tc>
          <w:tcPr>
            <w:tcW w:w="2961" w:type="dxa"/>
            <w:shd w:val="clear" w:color="auto" w:fill="auto"/>
          </w:tcPr>
          <w:p w:rsidR="000A0AF7" w:rsidRPr="000A4038" w:rsidRDefault="000A0AF7" w:rsidP="000A4038">
            <w:pPr>
              <w:spacing w:line="276" w:lineRule="auto"/>
              <w:rPr>
                <w:sz w:val="20"/>
                <w:szCs w:val="20"/>
                <w:lang w:eastAsia="en-US"/>
              </w:rPr>
            </w:pPr>
            <w:r w:rsidRPr="000A4038">
              <w:rPr>
                <w:sz w:val="20"/>
                <w:szCs w:val="20"/>
                <w:lang w:eastAsia="en-US"/>
              </w:rPr>
              <w:t xml:space="preserve">Осипова О.А. </w:t>
            </w:r>
          </w:p>
          <w:p w:rsidR="000A0AF7" w:rsidRPr="00C37025" w:rsidRDefault="000A0AF7" w:rsidP="000A4038">
            <w:pPr>
              <w:spacing w:line="276" w:lineRule="auto"/>
              <w:rPr>
                <w:lang w:eastAsia="en-US"/>
              </w:rPr>
            </w:pPr>
            <w:r w:rsidRPr="000A4038">
              <w:rPr>
                <w:sz w:val="20"/>
                <w:szCs w:val="20"/>
                <w:lang w:eastAsia="en-US"/>
              </w:rPr>
              <w:t>Фатеева О.И.</w:t>
            </w:r>
          </w:p>
        </w:tc>
        <w:tc>
          <w:tcPr>
            <w:tcW w:w="4346" w:type="dxa"/>
            <w:shd w:val="clear" w:color="auto" w:fill="auto"/>
          </w:tcPr>
          <w:p w:rsidR="000A0AF7" w:rsidRPr="000A4038" w:rsidRDefault="00883293" w:rsidP="000A4038">
            <w:pPr>
              <w:contextualSpacing/>
              <w:jc w:val="both"/>
              <w:rPr>
                <w:rStyle w:val="a9"/>
                <w:b/>
                <w:sz w:val="20"/>
                <w:szCs w:val="20"/>
                <w:u w:val="none"/>
              </w:rPr>
            </w:pPr>
            <w:hyperlink r:id="rId73" w:history="1">
              <w:r w:rsidR="000A0AF7" w:rsidRPr="000A4038">
                <w:rPr>
                  <w:rStyle w:val="a9"/>
                  <w:b/>
                  <w:sz w:val="20"/>
                  <w:szCs w:val="20"/>
                  <w:u w:val="none"/>
                </w:rPr>
                <w:t>Электронная газета «Экологическое образование в интересах устойчивого развития»</w:t>
              </w:r>
            </w:hyperlink>
            <w:r w:rsidR="000A0AF7" w:rsidRPr="000A4038">
              <w:rPr>
                <w:sz w:val="20"/>
                <w:szCs w:val="20"/>
              </w:rPr>
              <w:t xml:space="preserve"> </w:t>
            </w:r>
            <w:r w:rsidR="000A0AF7" w:rsidRPr="000A4038">
              <w:rPr>
                <w:rStyle w:val="a9"/>
                <w:b/>
                <w:sz w:val="20"/>
                <w:szCs w:val="20"/>
                <w:u w:val="none"/>
              </w:rPr>
              <w:t>// Материалы участников II Всероссийского Фестиваля (с международным участием) научно-практических разработок по образованию в интересах устойчивого развития (16 - 18 мая 2022 года) / под общей редакцией О.А. Осиповой, О.И. Фатеевой, методистов МАУ информационно-методического центра. – Томск, 2022. – 353 с.</w:t>
            </w:r>
          </w:p>
          <w:p w:rsidR="000A0AF7" w:rsidRPr="000A4038" w:rsidRDefault="000A0AF7" w:rsidP="000A4038">
            <w:pPr>
              <w:contextualSpacing/>
              <w:jc w:val="both"/>
              <w:rPr>
                <w:rStyle w:val="a9"/>
                <w:b/>
                <w:sz w:val="20"/>
                <w:szCs w:val="20"/>
              </w:rPr>
            </w:pPr>
          </w:p>
          <w:p w:rsidR="000A0AF7" w:rsidRPr="000A4038" w:rsidRDefault="000A0AF7" w:rsidP="000A4038">
            <w:pPr>
              <w:contextualSpacing/>
              <w:jc w:val="both"/>
              <w:rPr>
                <w:b/>
                <w:sz w:val="20"/>
                <w:szCs w:val="20"/>
              </w:rPr>
            </w:pPr>
            <w:r w:rsidRPr="000A4038">
              <w:rPr>
                <w:rStyle w:val="a9"/>
                <w:b/>
                <w:color w:val="auto"/>
                <w:sz w:val="20"/>
                <w:szCs w:val="20"/>
                <w:u w:val="none"/>
              </w:rPr>
              <w:t xml:space="preserve">Рецензент: </w:t>
            </w:r>
            <w:r w:rsidRPr="000A4038">
              <w:rPr>
                <w:rStyle w:val="a9"/>
                <w:color w:val="auto"/>
                <w:sz w:val="20"/>
                <w:szCs w:val="20"/>
                <w:u w:val="none"/>
              </w:rPr>
              <w:t>Е.Н. Дзятковская, доктор биологических наук, профессор,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М.В. Ломоносова «Экологическое образование для устойчивого развития в глобальном мире».</w:t>
            </w:r>
          </w:p>
        </w:tc>
        <w:tc>
          <w:tcPr>
            <w:tcW w:w="7860" w:type="dxa"/>
            <w:gridSpan w:val="3"/>
          </w:tcPr>
          <w:p w:rsidR="000A0AF7" w:rsidRPr="000A4038" w:rsidRDefault="000A0AF7" w:rsidP="000A4038">
            <w:pPr>
              <w:jc w:val="both"/>
              <w:rPr>
                <w:sz w:val="20"/>
                <w:szCs w:val="20"/>
                <w:lang w:eastAsia="en-US"/>
              </w:rPr>
            </w:pPr>
            <w:r>
              <w:rPr>
                <w:sz w:val="20"/>
                <w:szCs w:val="20"/>
                <w:lang w:eastAsia="en-US"/>
              </w:rPr>
              <w:t>Представлен опыт 84 педагогов</w:t>
            </w:r>
            <w:r w:rsidRPr="000A4038">
              <w:rPr>
                <w:sz w:val="20"/>
                <w:szCs w:val="20"/>
                <w:lang w:eastAsia="en-US"/>
              </w:rPr>
              <w:t xml:space="preserve"> из 10 регионов РФ: Томская, Свердловская, Рязанская, Нижегородская, Челябинская, Ростовская, Иркутская, Московская области, Республика Хакасия, Ханты-Мансийский АО. </w:t>
            </w:r>
          </w:p>
          <w:p w:rsidR="000A0AF7" w:rsidRPr="000A4038" w:rsidRDefault="000A0AF7" w:rsidP="000A4038">
            <w:pPr>
              <w:jc w:val="both"/>
              <w:rPr>
                <w:sz w:val="20"/>
                <w:szCs w:val="20"/>
                <w:lang w:eastAsia="en-US"/>
              </w:rPr>
            </w:pPr>
            <w:r w:rsidRPr="000A4038">
              <w:rPr>
                <w:sz w:val="20"/>
                <w:szCs w:val="20"/>
                <w:lang w:eastAsia="en-US"/>
              </w:rPr>
              <w:t>г. Томск: МАОУ гимназия № 13, 26, 55; СОШ №№ 3, 28, 40, 49, 54; ДОО №№ 38, 54, 60, 94, 104; Инженерная школа энергетики ТПУ</w:t>
            </w:r>
          </w:p>
          <w:p w:rsidR="000A0AF7" w:rsidRPr="000A4038" w:rsidRDefault="000A0AF7" w:rsidP="000A4038">
            <w:pPr>
              <w:jc w:val="both"/>
              <w:rPr>
                <w:sz w:val="20"/>
                <w:szCs w:val="20"/>
                <w:lang w:eastAsia="en-US"/>
              </w:rPr>
            </w:pPr>
            <w:r w:rsidRPr="000A4038">
              <w:rPr>
                <w:sz w:val="20"/>
                <w:szCs w:val="20"/>
                <w:lang w:eastAsia="en-US"/>
              </w:rPr>
              <w:t>г. Москва: Российский химико-технологический университет имени Д.И. Менделеева, химический факультет МГУ им. М.В. Ломоносова</w:t>
            </w:r>
          </w:p>
          <w:p w:rsidR="000A0AF7" w:rsidRPr="000A4038" w:rsidRDefault="000A0AF7" w:rsidP="000A4038">
            <w:pPr>
              <w:jc w:val="both"/>
              <w:rPr>
                <w:sz w:val="20"/>
                <w:szCs w:val="20"/>
                <w:lang w:eastAsia="en-US"/>
              </w:rPr>
            </w:pPr>
            <w:r w:rsidRPr="000A4038">
              <w:rPr>
                <w:sz w:val="20"/>
                <w:szCs w:val="20"/>
                <w:lang w:eastAsia="en-US"/>
              </w:rPr>
              <w:t>Московская область: г.о. Щёлково - МАОУ «Щёлковская гимназия № 6», МАОУ СОШ № 17 с УИОП, МБОУ СОШ № 24 им. С.А. Красовского р.п. Монино</w:t>
            </w:r>
          </w:p>
          <w:p w:rsidR="000A0AF7" w:rsidRPr="000A4038" w:rsidRDefault="000A0AF7" w:rsidP="000A4038">
            <w:pPr>
              <w:jc w:val="both"/>
              <w:rPr>
                <w:sz w:val="20"/>
                <w:szCs w:val="20"/>
                <w:lang w:eastAsia="en-US"/>
              </w:rPr>
            </w:pPr>
            <w:r w:rsidRPr="000A4038">
              <w:rPr>
                <w:sz w:val="20"/>
                <w:szCs w:val="20"/>
                <w:lang w:eastAsia="en-US"/>
              </w:rPr>
              <w:t>Ростовская область: г. Ростов-на-Дону: химический факультет Южного федерального университета</w:t>
            </w:r>
          </w:p>
          <w:p w:rsidR="000A0AF7" w:rsidRPr="000A4038" w:rsidRDefault="000A0AF7" w:rsidP="000A4038">
            <w:pPr>
              <w:jc w:val="both"/>
              <w:rPr>
                <w:sz w:val="20"/>
                <w:szCs w:val="20"/>
                <w:lang w:eastAsia="en-US"/>
              </w:rPr>
            </w:pPr>
            <w:r w:rsidRPr="000A4038">
              <w:rPr>
                <w:sz w:val="20"/>
                <w:szCs w:val="20"/>
                <w:lang w:eastAsia="en-US"/>
              </w:rPr>
              <w:t>Нижегородская область: г. Нижний Новгород: Институт физико-химических технологий и материаловедения Нижегородского государственного технического университета им. Р.Е. Алексеева</w:t>
            </w:r>
          </w:p>
          <w:p w:rsidR="000A0AF7" w:rsidRPr="000A4038" w:rsidRDefault="000A0AF7" w:rsidP="000A4038">
            <w:pPr>
              <w:jc w:val="both"/>
              <w:rPr>
                <w:sz w:val="20"/>
                <w:szCs w:val="20"/>
                <w:lang w:eastAsia="en-US"/>
              </w:rPr>
            </w:pPr>
            <w:r w:rsidRPr="000A4038">
              <w:rPr>
                <w:sz w:val="20"/>
                <w:szCs w:val="20"/>
                <w:lang w:eastAsia="en-US"/>
              </w:rPr>
              <w:t>Свердловская область: ДОУ № 14, 49, 222, МАОУ лицей № 135 г. Екатеринбург</w:t>
            </w:r>
          </w:p>
          <w:p w:rsidR="000A0AF7" w:rsidRPr="000A4038" w:rsidRDefault="000A0AF7" w:rsidP="000A4038">
            <w:pPr>
              <w:jc w:val="both"/>
              <w:rPr>
                <w:sz w:val="20"/>
                <w:szCs w:val="20"/>
                <w:lang w:eastAsia="en-US"/>
              </w:rPr>
            </w:pPr>
            <w:r w:rsidRPr="000A4038">
              <w:rPr>
                <w:sz w:val="20"/>
                <w:szCs w:val="20"/>
                <w:lang w:eastAsia="en-US"/>
              </w:rPr>
              <w:t>Иркутская область: г. Иркутск - МБДОУ детский сад № 180, г. Братск: МБДОУ «ДСОВ № 101», МБОУ «СОШ № 45», г. Ангарск: МБОУ «Средняя общеобразовательная школа № 7», МБОУ «СОШ № 14»; МБОУ СОШ № 29 р. п. Чунский</w:t>
            </w:r>
          </w:p>
          <w:p w:rsidR="000A0AF7" w:rsidRPr="000A4038" w:rsidRDefault="000A0AF7" w:rsidP="000A4038">
            <w:pPr>
              <w:jc w:val="both"/>
              <w:rPr>
                <w:sz w:val="20"/>
                <w:szCs w:val="20"/>
                <w:lang w:eastAsia="en-US"/>
              </w:rPr>
            </w:pPr>
            <w:r w:rsidRPr="000A4038">
              <w:rPr>
                <w:sz w:val="20"/>
                <w:szCs w:val="20"/>
                <w:lang w:eastAsia="en-US"/>
              </w:rPr>
              <w:t>ХМАО-Югра: МАОУ СОШ № 7 г. Когалым</w:t>
            </w:r>
          </w:p>
          <w:p w:rsidR="000A0AF7" w:rsidRPr="000A4038" w:rsidRDefault="000A0AF7" w:rsidP="000A4038">
            <w:pPr>
              <w:jc w:val="both"/>
              <w:rPr>
                <w:sz w:val="20"/>
                <w:szCs w:val="20"/>
                <w:lang w:eastAsia="en-US"/>
              </w:rPr>
            </w:pPr>
            <w:r w:rsidRPr="000A4038">
              <w:rPr>
                <w:sz w:val="20"/>
                <w:szCs w:val="20"/>
                <w:lang w:eastAsia="en-US"/>
              </w:rPr>
              <w:t>Рязанская область: г. Рязань - МБОУ «Школа № 59»</w:t>
            </w:r>
          </w:p>
          <w:p w:rsidR="000A0AF7" w:rsidRPr="000A4038" w:rsidRDefault="000A0AF7" w:rsidP="000A4038">
            <w:pPr>
              <w:jc w:val="both"/>
              <w:rPr>
                <w:sz w:val="20"/>
                <w:szCs w:val="20"/>
                <w:lang w:eastAsia="en-US"/>
              </w:rPr>
            </w:pPr>
            <w:r w:rsidRPr="000A4038">
              <w:rPr>
                <w:sz w:val="20"/>
                <w:szCs w:val="20"/>
                <w:lang w:eastAsia="en-US"/>
              </w:rPr>
              <w:t xml:space="preserve">Челябинская область: МБОУ «СОШ № 75 г. Челябинска» </w:t>
            </w:r>
          </w:p>
          <w:p w:rsidR="000A0AF7" w:rsidRPr="00C37025" w:rsidRDefault="000A0AF7" w:rsidP="00AF5E81">
            <w:pPr>
              <w:spacing w:line="276" w:lineRule="auto"/>
              <w:jc w:val="center"/>
              <w:rPr>
                <w:lang w:eastAsia="en-US"/>
              </w:rPr>
            </w:pPr>
            <w:r w:rsidRPr="000A4038">
              <w:rPr>
                <w:sz w:val="20"/>
                <w:szCs w:val="20"/>
                <w:lang w:eastAsia="en-US"/>
              </w:rPr>
              <w:t xml:space="preserve">Республики Хакасия: г. Абакан - МБОУ «Средняя общеобразовательная школа № 3»  </w:t>
            </w:r>
          </w:p>
        </w:tc>
      </w:tr>
      <w:tr w:rsidR="000A0AF7" w:rsidRPr="00AF5E81" w:rsidTr="00FD75AE">
        <w:tc>
          <w:tcPr>
            <w:tcW w:w="2961" w:type="dxa"/>
          </w:tcPr>
          <w:p w:rsidR="000A0AF7" w:rsidRPr="00DB2B97" w:rsidRDefault="000A0AF7" w:rsidP="000A4038">
            <w:pPr>
              <w:rPr>
                <w:sz w:val="20"/>
                <w:szCs w:val="20"/>
              </w:rPr>
            </w:pPr>
            <w:r w:rsidRPr="00DB2B97">
              <w:rPr>
                <w:sz w:val="20"/>
                <w:szCs w:val="20"/>
              </w:rPr>
              <w:t>Осипова О.А.</w:t>
            </w:r>
          </w:p>
          <w:p w:rsidR="000A0AF7" w:rsidRPr="00DB2B97" w:rsidRDefault="000A0AF7" w:rsidP="000A4038">
            <w:pPr>
              <w:rPr>
                <w:sz w:val="20"/>
                <w:szCs w:val="20"/>
              </w:rPr>
            </w:pPr>
            <w:r w:rsidRPr="00DB2B97">
              <w:rPr>
                <w:sz w:val="20"/>
                <w:szCs w:val="20"/>
              </w:rPr>
              <w:t>Примакова И.А.</w:t>
            </w:r>
          </w:p>
        </w:tc>
        <w:tc>
          <w:tcPr>
            <w:tcW w:w="4346" w:type="dxa"/>
          </w:tcPr>
          <w:p w:rsidR="000A0AF7" w:rsidRPr="00DB2B97" w:rsidRDefault="000A0AF7" w:rsidP="000A4038">
            <w:pPr>
              <w:keepNext/>
              <w:jc w:val="both"/>
              <w:rPr>
                <w:sz w:val="20"/>
                <w:szCs w:val="20"/>
              </w:rPr>
            </w:pPr>
            <w:r w:rsidRPr="00DB2B97">
              <w:rPr>
                <w:sz w:val="20"/>
                <w:szCs w:val="20"/>
              </w:rPr>
              <w:t>Электронная газета «Непрерывное профессиональное образование: глобальная цель 4.7» /под общей редакцией О.А. Осиповой, И.А. Примаковой, методистов муниципального автономного учреждения информационно-методического центра. – Томск, 2021. – 110 с.</w:t>
            </w:r>
          </w:p>
          <w:p w:rsidR="000A0AF7" w:rsidRPr="00DB2B97" w:rsidRDefault="000A0AF7" w:rsidP="000A4038">
            <w:pPr>
              <w:keepNext/>
              <w:rPr>
                <w:sz w:val="20"/>
                <w:szCs w:val="20"/>
              </w:rPr>
            </w:pPr>
          </w:p>
          <w:p w:rsidR="000A0AF7" w:rsidRPr="00DB2B97" w:rsidRDefault="000A0AF7" w:rsidP="000A4038">
            <w:pPr>
              <w:keepNext/>
              <w:jc w:val="both"/>
              <w:rPr>
                <w:sz w:val="20"/>
                <w:szCs w:val="20"/>
              </w:rPr>
            </w:pPr>
            <w:r w:rsidRPr="00DB2B97">
              <w:rPr>
                <w:sz w:val="20"/>
                <w:szCs w:val="20"/>
              </w:rPr>
              <w:t xml:space="preserve">Рецензент: Е.Н. Дзятковская, доктор биологических наук, профессор, ведущий </w:t>
            </w:r>
            <w:r w:rsidRPr="00DB2B97">
              <w:rPr>
                <w:sz w:val="20"/>
                <w:szCs w:val="20"/>
              </w:rPr>
              <w:lastRenderedPageBreak/>
              <w:t>научный сотрудник ФГБНУ «Институт стратегии развития образования Российской академии образования»</w:t>
            </w:r>
          </w:p>
          <w:p w:rsidR="000A0AF7" w:rsidRPr="00DB2B97" w:rsidRDefault="000A0AF7" w:rsidP="000A4038">
            <w:pPr>
              <w:keepNext/>
              <w:rPr>
                <w:sz w:val="20"/>
                <w:szCs w:val="20"/>
              </w:rPr>
            </w:pPr>
          </w:p>
          <w:p w:rsidR="000A0AF7" w:rsidRPr="00DB2B97" w:rsidRDefault="000A0AF7" w:rsidP="000A4038">
            <w:pPr>
              <w:keepNext/>
              <w:rPr>
                <w:sz w:val="20"/>
                <w:szCs w:val="20"/>
              </w:rPr>
            </w:pPr>
          </w:p>
        </w:tc>
        <w:tc>
          <w:tcPr>
            <w:tcW w:w="7860" w:type="dxa"/>
            <w:gridSpan w:val="3"/>
          </w:tcPr>
          <w:p w:rsidR="000A0AF7" w:rsidRPr="00DB2B97" w:rsidRDefault="000A0AF7" w:rsidP="000A4038">
            <w:pPr>
              <w:jc w:val="both"/>
              <w:rPr>
                <w:sz w:val="20"/>
                <w:szCs w:val="20"/>
              </w:rPr>
            </w:pPr>
            <w:r w:rsidRPr="00DB2B97">
              <w:rPr>
                <w:sz w:val="20"/>
                <w:szCs w:val="20"/>
                <w:highlight w:val="white"/>
              </w:rPr>
              <w:lastRenderedPageBreak/>
              <w:t xml:space="preserve">ДОО: </w:t>
            </w:r>
            <w:r w:rsidRPr="00DB2B97">
              <w:rPr>
                <w:sz w:val="20"/>
                <w:szCs w:val="20"/>
              </w:rPr>
              <w:t>№№ 11, 38, 40, 54, 94 г. Томска, МБДОУ «ДСОВ № 101» г. Братска и МБДОУ № 12 «Брусничка» г. Усть-Илимска Иркутской области, МБДОУ д/с «Ромашка» МБОУ и «Лицей им. Г.Ф. Атякшева» г. Лянтор Сургутского района ХМАО-Югра</w:t>
            </w:r>
          </w:p>
          <w:p w:rsidR="000A0AF7" w:rsidRPr="00DB2B97" w:rsidRDefault="000A0AF7" w:rsidP="000A4038">
            <w:pPr>
              <w:jc w:val="both"/>
              <w:rPr>
                <w:sz w:val="20"/>
                <w:szCs w:val="20"/>
              </w:rPr>
            </w:pPr>
            <w:r w:rsidRPr="00DB2B97">
              <w:rPr>
                <w:sz w:val="20"/>
                <w:szCs w:val="20"/>
                <w:highlight w:val="white"/>
              </w:rPr>
              <w:t>ОУ:</w:t>
            </w:r>
            <w:r w:rsidRPr="00DB2B97">
              <w:rPr>
                <w:sz w:val="20"/>
                <w:szCs w:val="20"/>
              </w:rPr>
              <w:t xml:space="preserve"> МАОУ СОШ № 8 г.о. Щелково Московской области, МАОУ гимназии № 18, 26 г. Томска, МАОУ СОШ № 11, 43 г. Томска, МБОУ СОШ № 29 р.п.  Чунский Чунского района Иркутской области, МБОУ «СОШ р. п. Черусти» Московской области, МАОУ СОШ № 7 г. Когалым ХМАО-Югра, МБОУ СОШ № 5 г. Пыть – Ях ХМАО-Югра, МБОУ «Новолуговская школа № 57» Новосибирской области</w:t>
            </w:r>
          </w:p>
          <w:p w:rsidR="000A0AF7" w:rsidRPr="00C37025" w:rsidRDefault="000A0AF7" w:rsidP="000A4038">
            <w:pPr>
              <w:spacing w:line="276" w:lineRule="auto"/>
              <w:jc w:val="center"/>
              <w:rPr>
                <w:lang w:eastAsia="en-US"/>
              </w:rPr>
            </w:pPr>
            <w:r w:rsidRPr="00DB2B97">
              <w:rPr>
                <w:sz w:val="20"/>
                <w:szCs w:val="20"/>
              </w:rPr>
              <w:t xml:space="preserve">Другие: г. Иркутск, ГАУ ДО «Центр развития дополнительного образования детей», г. </w:t>
            </w:r>
            <w:r w:rsidRPr="00DB2B97">
              <w:rPr>
                <w:sz w:val="20"/>
                <w:szCs w:val="20"/>
              </w:rPr>
              <w:lastRenderedPageBreak/>
              <w:t>Ангарск Иркутской области, МБУ ДПО ЦОРО</w:t>
            </w:r>
          </w:p>
        </w:tc>
      </w:tr>
      <w:tr w:rsidR="000A0AF7" w:rsidRPr="00AF5E81" w:rsidTr="00FD75AE">
        <w:tc>
          <w:tcPr>
            <w:tcW w:w="2961" w:type="dxa"/>
          </w:tcPr>
          <w:p w:rsidR="000A0AF7" w:rsidRPr="00DB2B97" w:rsidRDefault="000A0AF7" w:rsidP="000A4038">
            <w:pPr>
              <w:rPr>
                <w:sz w:val="20"/>
                <w:szCs w:val="20"/>
              </w:rPr>
            </w:pPr>
            <w:r>
              <w:rPr>
                <w:sz w:val="20"/>
                <w:szCs w:val="20"/>
              </w:rPr>
              <w:lastRenderedPageBreak/>
              <w:t>В</w:t>
            </w:r>
            <w:r w:rsidRPr="00DB2B97">
              <w:rPr>
                <w:sz w:val="20"/>
                <w:szCs w:val="20"/>
              </w:rPr>
              <w:t>ерстка и размещение в элайбери МАУ ИМЦ</w:t>
            </w:r>
          </w:p>
        </w:tc>
        <w:tc>
          <w:tcPr>
            <w:tcW w:w="4346" w:type="dxa"/>
          </w:tcPr>
          <w:p w:rsidR="000A0AF7" w:rsidRPr="00DB2B97" w:rsidRDefault="000A0AF7" w:rsidP="000A4038">
            <w:pPr>
              <w:keepNext/>
              <w:jc w:val="both"/>
              <w:rPr>
                <w:sz w:val="20"/>
                <w:szCs w:val="20"/>
              </w:rPr>
            </w:pPr>
            <w:r w:rsidRPr="00DB2B97">
              <w:rPr>
                <w:sz w:val="20"/>
                <w:szCs w:val="20"/>
              </w:rPr>
              <w:t xml:space="preserve">Идеи устойчивого развития в истории, культуре, образовании. Международная коллективная монография. Москва, 2021. </w:t>
            </w:r>
          </w:p>
        </w:tc>
        <w:tc>
          <w:tcPr>
            <w:tcW w:w="7860" w:type="dxa"/>
            <w:gridSpan w:val="3"/>
          </w:tcPr>
          <w:p w:rsidR="000A0AF7" w:rsidRPr="00C37025" w:rsidRDefault="000A0AF7" w:rsidP="000A4038">
            <w:pPr>
              <w:spacing w:line="276" w:lineRule="auto"/>
              <w:jc w:val="center"/>
              <w:rPr>
                <w:lang w:eastAsia="en-US"/>
              </w:rPr>
            </w:pPr>
          </w:p>
        </w:tc>
      </w:tr>
      <w:tr w:rsidR="000A0AF7" w:rsidRPr="00AF5E81" w:rsidTr="00FD75AE">
        <w:tc>
          <w:tcPr>
            <w:tcW w:w="2961" w:type="dxa"/>
          </w:tcPr>
          <w:p w:rsidR="000A0AF7" w:rsidRDefault="000A0AF7" w:rsidP="000A4038">
            <w:pPr>
              <w:rPr>
                <w:sz w:val="20"/>
                <w:szCs w:val="20"/>
              </w:rPr>
            </w:pPr>
            <w:r w:rsidRPr="00DB2B97">
              <w:rPr>
                <w:sz w:val="20"/>
                <w:szCs w:val="20"/>
              </w:rPr>
              <w:t>Дзятковская</w:t>
            </w:r>
            <w:r>
              <w:rPr>
                <w:sz w:val="20"/>
                <w:szCs w:val="20"/>
              </w:rPr>
              <w:t xml:space="preserve"> Е.Н.</w:t>
            </w:r>
          </w:p>
          <w:p w:rsidR="000A0AF7" w:rsidRPr="00DB2B97" w:rsidRDefault="000A0AF7" w:rsidP="000A4038">
            <w:pPr>
              <w:rPr>
                <w:sz w:val="20"/>
                <w:szCs w:val="20"/>
              </w:rPr>
            </w:pPr>
            <w:r w:rsidRPr="00DB2B97">
              <w:rPr>
                <w:sz w:val="20"/>
                <w:szCs w:val="20"/>
              </w:rPr>
              <w:t>Пустовалова В.В.</w:t>
            </w:r>
          </w:p>
        </w:tc>
        <w:tc>
          <w:tcPr>
            <w:tcW w:w="4346" w:type="dxa"/>
          </w:tcPr>
          <w:p w:rsidR="000A0AF7" w:rsidRPr="00DB2B97" w:rsidRDefault="000A0AF7" w:rsidP="000A4038">
            <w:pPr>
              <w:keepNext/>
              <w:jc w:val="both"/>
              <w:rPr>
                <w:sz w:val="20"/>
                <w:szCs w:val="20"/>
              </w:rPr>
            </w:pPr>
            <w:r w:rsidRPr="00DB2B97">
              <w:rPr>
                <w:sz w:val="20"/>
                <w:szCs w:val="20"/>
              </w:rPr>
              <w:t>Образование 2030. Дорожная карта. Сборник статей международной научно-практической конференции. Под ред. Е.Н. Дзятковской, В.В. Пустоваловой. Москва, 2021. С. 45-53.</w:t>
            </w:r>
          </w:p>
        </w:tc>
        <w:tc>
          <w:tcPr>
            <w:tcW w:w="7860" w:type="dxa"/>
            <w:gridSpan w:val="3"/>
          </w:tcPr>
          <w:p w:rsidR="000A0AF7" w:rsidRPr="00C37025" w:rsidRDefault="000A0AF7" w:rsidP="000A4038">
            <w:pPr>
              <w:spacing w:line="276" w:lineRule="auto"/>
              <w:jc w:val="center"/>
              <w:rPr>
                <w:lang w:eastAsia="en-US"/>
              </w:rPr>
            </w:pPr>
          </w:p>
        </w:tc>
      </w:tr>
      <w:tr w:rsidR="00AD2315" w:rsidRPr="00AF5E81" w:rsidTr="004A2FEC">
        <w:tc>
          <w:tcPr>
            <w:tcW w:w="15167" w:type="dxa"/>
            <w:gridSpan w:val="5"/>
          </w:tcPr>
          <w:p w:rsidR="00AD2315" w:rsidRPr="00AD2315" w:rsidRDefault="00AD2315" w:rsidP="000A4038">
            <w:pPr>
              <w:spacing w:line="276" w:lineRule="auto"/>
              <w:jc w:val="center"/>
              <w:rPr>
                <w:b/>
                <w:i/>
                <w:lang w:eastAsia="en-US"/>
              </w:rPr>
            </w:pPr>
            <w:r w:rsidRPr="00AD2315">
              <w:rPr>
                <w:b/>
                <w:i/>
                <w:lang w:eastAsia="en-US"/>
              </w:rPr>
              <w:t>КУРСЫ ПОВЫШЕНИЯ КВАЛИФИКАЦИИ</w:t>
            </w:r>
          </w:p>
        </w:tc>
      </w:tr>
      <w:tr w:rsidR="00262AFA" w:rsidRPr="00AF5E81" w:rsidTr="00FD75AE">
        <w:tc>
          <w:tcPr>
            <w:tcW w:w="2961" w:type="dxa"/>
          </w:tcPr>
          <w:p w:rsidR="00262AFA" w:rsidRPr="00262AFA" w:rsidRDefault="00262AFA" w:rsidP="00262AFA">
            <w:pPr>
              <w:jc w:val="center"/>
              <w:rPr>
                <w:rFonts w:eastAsia="Calibri"/>
                <w:b/>
                <w:sz w:val="20"/>
                <w:szCs w:val="20"/>
              </w:rPr>
            </w:pPr>
            <w:r w:rsidRPr="00262AFA">
              <w:rPr>
                <w:rFonts w:eastAsia="Calibri"/>
                <w:b/>
                <w:sz w:val="20"/>
                <w:szCs w:val="20"/>
              </w:rPr>
              <w:t>Организаторы</w:t>
            </w:r>
          </w:p>
        </w:tc>
        <w:tc>
          <w:tcPr>
            <w:tcW w:w="4346" w:type="dxa"/>
          </w:tcPr>
          <w:p w:rsidR="00262AFA" w:rsidRPr="00262AFA" w:rsidRDefault="00262AFA" w:rsidP="00262AFA">
            <w:pPr>
              <w:keepNext/>
              <w:jc w:val="center"/>
              <w:rPr>
                <w:rFonts w:eastAsia="Calibri"/>
                <w:b/>
                <w:sz w:val="20"/>
                <w:szCs w:val="20"/>
              </w:rPr>
            </w:pPr>
            <w:r w:rsidRPr="00262AFA">
              <w:rPr>
                <w:rFonts w:eastAsia="Calibri"/>
                <w:b/>
                <w:sz w:val="20"/>
                <w:szCs w:val="20"/>
              </w:rPr>
              <w:t>Тема, дата, объем ПК</w:t>
            </w:r>
          </w:p>
        </w:tc>
        <w:tc>
          <w:tcPr>
            <w:tcW w:w="3653" w:type="dxa"/>
          </w:tcPr>
          <w:p w:rsidR="00262AFA" w:rsidRPr="00262AFA" w:rsidRDefault="00262AFA" w:rsidP="00262AFA">
            <w:pPr>
              <w:jc w:val="center"/>
              <w:rPr>
                <w:rFonts w:eastAsia="Calibri"/>
                <w:b/>
                <w:sz w:val="20"/>
                <w:szCs w:val="20"/>
              </w:rPr>
            </w:pPr>
            <w:r w:rsidRPr="00262AFA">
              <w:rPr>
                <w:rFonts w:eastAsia="Calibri"/>
                <w:b/>
                <w:sz w:val="20"/>
                <w:szCs w:val="20"/>
              </w:rPr>
              <w:t xml:space="preserve">Опыт </w:t>
            </w:r>
          </w:p>
        </w:tc>
        <w:tc>
          <w:tcPr>
            <w:tcW w:w="2543" w:type="dxa"/>
          </w:tcPr>
          <w:p w:rsidR="00262AFA" w:rsidRPr="00262AFA" w:rsidRDefault="00262AFA" w:rsidP="00262AFA">
            <w:pPr>
              <w:spacing w:line="276" w:lineRule="auto"/>
              <w:jc w:val="center"/>
              <w:rPr>
                <w:rFonts w:eastAsia="Calibri"/>
                <w:b/>
                <w:sz w:val="20"/>
                <w:szCs w:val="20"/>
              </w:rPr>
            </w:pPr>
            <w:r w:rsidRPr="00262AFA">
              <w:rPr>
                <w:rFonts w:eastAsia="Calibri"/>
                <w:b/>
                <w:sz w:val="20"/>
                <w:szCs w:val="20"/>
                <w:lang w:eastAsia="en-US"/>
              </w:rPr>
              <w:t>Итоги анкетирования (% удовлетворенности качеством реализации программы ПК)</w:t>
            </w:r>
          </w:p>
        </w:tc>
        <w:tc>
          <w:tcPr>
            <w:tcW w:w="1664" w:type="dxa"/>
            <w:shd w:val="clear" w:color="auto" w:fill="auto"/>
          </w:tcPr>
          <w:p w:rsidR="00262AFA" w:rsidRPr="00262AFA" w:rsidRDefault="00262AFA" w:rsidP="00262AFA">
            <w:pPr>
              <w:spacing w:line="276" w:lineRule="auto"/>
              <w:jc w:val="center"/>
              <w:rPr>
                <w:b/>
                <w:sz w:val="20"/>
                <w:szCs w:val="20"/>
                <w:lang w:eastAsia="en-US"/>
              </w:rPr>
            </w:pPr>
            <w:r w:rsidRPr="00262AFA">
              <w:rPr>
                <w:rFonts w:eastAsia="Calibri"/>
                <w:b/>
                <w:sz w:val="20"/>
                <w:szCs w:val="20"/>
                <w:lang w:eastAsia="en-US"/>
              </w:rPr>
              <w:t>Количество и перечень регионов, участвующих в ПК</w:t>
            </w:r>
          </w:p>
        </w:tc>
      </w:tr>
      <w:tr w:rsidR="004A4E5C" w:rsidRPr="004A4E5C" w:rsidTr="004A4E5C">
        <w:tc>
          <w:tcPr>
            <w:tcW w:w="2961" w:type="dxa"/>
            <w:shd w:val="clear" w:color="auto" w:fill="auto"/>
          </w:tcPr>
          <w:p w:rsidR="004A4E5C" w:rsidRPr="004A4E5C" w:rsidRDefault="004A4E5C" w:rsidP="00262AFA">
            <w:pPr>
              <w:jc w:val="center"/>
              <w:rPr>
                <w:rFonts w:eastAsia="Calibri"/>
                <w:sz w:val="20"/>
                <w:szCs w:val="20"/>
              </w:rPr>
            </w:pPr>
            <w:r w:rsidRPr="004A4E5C">
              <w:rPr>
                <w:rFonts w:eastAsia="Calibri"/>
                <w:sz w:val="20"/>
                <w:szCs w:val="20"/>
              </w:rPr>
              <w:t>Осипова О.А.</w:t>
            </w:r>
          </w:p>
          <w:p w:rsidR="004A4E5C" w:rsidRPr="004A4E5C" w:rsidRDefault="004A4E5C" w:rsidP="00262AFA">
            <w:pPr>
              <w:jc w:val="center"/>
              <w:rPr>
                <w:sz w:val="20"/>
                <w:szCs w:val="20"/>
              </w:rPr>
            </w:pPr>
            <w:r w:rsidRPr="004A4E5C">
              <w:rPr>
                <w:rFonts w:eastAsia="Calibri"/>
                <w:sz w:val="20"/>
                <w:szCs w:val="20"/>
              </w:rPr>
              <w:t>Пустовалова В.В.</w:t>
            </w:r>
          </w:p>
        </w:tc>
        <w:tc>
          <w:tcPr>
            <w:tcW w:w="4346" w:type="dxa"/>
            <w:shd w:val="clear" w:color="auto" w:fill="auto"/>
          </w:tcPr>
          <w:p w:rsidR="004A4E5C" w:rsidRPr="004A4E5C" w:rsidRDefault="00883293" w:rsidP="00262AFA">
            <w:pPr>
              <w:keepNext/>
              <w:jc w:val="center"/>
              <w:rPr>
                <w:sz w:val="20"/>
                <w:szCs w:val="20"/>
              </w:rPr>
            </w:pPr>
            <w:hyperlink r:id="rId74" w:history="1">
              <w:r w:rsidR="004A4E5C" w:rsidRPr="004A4E5C">
                <w:rPr>
                  <w:rStyle w:val="a9"/>
                  <w:rFonts w:eastAsia="Calibri"/>
                  <w:sz w:val="20"/>
                  <w:szCs w:val="20"/>
                  <w:u w:val="none"/>
                </w:rPr>
                <w:t>«Зеленые аксиомы» в экологическом образовании дошкольников»</w:t>
              </w:r>
            </w:hyperlink>
            <w:r w:rsidR="004A4E5C" w:rsidRPr="004A4E5C">
              <w:rPr>
                <w:rFonts w:eastAsia="Calibri"/>
                <w:sz w:val="20"/>
                <w:szCs w:val="20"/>
              </w:rPr>
              <w:t xml:space="preserve"> (5.04 –16.04.2022)</w:t>
            </w:r>
          </w:p>
        </w:tc>
        <w:tc>
          <w:tcPr>
            <w:tcW w:w="3653" w:type="dxa"/>
            <w:shd w:val="clear" w:color="auto" w:fill="auto"/>
          </w:tcPr>
          <w:p w:rsidR="004A4E5C" w:rsidRPr="004A4E5C" w:rsidRDefault="004A4E5C" w:rsidP="00262AFA">
            <w:pPr>
              <w:jc w:val="center"/>
              <w:rPr>
                <w:rFonts w:eastAsia="Calibri"/>
                <w:sz w:val="20"/>
                <w:szCs w:val="20"/>
                <w:lang w:eastAsia="en-US"/>
              </w:rPr>
            </w:pPr>
            <w:r w:rsidRPr="004A4E5C">
              <w:rPr>
                <w:rFonts w:eastAsia="Calibri"/>
                <w:sz w:val="20"/>
                <w:szCs w:val="20"/>
                <w:lang w:eastAsia="en-US"/>
              </w:rPr>
              <w:t xml:space="preserve">МАДОУ №№ 11, 38, 54, 94, 96 </w:t>
            </w:r>
          </w:p>
          <w:p w:rsidR="004A4E5C" w:rsidRPr="004A4E5C" w:rsidRDefault="004A4E5C" w:rsidP="00262AFA">
            <w:pPr>
              <w:jc w:val="center"/>
              <w:rPr>
                <w:sz w:val="20"/>
                <w:szCs w:val="20"/>
              </w:rPr>
            </w:pPr>
            <w:r w:rsidRPr="004A4E5C">
              <w:rPr>
                <w:rFonts w:eastAsia="Calibri"/>
                <w:sz w:val="20"/>
                <w:szCs w:val="20"/>
                <w:lang w:eastAsia="en-US"/>
              </w:rPr>
              <w:t>г. Томска</w:t>
            </w:r>
          </w:p>
        </w:tc>
        <w:tc>
          <w:tcPr>
            <w:tcW w:w="2543" w:type="dxa"/>
            <w:vMerge w:val="restart"/>
            <w:shd w:val="clear" w:color="auto" w:fill="auto"/>
          </w:tcPr>
          <w:p w:rsidR="004A4E5C" w:rsidRPr="004A4E5C" w:rsidRDefault="004A4E5C" w:rsidP="000A0AF7">
            <w:pPr>
              <w:shd w:val="clear" w:color="auto" w:fill="FFFFFF"/>
              <w:tabs>
                <w:tab w:val="left" w:pos="284"/>
              </w:tabs>
              <w:ind w:firstLine="709"/>
              <w:contextualSpacing/>
              <w:rPr>
                <w:rFonts w:eastAsia="Calibri"/>
                <w:sz w:val="20"/>
                <w:szCs w:val="20"/>
                <w:lang w:eastAsia="en-US"/>
              </w:rPr>
            </w:pPr>
            <w:r w:rsidRPr="004A4E5C">
              <w:rPr>
                <w:rFonts w:eastAsia="Calibri"/>
                <w:sz w:val="20"/>
                <w:szCs w:val="20"/>
                <w:lang w:eastAsia="en-US"/>
              </w:rPr>
              <w:t>100% удовлетворены качеством</w:t>
            </w:r>
          </w:p>
          <w:p w:rsidR="004A4E5C" w:rsidRPr="004A4E5C" w:rsidRDefault="004A4E5C" w:rsidP="00262AFA">
            <w:pPr>
              <w:spacing w:line="276" w:lineRule="auto"/>
              <w:jc w:val="center"/>
              <w:rPr>
                <w:sz w:val="20"/>
                <w:szCs w:val="20"/>
                <w:lang w:eastAsia="en-US"/>
              </w:rPr>
            </w:pPr>
          </w:p>
        </w:tc>
        <w:tc>
          <w:tcPr>
            <w:tcW w:w="1664" w:type="dxa"/>
            <w:vMerge w:val="restart"/>
            <w:shd w:val="clear" w:color="auto" w:fill="auto"/>
          </w:tcPr>
          <w:p w:rsidR="004A4E5C" w:rsidRPr="004A4E5C" w:rsidRDefault="003C40AF" w:rsidP="00262AFA">
            <w:pPr>
              <w:spacing w:line="276" w:lineRule="auto"/>
              <w:jc w:val="center"/>
              <w:rPr>
                <w:sz w:val="20"/>
                <w:szCs w:val="20"/>
                <w:lang w:eastAsia="en-US"/>
              </w:rPr>
            </w:pPr>
            <w:r>
              <w:rPr>
                <w:sz w:val="20"/>
                <w:szCs w:val="20"/>
                <w:lang w:eastAsia="en-US"/>
              </w:rPr>
              <w:t>741</w:t>
            </w:r>
          </w:p>
        </w:tc>
      </w:tr>
      <w:tr w:rsidR="004A4E5C" w:rsidRPr="00AF5E81" w:rsidTr="004A4E5C">
        <w:tc>
          <w:tcPr>
            <w:tcW w:w="2961" w:type="dxa"/>
            <w:shd w:val="clear" w:color="auto" w:fill="auto"/>
          </w:tcPr>
          <w:p w:rsidR="004A4E5C" w:rsidRPr="004A4E5C" w:rsidRDefault="004A4E5C" w:rsidP="00262AFA">
            <w:pPr>
              <w:jc w:val="center"/>
              <w:rPr>
                <w:sz w:val="20"/>
                <w:szCs w:val="20"/>
              </w:rPr>
            </w:pPr>
            <w:r w:rsidRPr="004A4E5C">
              <w:rPr>
                <w:sz w:val="20"/>
                <w:szCs w:val="20"/>
              </w:rPr>
              <w:t>Пустовалова В.В.</w:t>
            </w:r>
          </w:p>
        </w:tc>
        <w:tc>
          <w:tcPr>
            <w:tcW w:w="4346" w:type="dxa"/>
            <w:shd w:val="clear" w:color="auto" w:fill="auto"/>
          </w:tcPr>
          <w:p w:rsidR="004A4E5C" w:rsidRPr="004A4E5C" w:rsidRDefault="004A4E5C" w:rsidP="00262AFA">
            <w:pPr>
              <w:keepNext/>
              <w:jc w:val="center"/>
              <w:rPr>
                <w:rFonts w:eastAsia="Calibri"/>
                <w:sz w:val="20"/>
                <w:szCs w:val="20"/>
                <w:lang w:eastAsia="en-US"/>
              </w:rPr>
            </w:pPr>
            <w:r w:rsidRPr="004A4E5C">
              <w:rPr>
                <w:rFonts w:eastAsia="Calibri"/>
                <w:sz w:val="20"/>
                <w:szCs w:val="20"/>
                <w:lang w:eastAsia="en-US"/>
              </w:rPr>
              <w:t>«Как осваивать идеи устойчивого развития?»</w:t>
            </w:r>
          </w:p>
          <w:p w:rsidR="004A4E5C" w:rsidRPr="004A4E5C" w:rsidRDefault="004A4E5C" w:rsidP="00262AFA">
            <w:pPr>
              <w:keepNext/>
              <w:jc w:val="center"/>
              <w:rPr>
                <w:sz w:val="20"/>
                <w:szCs w:val="20"/>
              </w:rPr>
            </w:pPr>
            <w:r w:rsidRPr="004A4E5C">
              <w:rPr>
                <w:rFonts w:eastAsia="Calibri"/>
                <w:sz w:val="20"/>
                <w:szCs w:val="20"/>
                <w:lang w:eastAsia="en-US"/>
              </w:rPr>
              <w:t>ДАТА</w:t>
            </w:r>
          </w:p>
        </w:tc>
        <w:tc>
          <w:tcPr>
            <w:tcW w:w="3653" w:type="dxa"/>
            <w:shd w:val="clear" w:color="auto" w:fill="auto"/>
          </w:tcPr>
          <w:p w:rsidR="004A4E5C" w:rsidRPr="00262AFA" w:rsidRDefault="004A4E5C" w:rsidP="00262AFA">
            <w:pPr>
              <w:jc w:val="center"/>
              <w:rPr>
                <w:sz w:val="20"/>
                <w:szCs w:val="20"/>
              </w:rPr>
            </w:pPr>
            <w:r w:rsidRPr="004A4E5C">
              <w:rPr>
                <w:rFonts w:eastAsia="Calibri"/>
                <w:sz w:val="20"/>
                <w:szCs w:val="20"/>
                <w:lang w:eastAsia="en-US"/>
              </w:rPr>
              <w:t>МБОУ «СОШ № 198 ЗАТО Северск Томской области», МБОУ «СОШ № 25» г. Салаира Кемеровской области.</w:t>
            </w:r>
          </w:p>
        </w:tc>
        <w:tc>
          <w:tcPr>
            <w:tcW w:w="2543" w:type="dxa"/>
            <w:vMerge/>
            <w:shd w:val="clear" w:color="auto" w:fill="auto"/>
          </w:tcPr>
          <w:p w:rsidR="004A4E5C" w:rsidRPr="00262AFA" w:rsidRDefault="004A4E5C" w:rsidP="00262AFA">
            <w:pPr>
              <w:spacing w:line="276" w:lineRule="auto"/>
              <w:jc w:val="center"/>
              <w:rPr>
                <w:sz w:val="20"/>
                <w:szCs w:val="20"/>
                <w:lang w:eastAsia="en-US"/>
              </w:rPr>
            </w:pPr>
          </w:p>
        </w:tc>
        <w:tc>
          <w:tcPr>
            <w:tcW w:w="1664" w:type="dxa"/>
            <w:vMerge/>
            <w:shd w:val="clear" w:color="auto" w:fill="auto"/>
          </w:tcPr>
          <w:p w:rsidR="004A4E5C" w:rsidRPr="00262AFA" w:rsidRDefault="004A4E5C" w:rsidP="00262AFA">
            <w:pPr>
              <w:spacing w:line="276" w:lineRule="auto"/>
              <w:jc w:val="center"/>
              <w:rPr>
                <w:sz w:val="20"/>
                <w:szCs w:val="20"/>
                <w:lang w:eastAsia="en-US"/>
              </w:rPr>
            </w:pPr>
          </w:p>
        </w:tc>
      </w:tr>
    </w:tbl>
    <w:p w:rsidR="00696599" w:rsidRDefault="00AD2315" w:rsidP="00262AFA">
      <w:pPr>
        <w:shd w:val="clear" w:color="auto" w:fill="FFFFFF"/>
        <w:tabs>
          <w:tab w:val="left" w:pos="284"/>
        </w:tabs>
        <w:ind w:firstLine="709"/>
        <w:contextualSpacing/>
        <w:jc w:val="both"/>
        <w:rPr>
          <w:rFonts w:eastAsia="Calibri"/>
          <w:b/>
        </w:rPr>
      </w:pPr>
      <w:r w:rsidRPr="00AD2315">
        <w:rPr>
          <w:rFonts w:eastAsia="Calibri"/>
          <w:b/>
        </w:rPr>
        <w:tab/>
      </w:r>
    </w:p>
    <w:p w:rsidR="007A5DAE" w:rsidRDefault="007A5DAE" w:rsidP="007A5DAE">
      <w:pPr>
        <w:shd w:val="clear" w:color="auto" w:fill="FFFFFF"/>
        <w:tabs>
          <w:tab w:val="left" w:pos="851"/>
        </w:tabs>
        <w:contextualSpacing/>
        <w:jc w:val="center"/>
        <w:rPr>
          <w:rFonts w:eastAsia="Calibri"/>
          <w:b/>
          <w:sz w:val="28"/>
          <w:szCs w:val="28"/>
          <w:lang w:eastAsia="en-US"/>
        </w:rPr>
      </w:pPr>
      <w:r w:rsidRPr="007A5DAE">
        <w:rPr>
          <w:rFonts w:eastAsia="Calibri"/>
          <w:b/>
          <w:sz w:val="28"/>
          <w:szCs w:val="28"/>
          <w:lang w:eastAsia="en-US"/>
        </w:rPr>
        <w:t xml:space="preserve">Количественные показатели по реализации </w:t>
      </w:r>
      <w:r w:rsidR="004A4E5C">
        <w:rPr>
          <w:rFonts w:eastAsia="Calibri"/>
          <w:b/>
          <w:sz w:val="28"/>
          <w:szCs w:val="28"/>
          <w:lang w:eastAsia="en-US"/>
        </w:rPr>
        <w:t>проекта</w:t>
      </w:r>
      <w:r w:rsidR="00D92AFC">
        <w:rPr>
          <w:rFonts w:eastAsia="Calibri"/>
          <w:b/>
          <w:sz w:val="28"/>
          <w:szCs w:val="28"/>
          <w:lang w:eastAsia="en-US"/>
        </w:rPr>
        <w:t xml:space="preserve"> в 202</w:t>
      </w:r>
      <w:r w:rsidR="00C14211">
        <w:rPr>
          <w:rFonts w:eastAsia="Calibri"/>
          <w:b/>
          <w:sz w:val="28"/>
          <w:szCs w:val="28"/>
          <w:lang w:eastAsia="en-US"/>
        </w:rPr>
        <w:t>1-2022</w:t>
      </w:r>
      <w:r w:rsidR="00D92AFC">
        <w:rPr>
          <w:rFonts w:eastAsia="Calibri"/>
          <w:b/>
          <w:sz w:val="28"/>
          <w:szCs w:val="28"/>
          <w:lang w:eastAsia="en-US"/>
        </w:rPr>
        <w:t xml:space="preserve"> учебном году</w:t>
      </w:r>
    </w:p>
    <w:tbl>
      <w:tblPr>
        <w:tblStyle w:val="a5"/>
        <w:tblW w:w="0" w:type="auto"/>
        <w:tblInd w:w="851" w:type="dxa"/>
        <w:tblLook w:val="04A0" w:firstRow="1" w:lastRow="0" w:firstColumn="1" w:lastColumn="0" w:noHBand="0" w:noVBand="1"/>
      </w:tblPr>
      <w:tblGrid>
        <w:gridCol w:w="4927"/>
        <w:gridCol w:w="1843"/>
        <w:gridCol w:w="2552"/>
        <w:gridCol w:w="2126"/>
        <w:gridCol w:w="2410"/>
      </w:tblGrid>
      <w:tr w:rsidR="00C14211" w:rsidTr="00235284">
        <w:tc>
          <w:tcPr>
            <w:tcW w:w="4927" w:type="dxa"/>
          </w:tcPr>
          <w:p w:rsidR="00C14211" w:rsidRPr="007A5DAE" w:rsidRDefault="00C14211" w:rsidP="00D24DF5">
            <w:pPr>
              <w:tabs>
                <w:tab w:val="left" w:pos="851"/>
              </w:tabs>
              <w:contextualSpacing/>
              <w:jc w:val="both"/>
              <w:rPr>
                <w:rFonts w:eastAsia="Calibri"/>
                <w:b/>
                <w:sz w:val="24"/>
                <w:szCs w:val="24"/>
                <w:lang w:eastAsia="en-US"/>
              </w:rPr>
            </w:pPr>
            <w:r w:rsidRPr="007A5DAE">
              <w:rPr>
                <w:rFonts w:eastAsia="Calibri"/>
                <w:b/>
                <w:sz w:val="24"/>
                <w:szCs w:val="24"/>
                <w:lang w:eastAsia="en-US"/>
              </w:rPr>
              <w:t>Мероприятия</w:t>
            </w:r>
          </w:p>
        </w:tc>
        <w:tc>
          <w:tcPr>
            <w:tcW w:w="1843" w:type="dxa"/>
          </w:tcPr>
          <w:p w:rsidR="00C14211" w:rsidRPr="007A5DAE" w:rsidRDefault="00C14211" w:rsidP="00D24DF5">
            <w:pPr>
              <w:tabs>
                <w:tab w:val="left" w:pos="851"/>
              </w:tabs>
              <w:contextualSpacing/>
              <w:jc w:val="both"/>
              <w:rPr>
                <w:rFonts w:eastAsia="Calibri"/>
                <w:b/>
                <w:sz w:val="24"/>
                <w:szCs w:val="24"/>
                <w:lang w:eastAsia="en-US"/>
              </w:rPr>
            </w:pPr>
            <w:r w:rsidRPr="007A5DAE">
              <w:rPr>
                <w:rFonts w:eastAsia="Calibri"/>
                <w:b/>
                <w:sz w:val="24"/>
                <w:szCs w:val="24"/>
                <w:lang w:eastAsia="en-US"/>
              </w:rPr>
              <w:t>Количество мероприятий</w:t>
            </w:r>
          </w:p>
        </w:tc>
        <w:tc>
          <w:tcPr>
            <w:tcW w:w="2552" w:type="dxa"/>
          </w:tcPr>
          <w:p w:rsidR="00C14211" w:rsidRPr="007A5DAE" w:rsidRDefault="00C14211" w:rsidP="00D24DF5">
            <w:pPr>
              <w:tabs>
                <w:tab w:val="left" w:pos="851"/>
              </w:tabs>
              <w:contextualSpacing/>
              <w:jc w:val="both"/>
              <w:rPr>
                <w:rFonts w:eastAsia="Calibri"/>
                <w:b/>
                <w:sz w:val="24"/>
                <w:szCs w:val="24"/>
                <w:lang w:eastAsia="en-US"/>
              </w:rPr>
            </w:pPr>
            <w:r w:rsidRPr="007A5DAE">
              <w:rPr>
                <w:rFonts w:eastAsia="Calibri"/>
                <w:b/>
                <w:sz w:val="24"/>
                <w:szCs w:val="24"/>
                <w:lang w:eastAsia="en-US"/>
              </w:rPr>
              <w:t>Количество педагогов</w:t>
            </w:r>
          </w:p>
        </w:tc>
        <w:tc>
          <w:tcPr>
            <w:tcW w:w="2126" w:type="dxa"/>
          </w:tcPr>
          <w:p w:rsidR="00C14211" w:rsidRPr="007A5DAE" w:rsidRDefault="00C14211" w:rsidP="00D24DF5">
            <w:pPr>
              <w:tabs>
                <w:tab w:val="left" w:pos="851"/>
              </w:tabs>
              <w:contextualSpacing/>
              <w:jc w:val="both"/>
              <w:rPr>
                <w:rFonts w:eastAsia="Calibri"/>
                <w:b/>
                <w:sz w:val="24"/>
                <w:szCs w:val="24"/>
                <w:lang w:eastAsia="en-US"/>
              </w:rPr>
            </w:pPr>
            <w:r w:rsidRPr="007A5DAE">
              <w:rPr>
                <w:rFonts w:eastAsia="Calibri"/>
                <w:b/>
                <w:sz w:val="24"/>
                <w:szCs w:val="24"/>
                <w:lang w:eastAsia="en-US"/>
              </w:rPr>
              <w:t>Количество обучающихся</w:t>
            </w:r>
          </w:p>
        </w:tc>
        <w:tc>
          <w:tcPr>
            <w:tcW w:w="2410" w:type="dxa"/>
          </w:tcPr>
          <w:p w:rsidR="00C14211" w:rsidRPr="007A5DAE" w:rsidRDefault="00C14211" w:rsidP="00D24DF5">
            <w:pPr>
              <w:tabs>
                <w:tab w:val="left" w:pos="851"/>
              </w:tabs>
              <w:contextualSpacing/>
              <w:jc w:val="both"/>
              <w:rPr>
                <w:rFonts w:eastAsia="Calibri"/>
                <w:b/>
                <w:sz w:val="24"/>
                <w:szCs w:val="24"/>
                <w:lang w:eastAsia="en-US"/>
              </w:rPr>
            </w:pPr>
            <w:r w:rsidRPr="007A5DAE">
              <w:rPr>
                <w:rFonts w:eastAsia="Calibri"/>
                <w:b/>
                <w:sz w:val="24"/>
                <w:szCs w:val="24"/>
                <w:lang w:eastAsia="en-US"/>
              </w:rPr>
              <w:t>Всего</w:t>
            </w:r>
          </w:p>
        </w:tc>
      </w:tr>
      <w:tr w:rsidR="00C14211" w:rsidTr="00235284">
        <w:tc>
          <w:tcPr>
            <w:tcW w:w="4927" w:type="dxa"/>
          </w:tcPr>
          <w:p w:rsidR="00C14211" w:rsidRPr="007A5DAE" w:rsidRDefault="005855DC" w:rsidP="00D24DF5">
            <w:pPr>
              <w:tabs>
                <w:tab w:val="left" w:pos="851"/>
              </w:tabs>
              <w:contextualSpacing/>
              <w:jc w:val="both"/>
              <w:rPr>
                <w:rFonts w:eastAsia="Calibri"/>
                <w:sz w:val="24"/>
                <w:szCs w:val="24"/>
                <w:lang w:eastAsia="en-US"/>
              </w:rPr>
            </w:pPr>
            <w:r>
              <w:rPr>
                <w:rFonts w:eastAsia="Calibri"/>
                <w:sz w:val="24"/>
                <w:szCs w:val="24"/>
                <w:lang w:eastAsia="en-US"/>
              </w:rPr>
              <w:t>Конкурсы, квесты, баттлы</w:t>
            </w:r>
          </w:p>
        </w:tc>
        <w:tc>
          <w:tcPr>
            <w:tcW w:w="1843" w:type="dxa"/>
          </w:tcPr>
          <w:p w:rsidR="00C14211" w:rsidRPr="007A5DAE" w:rsidRDefault="00235284" w:rsidP="00400F03">
            <w:pPr>
              <w:tabs>
                <w:tab w:val="left" w:pos="851"/>
              </w:tabs>
              <w:contextualSpacing/>
              <w:jc w:val="center"/>
              <w:rPr>
                <w:rFonts w:eastAsia="Calibri"/>
                <w:sz w:val="24"/>
                <w:szCs w:val="24"/>
                <w:lang w:eastAsia="en-US"/>
              </w:rPr>
            </w:pPr>
            <w:r>
              <w:rPr>
                <w:rFonts w:eastAsia="Calibri"/>
                <w:sz w:val="24"/>
                <w:szCs w:val="24"/>
                <w:lang w:eastAsia="en-US"/>
              </w:rPr>
              <w:t>14</w:t>
            </w:r>
          </w:p>
        </w:tc>
        <w:tc>
          <w:tcPr>
            <w:tcW w:w="2552" w:type="dxa"/>
          </w:tcPr>
          <w:p w:rsidR="00C14211" w:rsidRPr="007A5DAE" w:rsidRDefault="00C14211" w:rsidP="00817C0B">
            <w:pPr>
              <w:tabs>
                <w:tab w:val="left" w:pos="851"/>
              </w:tabs>
              <w:contextualSpacing/>
              <w:jc w:val="center"/>
              <w:rPr>
                <w:rFonts w:eastAsia="Calibri"/>
                <w:sz w:val="24"/>
                <w:szCs w:val="24"/>
                <w:lang w:eastAsia="en-US"/>
              </w:rPr>
            </w:pPr>
            <w:r w:rsidRPr="007A5DAE">
              <w:rPr>
                <w:rFonts w:eastAsia="Calibri"/>
                <w:sz w:val="24"/>
                <w:szCs w:val="24"/>
                <w:lang w:eastAsia="en-US"/>
              </w:rPr>
              <w:t>1</w:t>
            </w:r>
            <w:r w:rsidR="00817C0B">
              <w:rPr>
                <w:rFonts w:eastAsia="Calibri"/>
                <w:sz w:val="24"/>
                <w:szCs w:val="24"/>
                <w:lang w:eastAsia="en-US"/>
              </w:rPr>
              <w:t>341</w:t>
            </w:r>
          </w:p>
        </w:tc>
        <w:tc>
          <w:tcPr>
            <w:tcW w:w="2126" w:type="dxa"/>
          </w:tcPr>
          <w:p w:rsidR="00C14211" w:rsidRPr="007A5DAE" w:rsidRDefault="00DD22D7" w:rsidP="00400F03">
            <w:pPr>
              <w:tabs>
                <w:tab w:val="left" w:pos="851"/>
              </w:tabs>
              <w:contextualSpacing/>
              <w:jc w:val="center"/>
              <w:rPr>
                <w:rFonts w:eastAsia="Calibri"/>
                <w:sz w:val="24"/>
                <w:szCs w:val="24"/>
                <w:lang w:eastAsia="en-US"/>
              </w:rPr>
            </w:pPr>
            <w:r>
              <w:rPr>
                <w:rFonts w:eastAsia="Calibri"/>
                <w:sz w:val="24"/>
                <w:szCs w:val="24"/>
                <w:lang w:eastAsia="en-US"/>
              </w:rPr>
              <w:t>1</w:t>
            </w:r>
            <w:r w:rsidR="00817C0B">
              <w:rPr>
                <w:rFonts w:eastAsia="Calibri"/>
                <w:sz w:val="24"/>
                <w:szCs w:val="24"/>
                <w:lang w:eastAsia="en-US"/>
              </w:rPr>
              <w:t>522</w:t>
            </w:r>
          </w:p>
        </w:tc>
        <w:tc>
          <w:tcPr>
            <w:tcW w:w="2410" w:type="dxa"/>
          </w:tcPr>
          <w:p w:rsidR="00C14211" w:rsidRPr="007A5DAE" w:rsidRDefault="00817C0B" w:rsidP="00400F03">
            <w:pPr>
              <w:tabs>
                <w:tab w:val="left" w:pos="851"/>
              </w:tabs>
              <w:contextualSpacing/>
              <w:jc w:val="center"/>
              <w:rPr>
                <w:rFonts w:eastAsia="Calibri"/>
                <w:sz w:val="24"/>
                <w:szCs w:val="24"/>
                <w:lang w:eastAsia="en-US"/>
              </w:rPr>
            </w:pPr>
            <w:r>
              <w:rPr>
                <w:rFonts w:eastAsia="Calibri"/>
                <w:sz w:val="24"/>
                <w:szCs w:val="24"/>
                <w:lang w:eastAsia="en-US"/>
              </w:rPr>
              <w:t>1863</w:t>
            </w:r>
          </w:p>
        </w:tc>
      </w:tr>
      <w:tr w:rsidR="00C14211" w:rsidTr="00235284">
        <w:tc>
          <w:tcPr>
            <w:tcW w:w="4927" w:type="dxa"/>
          </w:tcPr>
          <w:p w:rsidR="00C14211" w:rsidRPr="007A5DAE" w:rsidRDefault="00C14211" w:rsidP="00D24DF5">
            <w:pPr>
              <w:tabs>
                <w:tab w:val="left" w:pos="851"/>
              </w:tabs>
              <w:contextualSpacing/>
              <w:jc w:val="both"/>
              <w:rPr>
                <w:rFonts w:eastAsia="Calibri"/>
                <w:sz w:val="24"/>
                <w:szCs w:val="24"/>
                <w:lang w:eastAsia="en-US"/>
              </w:rPr>
            </w:pPr>
            <w:r w:rsidRPr="007A5DAE">
              <w:rPr>
                <w:rFonts w:eastAsia="Calibri"/>
                <w:sz w:val="24"/>
                <w:szCs w:val="24"/>
                <w:lang w:eastAsia="en-US"/>
              </w:rPr>
              <w:t>Консультационная помощь (вебинары, презентации, индивидуальные консультации)</w:t>
            </w:r>
          </w:p>
        </w:tc>
        <w:tc>
          <w:tcPr>
            <w:tcW w:w="1843" w:type="dxa"/>
          </w:tcPr>
          <w:p w:rsidR="00C14211" w:rsidRPr="007A5DAE" w:rsidRDefault="00DA52CD" w:rsidP="00400F03">
            <w:pPr>
              <w:tabs>
                <w:tab w:val="left" w:pos="851"/>
              </w:tabs>
              <w:contextualSpacing/>
              <w:jc w:val="center"/>
              <w:rPr>
                <w:rFonts w:eastAsia="Calibri"/>
                <w:sz w:val="24"/>
                <w:szCs w:val="24"/>
                <w:lang w:eastAsia="en-US"/>
              </w:rPr>
            </w:pPr>
            <w:r>
              <w:rPr>
                <w:rFonts w:eastAsia="Calibri"/>
                <w:sz w:val="24"/>
                <w:szCs w:val="24"/>
                <w:lang w:eastAsia="en-US"/>
              </w:rPr>
              <w:t>15</w:t>
            </w:r>
          </w:p>
        </w:tc>
        <w:tc>
          <w:tcPr>
            <w:tcW w:w="2552" w:type="dxa"/>
          </w:tcPr>
          <w:p w:rsidR="00C14211" w:rsidRPr="007A5DAE" w:rsidRDefault="00817C0B" w:rsidP="00400F03">
            <w:pPr>
              <w:tabs>
                <w:tab w:val="left" w:pos="851"/>
              </w:tabs>
              <w:contextualSpacing/>
              <w:jc w:val="center"/>
              <w:rPr>
                <w:rFonts w:eastAsia="Calibri"/>
                <w:sz w:val="24"/>
                <w:szCs w:val="24"/>
                <w:lang w:eastAsia="en-US"/>
              </w:rPr>
            </w:pPr>
            <w:r>
              <w:rPr>
                <w:rFonts w:eastAsia="Calibri"/>
                <w:sz w:val="24"/>
                <w:szCs w:val="24"/>
                <w:lang w:eastAsia="en-US"/>
              </w:rPr>
              <w:t>928</w:t>
            </w:r>
          </w:p>
        </w:tc>
        <w:tc>
          <w:tcPr>
            <w:tcW w:w="2126" w:type="dxa"/>
          </w:tcPr>
          <w:p w:rsidR="00C14211" w:rsidRPr="007A5DAE" w:rsidRDefault="00C14211" w:rsidP="00400F03">
            <w:pPr>
              <w:tabs>
                <w:tab w:val="left" w:pos="851"/>
              </w:tabs>
              <w:contextualSpacing/>
              <w:jc w:val="center"/>
              <w:rPr>
                <w:rFonts w:eastAsia="Calibri"/>
                <w:sz w:val="24"/>
                <w:szCs w:val="24"/>
                <w:lang w:eastAsia="en-US"/>
              </w:rPr>
            </w:pPr>
          </w:p>
        </w:tc>
        <w:tc>
          <w:tcPr>
            <w:tcW w:w="2410" w:type="dxa"/>
          </w:tcPr>
          <w:p w:rsidR="00C14211" w:rsidRPr="007A5DAE" w:rsidRDefault="00C14211" w:rsidP="00400F03">
            <w:pPr>
              <w:tabs>
                <w:tab w:val="left" w:pos="851"/>
              </w:tabs>
              <w:contextualSpacing/>
              <w:jc w:val="center"/>
              <w:rPr>
                <w:rFonts w:eastAsia="Calibri"/>
                <w:sz w:val="24"/>
                <w:szCs w:val="24"/>
                <w:lang w:eastAsia="en-US"/>
              </w:rPr>
            </w:pPr>
          </w:p>
        </w:tc>
      </w:tr>
      <w:tr w:rsidR="00817C0B" w:rsidTr="00235284">
        <w:tc>
          <w:tcPr>
            <w:tcW w:w="4927" w:type="dxa"/>
          </w:tcPr>
          <w:p w:rsidR="00817C0B" w:rsidRPr="007A5DAE" w:rsidRDefault="00817C0B" w:rsidP="00D24DF5">
            <w:pPr>
              <w:tabs>
                <w:tab w:val="left" w:pos="851"/>
              </w:tabs>
              <w:contextualSpacing/>
              <w:jc w:val="both"/>
              <w:rPr>
                <w:rFonts w:eastAsia="Calibri"/>
                <w:lang w:eastAsia="en-US"/>
              </w:rPr>
            </w:pPr>
            <w:r>
              <w:rPr>
                <w:rFonts w:eastAsia="Calibri"/>
                <w:lang w:eastAsia="en-US"/>
              </w:rPr>
              <w:t>Конференции, фестивали</w:t>
            </w:r>
          </w:p>
        </w:tc>
        <w:tc>
          <w:tcPr>
            <w:tcW w:w="1843" w:type="dxa"/>
          </w:tcPr>
          <w:p w:rsidR="00817C0B" w:rsidRDefault="00817C0B" w:rsidP="00400F03">
            <w:pPr>
              <w:tabs>
                <w:tab w:val="left" w:pos="851"/>
              </w:tabs>
              <w:contextualSpacing/>
              <w:jc w:val="center"/>
              <w:rPr>
                <w:rFonts w:eastAsia="Calibri"/>
                <w:lang w:eastAsia="en-US"/>
              </w:rPr>
            </w:pPr>
            <w:r>
              <w:rPr>
                <w:rFonts w:eastAsia="Calibri"/>
                <w:lang w:eastAsia="en-US"/>
              </w:rPr>
              <w:t>2</w:t>
            </w:r>
          </w:p>
        </w:tc>
        <w:tc>
          <w:tcPr>
            <w:tcW w:w="2552" w:type="dxa"/>
          </w:tcPr>
          <w:p w:rsidR="00817C0B" w:rsidRDefault="00817C0B" w:rsidP="00400F03">
            <w:pPr>
              <w:tabs>
                <w:tab w:val="left" w:pos="851"/>
              </w:tabs>
              <w:contextualSpacing/>
              <w:jc w:val="center"/>
              <w:rPr>
                <w:rFonts w:eastAsia="Calibri"/>
                <w:lang w:eastAsia="en-US"/>
              </w:rPr>
            </w:pPr>
            <w:r>
              <w:rPr>
                <w:rFonts w:eastAsia="Calibri"/>
                <w:lang w:eastAsia="en-US"/>
              </w:rPr>
              <w:t>2933</w:t>
            </w:r>
          </w:p>
        </w:tc>
        <w:tc>
          <w:tcPr>
            <w:tcW w:w="2126" w:type="dxa"/>
          </w:tcPr>
          <w:p w:rsidR="00817C0B" w:rsidRPr="007A5DAE" w:rsidRDefault="00817C0B" w:rsidP="00400F03">
            <w:pPr>
              <w:tabs>
                <w:tab w:val="left" w:pos="851"/>
              </w:tabs>
              <w:contextualSpacing/>
              <w:jc w:val="center"/>
              <w:rPr>
                <w:rFonts w:eastAsia="Calibri"/>
                <w:lang w:eastAsia="en-US"/>
              </w:rPr>
            </w:pPr>
          </w:p>
        </w:tc>
        <w:tc>
          <w:tcPr>
            <w:tcW w:w="2410" w:type="dxa"/>
          </w:tcPr>
          <w:p w:rsidR="00817C0B" w:rsidRPr="007A5DAE" w:rsidRDefault="00817C0B" w:rsidP="00400F03">
            <w:pPr>
              <w:tabs>
                <w:tab w:val="left" w:pos="851"/>
              </w:tabs>
              <w:contextualSpacing/>
              <w:jc w:val="center"/>
              <w:rPr>
                <w:rFonts w:eastAsia="Calibri"/>
                <w:lang w:eastAsia="en-US"/>
              </w:rPr>
            </w:pPr>
          </w:p>
        </w:tc>
      </w:tr>
      <w:tr w:rsidR="00817C0B" w:rsidTr="00235284">
        <w:tc>
          <w:tcPr>
            <w:tcW w:w="4927" w:type="dxa"/>
          </w:tcPr>
          <w:p w:rsidR="00817C0B" w:rsidRDefault="00817C0B" w:rsidP="00D24DF5">
            <w:pPr>
              <w:tabs>
                <w:tab w:val="left" w:pos="851"/>
              </w:tabs>
              <w:contextualSpacing/>
              <w:jc w:val="both"/>
              <w:rPr>
                <w:rFonts w:eastAsia="Calibri"/>
                <w:lang w:eastAsia="en-US"/>
              </w:rPr>
            </w:pPr>
            <w:r>
              <w:rPr>
                <w:rFonts w:eastAsia="Calibri"/>
                <w:lang w:eastAsia="en-US"/>
              </w:rPr>
              <w:t>Семинары, вебинары из опыта работы</w:t>
            </w:r>
          </w:p>
        </w:tc>
        <w:tc>
          <w:tcPr>
            <w:tcW w:w="1843" w:type="dxa"/>
          </w:tcPr>
          <w:p w:rsidR="00817C0B" w:rsidRDefault="00DA52CD" w:rsidP="00400F03">
            <w:pPr>
              <w:tabs>
                <w:tab w:val="left" w:pos="851"/>
              </w:tabs>
              <w:contextualSpacing/>
              <w:jc w:val="center"/>
              <w:rPr>
                <w:rFonts w:eastAsia="Calibri"/>
                <w:lang w:eastAsia="en-US"/>
              </w:rPr>
            </w:pPr>
            <w:r>
              <w:rPr>
                <w:rFonts w:eastAsia="Calibri"/>
                <w:lang w:eastAsia="en-US"/>
              </w:rPr>
              <w:t>13</w:t>
            </w:r>
          </w:p>
        </w:tc>
        <w:tc>
          <w:tcPr>
            <w:tcW w:w="2552" w:type="dxa"/>
          </w:tcPr>
          <w:p w:rsidR="00817C0B" w:rsidRDefault="00817C0B" w:rsidP="00400F03">
            <w:pPr>
              <w:tabs>
                <w:tab w:val="left" w:pos="851"/>
              </w:tabs>
              <w:contextualSpacing/>
              <w:jc w:val="center"/>
              <w:rPr>
                <w:rFonts w:eastAsia="Calibri"/>
                <w:lang w:eastAsia="en-US"/>
              </w:rPr>
            </w:pPr>
            <w:r>
              <w:rPr>
                <w:rFonts w:eastAsia="Calibri"/>
                <w:lang w:eastAsia="en-US"/>
              </w:rPr>
              <w:t>437</w:t>
            </w:r>
          </w:p>
        </w:tc>
        <w:tc>
          <w:tcPr>
            <w:tcW w:w="2126" w:type="dxa"/>
          </w:tcPr>
          <w:p w:rsidR="00817C0B" w:rsidRPr="007A5DAE" w:rsidRDefault="00817C0B" w:rsidP="00400F03">
            <w:pPr>
              <w:tabs>
                <w:tab w:val="left" w:pos="851"/>
              </w:tabs>
              <w:contextualSpacing/>
              <w:jc w:val="center"/>
              <w:rPr>
                <w:rFonts w:eastAsia="Calibri"/>
                <w:lang w:eastAsia="en-US"/>
              </w:rPr>
            </w:pPr>
          </w:p>
        </w:tc>
        <w:tc>
          <w:tcPr>
            <w:tcW w:w="2410" w:type="dxa"/>
          </w:tcPr>
          <w:p w:rsidR="00817C0B" w:rsidRPr="007A5DAE" w:rsidRDefault="00817C0B" w:rsidP="00400F03">
            <w:pPr>
              <w:tabs>
                <w:tab w:val="left" w:pos="851"/>
              </w:tabs>
              <w:contextualSpacing/>
              <w:jc w:val="center"/>
              <w:rPr>
                <w:rFonts w:eastAsia="Calibri"/>
                <w:lang w:eastAsia="en-US"/>
              </w:rPr>
            </w:pPr>
          </w:p>
        </w:tc>
      </w:tr>
      <w:tr w:rsidR="00817C0B" w:rsidTr="00235284">
        <w:tc>
          <w:tcPr>
            <w:tcW w:w="4927" w:type="dxa"/>
          </w:tcPr>
          <w:p w:rsidR="00817C0B" w:rsidRPr="007A5DAE" w:rsidRDefault="00817C0B" w:rsidP="00D24DF5">
            <w:pPr>
              <w:tabs>
                <w:tab w:val="left" w:pos="851"/>
              </w:tabs>
              <w:contextualSpacing/>
              <w:jc w:val="both"/>
              <w:rPr>
                <w:rFonts w:eastAsia="Calibri"/>
                <w:lang w:eastAsia="en-US"/>
              </w:rPr>
            </w:pPr>
            <w:r>
              <w:rPr>
                <w:rFonts w:eastAsia="Calibri"/>
                <w:lang w:eastAsia="en-US"/>
              </w:rPr>
              <w:t>Работа актива партнерства</w:t>
            </w:r>
          </w:p>
        </w:tc>
        <w:tc>
          <w:tcPr>
            <w:tcW w:w="1843" w:type="dxa"/>
          </w:tcPr>
          <w:p w:rsidR="00817C0B" w:rsidRPr="003C40AF" w:rsidRDefault="00817C0B" w:rsidP="00400F03">
            <w:pPr>
              <w:tabs>
                <w:tab w:val="left" w:pos="851"/>
              </w:tabs>
              <w:contextualSpacing/>
              <w:jc w:val="center"/>
              <w:rPr>
                <w:rFonts w:eastAsia="Calibri"/>
                <w:lang w:eastAsia="en-US"/>
              </w:rPr>
            </w:pPr>
            <w:r w:rsidRPr="003C40AF">
              <w:rPr>
                <w:rFonts w:eastAsia="Calibri"/>
                <w:lang w:eastAsia="en-US"/>
              </w:rPr>
              <w:t>5</w:t>
            </w:r>
          </w:p>
        </w:tc>
        <w:tc>
          <w:tcPr>
            <w:tcW w:w="2552" w:type="dxa"/>
          </w:tcPr>
          <w:p w:rsidR="00817C0B" w:rsidRPr="003C40AF" w:rsidRDefault="00817C0B" w:rsidP="00400F03">
            <w:pPr>
              <w:tabs>
                <w:tab w:val="left" w:pos="851"/>
              </w:tabs>
              <w:contextualSpacing/>
              <w:jc w:val="center"/>
              <w:rPr>
                <w:rFonts w:eastAsia="Calibri"/>
                <w:lang w:eastAsia="en-US"/>
              </w:rPr>
            </w:pPr>
            <w:r w:rsidRPr="003C40AF">
              <w:rPr>
                <w:rFonts w:eastAsia="Calibri"/>
                <w:lang w:eastAsia="en-US"/>
              </w:rPr>
              <w:t>291</w:t>
            </w:r>
          </w:p>
        </w:tc>
        <w:tc>
          <w:tcPr>
            <w:tcW w:w="2126" w:type="dxa"/>
          </w:tcPr>
          <w:p w:rsidR="00817C0B" w:rsidRPr="007A5DAE" w:rsidRDefault="00817C0B" w:rsidP="00400F03">
            <w:pPr>
              <w:tabs>
                <w:tab w:val="left" w:pos="851"/>
              </w:tabs>
              <w:contextualSpacing/>
              <w:jc w:val="center"/>
              <w:rPr>
                <w:rFonts w:eastAsia="Calibri"/>
                <w:lang w:eastAsia="en-US"/>
              </w:rPr>
            </w:pPr>
          </w:p>
        </w:tc>
        <w:tc>
          <w:tcPr>
            <w:tcW w:w="2410" w:type="dxa"/>
          </w:tcPr>
          <w:p w:rsidR="00817C0B" w:rsidRPr="007A5DAE" w:rsidRDefault="00817C0B" w:rsidP="00400F03">
            <w:pPr>
              <w:tabs>
                <w:tab w:val="left" w:pos="851"/>
              </w:tabs>
              <w:contextualSpacing/>
              <w:jc w:val="center"/>
              <w:rPr>
                <w:rFonts w:eastAsia="Calibri"/>
                <w:lang w:eastAsia="en-US"/>
              </w:rPr>
            </w:pPr>
          </w:p>
        </w:tc>
      </w:tr>
      <w:tr w:rsidR="00C14211" w:rsidTr="00235284">
        <w:tc>
          <w:tcPr>
            <w:tcW w:w="4927" w:type="dxa"/>
          </w:tcPr>
          <w:p w:rsidR="00C14211" w:rsidRPr="007A5DAE" w:rsidRDefault="00C14211" w:rsidP="00D24DF5">
            <w:pPr>
              <w:tabs>
                <w:tab w:val="left" w:pos="851"/>
              </w:tabs>
              <w:contextualSpacing/>
              <w:jc w:val="both"/>
              <w:rPr>
                <w:rFonts w:eastAsia="Calibri"/>
                <w:sz w:val="24"/>
                <w:szCs w:val="24"/>
                <w:lang w:eastAsia="en-US"/>
              </w:rPr>
            </w:pPr>
            <w:r w:rsidRPr="007A5DAE">
              <w:rPr>
                <w:rFonts w:eastAsia="Calibri"/>
                <w:sz w:val="24"/>
                <w:szCs w:val="24"/>
                <w:lang w:eastAsia="en-US"/>
              </w:rPr>
              <w:t>Курсы повышения квалификации</w:t>
            </w:r>
          </w:p>
        </w:tc>
        <w:tc>
          <w:tcPr>
            <w:tcW w:w="1843" w:type="dxa"/>
          </w:tcPr>
          <w:p w:rsidR="00C14211" w:rsidRPr="003C40AF" w:rsidRDefault="00DA52CD" w:rsidP="00400F03">
            <w:pPr>
              <w:tabs>
                <w:tab w:val="left" w:pos="851"/>
              </w:tabs>
              <w:contextualSpacing/>
              <w:jc w:val="center"/>
              <w:rPr>
                <w:rFonts w:eastAsia="Calibri"/>
                <w:sz w:val="24"/>
                <w:szCs w:val="24"/>
                <w:lang w:eastAsia="en-US"/>
              </w:rPr>
            </w:pPr>
            <w:r>
              <w:rPr>
                <w:rFonts w:eastAsia="Calibri"/>
                <w:sz w:val="24"/>
                <w:szCs w:val="24"/>
                <w:lang w:eastAsia="en-US"/>
              </w:rPr>
              <w:t>11</w:t>
            </w:r>
          </w:p>
        </w:tc>
        <w:tc>
          <w:tcPr>
            <w:tcW w:w="2552" w:type="dxa"/>
          </w:tcPr>
          <w:p w:rsidR="00C14211" w:rsidRPr="003C40AF" w:rsidRDefault="003C40AF" w:rsidP="00400F03">
            <w:pPr>
              <w:tabs>
                <w:tab w:val="left" w:pos="851"/>
              </w:tabs>
              <w:contextualSpacing/>
              <w:jc w:val="center"/>
              <w:rPr>
                <w:rFonts w:eastAsia="Calibri"/>
                <w:sz w:val="24"/>
                <w:szCs w:val="24"/>
                <w:lang w:eastAsia="en-US"/>
              </w:rPr>
            </w:pPr>
            <w:r w:rsidRPr="003C40AF">
              <w:rPr>
                <w:rFonts w:eastAsia="Calibri"/>
                <w:sz w:val="24"/>
                <w:szCs w:val="24"/>
                <w:lang w:eastAsia="en-US"/>
              </w:rPr>
              <w:t>741</w:t>
            </w:r>
          </w:p>
        </w:tc>
        <w:tc>
          <w:tcPr>
            <w:tcW w:w="2126" w:type="dxa"/>
          </w:tcPr>
          <w:p w:rsidR="00C14211" w:rsidRPr="00B11BD1" w:rsidRDefault="00C14211" w:rsidP="00400F03">
            <w:pPr>
              <w:tabs>
                <w:tab w:val="left" w:pos="851"/>
              </w:tabs>
              <w:contextualSpacing/>
              <w:jc w:val="center"/>
              <w:rPr>
                <w:rFonts w:eastAsia="Calibri"/>
                <w:sz w:val="24"/>
                <w:szCs w:val="24"/>
                <w:lang w:eastAsia="en-US"/>
              </w:rPr>
            </w:pPr>
          </w:p>
        </w:tc>
        <w:tc>
          <w:tcPr>
            <w:tcW w:w="2410" w:type="dxa"/>
          </w:tcPr>
          <w:p w:rsidR="00C14211" w:rsidRPr="00B11BD1" w:rsidRDefault="00C14211" w:rsidP="00400F03">
            <w:pPr>
              <w:tabs>
                <w:tab w:val="left" w:pos="851"/>
              </w:tabs>
              <w:contextualSpacing/>
              <w:jc w:val="center"/>
              <w:rPr>
                <w:rFonts w:eastAsia="Calibri"/>
                <w:sz w:val="24"/>
                <w:szCs w:val="24"/>
                <w:lang w:eastAsia="en-US"/>
              </w:rPr>
            </w:pPr>
          </w:p>
        </w:tc>
      </w:tr>
      <w:tr w:rsidR="00C14211" w:rsidTr="00235284">
        <w:tc>
          <w:tcPr>
            <w:tcW w:w="4927" w:type="dxa"/>
          </w:tcPr>
          <w:p w:rsidR="00C14211" w:rsidRPr="007A5DAE" w:rsidRDefault="00C14211" w:rsidP="00D24DF5">
            <w:pPr>
              <w:tabs>
                <w:tab w:val="left" w:pos="851"/>
              </w:tabs>
              <w:contextualSpacing/>
              <w:jc w:val="both"/>
              <w:rPr>
                <w:rFonts w:eastAsia="Calibri"/>
                <w:sz w:val="24"/>
                <w:szCs w:val="24"/>
                <w:lang w:eastAsia="en-US"/>
              </w:rPr>
            </w:pPr>
            <w:r w:rsidRPr="007A5DAE">
              <w:rPr>
                <w:rFonts w:eastAsia="Calibri"/>
                <w:sz w:val="24"/>
                <w:szCs w:val="24"/>
                <w:lang w:eastAsia="en-US"/>
              </w:rPr>
              <w:t>ИТОГО</w:t>
            </w:r>
          </w:p>
        </w:tc>
        <w:tc>
          <w:tcPr>
            <w:tcW w:w="1843" w:type="dxa"/>
          </w:tcPr>
          <w:p w:rsidR="00C14211" w:rsidRPr="00B11BD1" w:rsidRDefault="00DA52CD" w:rsidP="00400F03">
            <w:pPr>
              <w:tabs>
                <w:tab w:val="left" w:pos="851"/>
              </w:tabs>
              <w:contextualSpacing/>
              <w:jc w:val="center"/>
              <w:rPr>
                <w:rFonts w:eastAsia="Calibri"/>
                <w:sz w:val="24"/>
                <w:szCs w:val="24"/>
                <w:lang w:eastAsia="en-US"/>
              </w:rPr>
            </w:pPr>
            <w:r>
              <w:rPr>
                <w:rFonts w:eastAsia="Calibri"/>
                <w:sz w:val="24"/>
                <w:szCs w:val="24"/>
                <w:lang w:eastAsia="en-US"/>
              </w:rPr>
              <w:t>9</w:t>
            </w:r>
            <w:r w:rsidR="00817C0B">
              <w:rPr>
                <w:rFonts w:eastAsia="Calibri"/>
                <w:sz w:val="24"/>
                <w:szCs w:val="24"/>
                <w:lang w:eastAsia="en-US"/>
              </w:rPr>
              <w:t>8</w:t>
            </w:r>
          </w:p>
        </w:tc>
        <w:tc>
          <w:tcPr>
            <w:tcW w:w="2552" w:type="dxa"/>
          </w:tcPr>
          <w:p w:rsidR="00C14211" w:rsidRPr="00B11BD1" w:rsidRDefault="00817C0B" w:rsidP="00400F03">
            <w:pPr>
              <w:tabs>
                <w:tab w:val="left" w:pos="851"/>
              </w:tabs>
              <w:contextualSpacing/>
              <w:jc w:val="center"/>
              <w:rPr>
                <w:rFonts w:eastAsia="Calibri"/>
                <w:sz w:val="24"/>
                <w:szCs w:val="24"/>
                <w:lang w:eastAsia="en-US"/>
              </w:rPr>
            </w:pPr>
            <w:r>
              <w:rPr>
                <w:rFonts w:eastAsia="Calibri"/>
                <w:sz w:val="24"/>
                <w:szCs w:val="24"/>
                <w:lang w:eastAsia="en-US"/>
              </w:rPr>
              <w:t>5 930</w:t>
            </w:r>
          </w:p>
        </w:tc>
        <w:tc>
          <w:tcPr>
            <w:tcW w:w="2126" w:type="dxa"/>
          </w:tcPr>
          <w:p w:rsidR="00C14211" w:rsidRPr="00B11BD1" w:rsidRDefault="00DD22D7" w:rsidP="00A02F15">
            <w:pPr>
              <w:tabs>
                <w:tab w:val="left" w:pos="851"/>
              </w:tabs>
              <w:contextualSpacing/>
              <w:jc w:val="center"/>
              <w:rPr>
                <w:rFonts w:eastAsia="Calibri"/>
                <w:sz w:val="24"/>
                <w:szCs w:val="24"/>
                <w:lang w:eastAsia="en-US"/>
              </w:rPr>
            </w:pPr>
            <w:r>
              <w:rPr>
                <w:rFonts w:eastAsia="Calibri"/>
                <w:sz w:val="24"/>
                <w:szCs w:val="24"/>
                <w:lang w:eastAsia="en-US"/>
              </w:rPr>
              <w:t>1</w:t>
            </w:r>
            <w:r w:rsidR="00817C0B">
              <w:rPr>
                <w:rFonts w:eastAsia="Calibri"/>
                <w:sz w:val="24"/>
                <w:szCs w:val="24"/>
                <w:lang w:eastAsia="en-US"/>
              </w:rPr>
              <w:t>522</w:t>
            </w:r>
          </w:p>
        </w:tc>
        <w:tc>
          <w:tcPr>
            <w:tcW w:w="2410" w:type="dxa"/>
          </w:tcPr>
          <w:p w:rsidR="00C14211" w:rsidRPr="00B11BD1" w:rsidRDefault="00DD22D7" w:rsidP="00A02F15">
            <w:pPr>
              <w:tabs>
                <w:tab w:val="left" w:pos="851"/>
              </w:tabs>
              <w:contextualSpacing/>
              <w:jc w:val="center"/>
              <w:rPr>
                <w:rFonts w:eastAsia="Calibri"/>
                <w:sz w:val="24"/>
                <w:szCs w:val="24"/>
                <w:lang w:eastAsia="en-US"/>
              </w:rPr>
            </w:pPr>
            <w:r>
              <w:rPr>
                <w:rFonts w:eastAsia="Calibri"/>
                <w:sz w:val="24"/>
                <w:szCs w:val="24"/>
                <w:lang w:eastAsia="en-US"/>
              </w:rPr>
              <w:t>7</w:t>
            </w:r>
            <w:r w:rsidR="00817C0B">
              <w:rPr>
                <w:rFonts w:eastAsia="Calibri"/>
                <w:sz w:val="24"/>
                <w:szCs w:val="24"/>
                <w:lang w:eastAsia="en-US"/>
              </w:rPr>
              <w:t xml:space="preserve"> 452</w:t>
            </w:r>
          </w:p>
        </w:tc>
      </w:tr>
    </w:tbl>
    <w:p w:rsidR="006C2A3D" w:rsidRPr="00C20923" w:rsidRDefault="006C2A3D" w:rsidP="00D24DF5">
      <w:pPr>
        <w:shd w:val="clear" w:color="auto" w:fill="FFFFFF"/>
        <w:tabs>
          <w:tab w:val="left" w:pos="851"/>
        </w:tabs>
        <w:ind w:left="851" w:firstLine="283"/>
        <w:contextualSpacing/>
        <w:jc w:val="both"/>
        <w:rPr>
          <w:rFonts w:eastAsia="Calibri"/>
          <w:lang w:eastAsia="en-US"/>
        </w:rPr>
      </w:pPr>
    </w:p>
    <w:p w:rsidR="003C40AF" w:rsidRDefault="003C40AF" w:rsidP="00527727">
      <w:pPr>
        <w:pStyle w:val="a4"/>
        <w:shd w:val="clear" w:color="auto" w:fill="FFFFFF"/>
        <w:tabs>
          <w:tab w:val="left" w:pos="284"/>
        </w:tabs>
        <w:spacing w:after="0" w:line="240" w:lineRule="auto"/>
        <w:ind w:left="709"/>
        <w:jc w:val="center"/>
        <w:rPr>
          <w:rFonts w:ascii="Times New Roman" w:hAnsi="Times New Roman" w:cs="Times New Roman"/>
          <w:b/>
          <w:sz w:val="28"/>
          <w:szCs w:val="28"/>
        </w:rPr>
      </w:pPr>
    </w:p>
    <w:p w:rsidR="003C40AF" w:rsidRDefault="003C40AF" w:rsidP="00527727">
      <w:pPr>
        <w:pStyle w:val="a4"/>
        <w:shd w:val="clear" w:color="auto" w:fill="FFFFFF"/>
        <w:tabs>
          <w:tab w:val="left" w:pos="284"/>
        </w:tabs>
        <w:spacing w:after="0" w:line="240" w:lineRule="auto"/>
        <w:ind w:left="709"/>
        <w:jc w:val="center"/>
        <w:rPr>
          <w:rFonts w:ascii="Times New Roman" w:hAnsi="Times New Roman" w:cs="Times New Roman"/>
          <w:b/>
          <w:sz w:val="28"/>
          <w:szCs w:val="28"/>
        </w:rPr>
      </w:pPr>
    </w:p>
    <w:p w:rsidR="00527727" w:rsidRDefault="00527727" w:rsidP="00527727">
      <w:pPr>
        <w:pStyle w:val="a4"/>
        <w:shd w:val="clear" w:color="auto" w:fill="FFFFFF"/>
        <w:tabs>
          <w:tab w:val="left" w:pos="284"/>
        </w:tabs>
        <w:spacing w:after="0" w:line="240" w:lineRule="auto"/>
        <w:ind w:left="709"/>
        <w:jc w:val="center"/>
        <w:rPr>
          <w:rFonts w:ascii="Times New Roman" w:hAnsi="Times New Roman" w:cs="Times New Roman"/>
          <w:b/>
          <w:sz w:val="28"/>
          <w:szCs w:val="28"/>
        </w:rPr>
      </w:pPr>
      <w:r w:rsidRPr="001247E6">
        <w:rPr>
          <w:rFonts w:ascii="Times New Roman" w:hAnsi="Times New Roman" w:cs="Times New Roman"/>
          <w:b/>
          <w:sz w:val="28"/>
          <w:szCs w:val="28"/>
        </w:rPr>
        <w:lastRenderedPageBreak/>
        <w:t>География участников мероприятий</w:t>
      </w:r>
      <w:r w:rsidR="00C14211">
        <w:rPr>
          <w:rFonts w:ascii="Times New Roman" w:hAnsi="Times New Roman" w:cs="Times New Roman"/>
          <w:b/>
          <w:sz w:val="28"/>
          <w:szCs w:val="28"/>
        </w:rPr>
        <w:t xml:space="preserve"> в 2021-2022</w:t>
      </w:r>
      <w:r w:rsidR="001247E6">
        <w:rPr>
          <w:rFonts w:ascii="Times New Roman" w:hAnsi="Times New Roman" w:cs="Times New Roman"/>
          <w:b/>
          <w:sz w:val="28"/>
          <w:szCs w:val="28"/>
        </w:rPr>
        <w:t xml:space="preserve"> учебном году</w:t>
      </w:r>
    </w:p>
    <w:p w:rsidR="00F90912" w:rsidRPr="000212C4" w:rsidRDefault="00721913" w:rsidP="000C7151">
      <w:pPr>
        <w:shd w:val="clear" w:color="auto" w:fill="FFFFFF"/>
        <w:tabs>
          <w:tab w:val="left" w:pos="284"/>
        </w:tabs>
        <w:ind w:left="851"/>
        <w:jc w:val="both"/>
        <w:rPr>
          <w:b/>
        </w:rPr>
      </w:pPr>
      <w:r>
        <w:rPr>
          <w:b/>
        </w:rPr>
        <w:t>г.</w:t>
      </w:r>
      <w:r w:rsidR="00817C0B">
        <w:rPr>
          <w:b/>
        </w:rPr>
        <w:t xml:space="preserve"> </w:t>
      </w:r>
      <w:r w:rsidR="000865C4" w:rsidRPr="001247E6">
        <w:rPr>
          <w:b/>
        </w:rPr>
        <w:t>Томск:</w:t>
      </w:r>
      <w:r w:rsidR="000865C4" w:rsidRPr="001247E6">
        <w:t xml:space="preserve"> </w:t>
      </w:r>
      <w:r w:rsidR="00817C0B" w:rsidRPr="00817C0B">
        <w:rPr>
          <w:b/>
        </w:rPr>
        <w:t>61 ДОО</w:t>
      </w:r>
      <w:r w:rsidR="005855DC">
        <w:t xml:space="preserve"> № </w:t>
      </w:r>
      <w:r w:rsidR="004E2EDE">
        <w:t xml:space="preserve">1, </w:t>
      </w:r>
      <w:r w:rsidR="00FD5CB7">
        <w:t xml:space="preserve">2, </w:t>
      </w:r>
      <w:r w:rsidR="00961797">
        <w:t xml:space="preserve">3, </w:t>
      </w:r>
      <w:r w:rsidR="005C4629">
        <w:t xml:space="preserve">5, </w:t>
      </w:r>
      <w:r w:rsidR="00FD5CB7">
        <w:t xml:space="preserve">8, </w:t>
      </w:r>
      <w:r w:rsidR="005855DC" w:rsidRPr="005855DC">
        <w:t>11,</w:t>
      </w:r>
      <w:r w:rsidR="00FD5CB7">
        <w:t xml:space="preserve"> </w:t>
      </w:r>
      <w:r w:rsidR="005855DC">
        <w:t>13,</w:t>
      </w:r>
      <w:r w:rsidR="00FD5CB7">
        <w:t xml:space="preserve"> </w:t>
      </w:r>
      <w:r w:rsidR="00961797">
        <w:t>15,</w:t>
      </w:r>
      <w:r w:rsidR="005855DC" w:rsidRPr="005855DC">
        <w:t xml:space="preserve"> </w:t>
      </w:r>
      <w:r>
        <w:t xml:space="preserve">18, </w:t>
      </w:r>
      <w:r w:rsidR="00067F90">
        <w:t xml:space="preserve">19, </w:t>
      </w:r>
      <w:r w:rsidR="005855DC" w:rsidRPr="005855DC">
        <w:t xml:space="preserve">21, </w:t>
      </w:r>
      <w:r w:rsidR="005855DC">
        <w:t>23,</w:t>
      </w:r>
      <w:r w:rsidR="004E2EDE">
        <w:t xml:space="preserve">24, 27, </w:t>
      </w:r>
      <w:r w:rsidR="005855DC">
        <w:t>28,</w:t>
      </w:r>
      <w:r w:rsidR="00FD5CB7">
        <w:t xml:space="preserve"> </w:t>
      </w:r>
      <w:r w:rsidR="005855DC" w:rsidRPr="005855DC">
        <w:t xml:space="preserve">30, 33, </w:t>
      </w:r>
      <w:r w:rsidR="00067F90">
        <w:t>35,</w:t>
      </w:r>
      <w:r w:rsidR="00FD5CB7">
        <w:t xml:space="preserve"> </w:t>
      </w:r>
      <w:r w:rsidR="005855DC" w:rsidRPr="005855DC">
        <w:t xml:space="preserve">38, 39, </w:t>
      </w:r>
      <w:r w:rsidR="005855DC">
        <w:t>40,</w:t>
      </w:r>
      <w:r w:rsidR="00961797">
        <w:t xml:space="preserve"> </w:t>
      </w:r>
      <w:r w:rsidR="005C4629">
        <w:t xml:space="preserve">44, </w:t>
      </w:r>
      <w:r w:rsidR="004E2EDE">
        <w:t xml:space="preserve">45, </w:t>
      </w:r>
      <w:r w:rsidR="00961797">
        <w:t xml:space="preserve">46, </w:t>
      </w:r>
      <w:r w:rsidR="005855DC" w:rsidRPr="005855DC">
        <w:t xml:space="preserve">48, 50, </w:t>
      </w:r>
      <w:r w:rsidR="00067F90">
        <w:t>51,</w:t>
      </w:r>
      <w:r w:rsidR="005855DC" w:rsidRPr="005855DC">
        <w:t xml:space="preserve">53, </w:t>
      </w:r>
      <w:r w:rsidR="00961797">
        <w:t xml:space="preserve">54, 56, </w:t>
      </w:r>
      <w:r w:rsidR="005855DC">
        <w:t>57,</w:t>
      </w:r>
      <w:r w:rsidR="00067F90">
        <w:t xml:space="preserve">60, </w:t>
      </w:r>
      <w:r w:rsidR="005855DC" w:rsidRPr="005855DC">
        <w:t xml:space="preserve">61, </w:t>
      </w:r>
      <w:r w:rsidR="000A0AF7">
        <w:t xml:space="preserve">62, </w:t>
      </w:r>
      <w:r w:rsidR="005855DC" w:rsidRPr="005855DC">
        <w:t xml:space="preserve">63, </w:t>
      </w:r>
      <w:r w:rsidR="004E2EDE">
        <w:t xml:space="preserve">66, </w:t>
      </w:r>
      <w:r w:rsidR="005855DC">
        <w:t>69,</w:t>
      </w:r>
      <w:r w:rsidR="004E2EDE">
        <w:t xml:space="preserve"> 73, </w:t>
      </w:r>
      <w:r w:rsidR="00067F90">
        <w:t xml:space="preserve">76, </w:t>
      </w:r>
      <w:r w:rsidR="00817C0B">
        <w:t xml:space="preserve">77, </w:t>
      </w:r>
      <w:r w:rsidR="005855DC" w:rsidRPr="005855DC">
        <w:t xml:space="preserve">79, 82, 83, </w:t>
      </w:r>
      <w:r w:rsidR="005855DC">
        <w:t>85,</w:t>
      </w:r>
      <w:r w:rsidR="004E2EDE">
        <w:t xml:space="preserve"> 86, </w:t>
      </w:r>
      <w:r w:rsidR="005855DC" w:rsidRPr="005855DC">
        <w:t>88,</w:t>
      </w:r>
      <w:r w:rsidR="004E2EDE">
        <w:t xml:space="preserve"> 89,</w:t>
      </w:r>
      <w:r w:rsidR="005855DC" w:rsidRPr="005855DC">
        <w:t xml:space="preserve"> </w:t>
      </w:r>
      <w:r w:rsidR="005855DC">
        <w:t>93,</w:t>
      </w:r>
      <w:r w:rsidR="005855DC" w:rsidRPr="005855DC">
        <w:t xml:space="preserve">94, </w:t>
      </w:r>
      <w:r w:rsidR="005C4629">
        <w:t xml:space="preserve">95, </w:t>
      </w:r>
      <w:r w:rsidR="005855DC" w:rsidRPr="005855DC">
        <w:t xml:space="preserve">96, </w:t>
      </w:r>
      <w:r w:rsidR="005855DC">
        <w:t xml:space="preserve">99, </w:t>
      </w:r>
      <w:r w:rsidR="004E2EDE">
        <w:t xml:space="preserve">100, </w:t>
      </w:r>
      <w:r>
        <w:t xml:space="preserve">102, </w:t>
      </w:r>
      <w:r w:rsidR="00961797">
        <w:t xml:space="preserve">103, </w:t>
      </w:r>
      <w:r w:rsidR="005855DC">
        <w:t>104,</w:t>
      </w:r>
      <w:r w:rsidR="005855DC" w:rsidRPr="005855DC">
        <w:t>133</w:t>
      </w:r>
      <w:r w:rsidR="004E2EDE">
        <w:t>, 134</w:t>
      </w:r>
      <w:r w:rsidR="005855DC" w:rsidRPr="005855DC">
        <w:t xml:space="preserve">; </w:t>
      </w:r>
      <w:r w:rsidR="004E2EDE">
        <w:t>С</w:t>
      </w:r>
      <w:r w:rsidR="004E2EDE" w:rsidRPr="004E2EDE">
        <w:t>П ДО МАОУ СОШ №11, 30;</w:t>
      </w:r>
      <w:r w:rsidR="004E2EDE">
        <w:t xml:space="preserve"> </w:t>
      </w:r>
      <w:r w:rsidR="005855DC" w:rsidRPr="005855DC">
        <w:t>МБОУ прогимназия «Кристина»; АНО ДОРР «Ладушки»</w:t>
      </w:r>
      <w:r w:rsidR="005855DC">
        <w:t>;</w:t>
      </w:r>
      <w:r w:rsidR="005855DC" w:rsidRPr="005855DC">
        <w:t xml:space="preserve"> </w:t>
      </w:r>
      <w:r w:rsidR="00817C0B">
        <w:rPr>
          <w:b/>
        </w:rPr>
        <w:t>19</w:t>
      </w:r>
      <w:r w:rsidR="00817C0B" w:rsidRPr="00817C0B">
        <w:rPr>
          <w:b/>
        </w:rPr>
        <w:t xml:space="preserve"> ООУ</w:t>
      </w:r>
      <w:r w:rsidR="00817C0B">
        <w:t xml:space="preserve">: </w:t>
      </w:r>
      <w:r w:rsidR="00961797" w:rsidRPr="00961797">
        <w:rPr>
          <w:b/>
        </w:rPr>
        <w:t>СОШ</w:t>
      </w:r>
      <w:r w:rsidR="00961797" w:rsidRPr="00961797">
        <w:t xml:space="preserve"> №; № </w:t>
      </w:r>
      <w:r w:rsidR="00EB417D">
        <w:t xml:space="preserve">3, </w:t>
      </w:r>
      <w:r w:rsidR="00961797" w:rsidRPr="00961797">
        <w:t xml:space="preserve">4, </w:t>
      </w:r>
      <w:r>
        <w:t xml:space="preserve">11, </w:t>
      </w:r>
      <w:r w:rsidR="00F360C2">
        <w:t xml:space="preserve">16, </w:t>
      </w:r>
      <w:r w:rsidR="00067F90">
        <w:t xml:space="preserve">28, </w:t>
      </w:r>
      <w:r w:rsidR="00EB417D">
        <w:t xml:space="preserve">40, </w:t>
      </w:r>
      <w:r w:rsidR="005C4629">
        <w:t xml:space="preserve">47, </w:t>
      </w:r>
      <w:r w:rsidR="000A0AF7">
        <w:t xml:space="preserve">49, </w:t>
      </w:r>
      <w:r w:rsidR="00961797" w:rsidRPr="00961797">
        <w:t>54</w:t>
      </w:r>
      <w:r w:rsidR="00F360C2">
        <w:t>, 67</w:t>
      </w:r>
      <w:r w:rsidR="00961797" w:rsidRPr="00961797">
        <w:t xml:space="preserve">; </w:t>
      </w:r>
      <w:r w:rsidR="00F360C2" w:rsidRPr="006E5C77">
        <w:t>МАОУ Школа «Эврика-развитие», МАОУ лице</w:t>
      </w:r>
      <w:r w:rsidR="00F360C2">
        <w:t xml:space="preserve">й № 8 имени Н.Н. Рукавишникова, </w:t>
      </w:r>
      <w:r w:rsidR="00961797" w:rsidRPr="00961797">
        <w:t xml:space="preserve">МАОУ гимназия № </w:t>
      </w:r>
      <w:r w:rsidR="000212C4">
        <w:t xml:space="preserve">13, </w:t>
      </w:r>
      <w:r w:rsidR="006E5C77">
        <w:t xml:space="preserve">18, 26, 29, </w:t>
      </w:r>
      <w:r w:rsidR="00961797" w:rsidRPr="00961797">
        <w:t>55;</w:t>
      </w:r>
      <w:r w:rsidR="00961797">
        <w:t xml:space="preserve"> </w:t>
      </w:r>
      <w:r w:rsidRPr="00721913">
        <w:t>МБОУ ООШ № 39</w:t>
      </w:r>
      <w:r w:rsidR="000212C4">
        <w:t>, 45</w:t>
      </w:r>
      <w:r w:rsidRPr="00721913">
        <w:t>;</w:t>
      </w:r>
      <w:r>
        <w:t xml:space="preserve"> </w:t>
      </w:r>
      <w:r w:rsidR="00817C0B" w:rsidRPr="00817C0B">
        <w:rPr>
          <w:b/>
        </w:rPr>
        <w:t>4</w:t>
      </w:r>
      <w:r w:rsidR="00817C0B">
        <w:t xml:space="preserve"> </w:t>
      </w:r>
      <w:r w:rsidR="005855DC" w:rsidRPr="00961797">
        <w:rPr>
          <w:b/>
        </w:rPr>
        <w:t>УДО</w:t>
      </w:r>
      <w:r w:rsidR="005855DC" w:rsidRPr="005855DC">
        <w:t xml:space="preserve"> - МАОУ ДО ЦДТ «Луч» г. Томска, МБОУ ДО ДДТ «Искорка»; ОГКУ «Центра помощи детям, оставшимся без попечения родителей, г. Томска»; </w:t>
      </w:r>
      <w:r w:rsidR="005C4629">
        <w:t>МАОУ «Томский Хобби - центр»;</w:t>
      </w:r>
      <w:r w:rsidR="005C4629" w:rsidRPr="005C4629">
        <w:t xml:space="preserve"> </w:t>
      </w:r>
      <w:r w:rsidR="00817C0B" w:rsidRPr="00817C0B">
        <w:rPr>
          <w:b/>
        </w:rPr>
        <w:t>ВУЗы:</w:t>
      </w:r>
      <w:r w:rsidR="00817C0B">
        <w:t xml:space="preserve"> </w:t>
      </w:r>
      <w:r w:rsidR="000212C4" w:rsidRPr="000212C4">
        <w:t>Инженерная школа энергетики ТПУ</w:t>
      </w:r>
      <w:r w:rsidR="000212C4">
        <w:t xml:space="preserve">; </w:t>
      </w:r>
      <w:r w:rsidR="005855DC" w:rsidRPr="00721913">
        <w:rPr>
          <w:b/>
        </w:rPr>
        <w:t>Томская область:</w:t>
      </w:r>
      <w:r w:rsidR="005855DC" w:rsidRPr="005855DC">
        <w:t xml:space="preserve"> ОГАОУ ДО "Асиновская ДШИ" г. Асино, МБОУ «Тогурская СОШ им. С.В. Маслова»; </w:t>
      </w:r>
      <w:r w:rsidR="00067F90">
        <w:rPr>
          <w:b/>
        </w:rPr>
        <w:t xml:space="preserve">г. Северск </w:t>
      </w:r>
      <w:r w:rsidR="00067F90" w:rsidRPr="000212C4">
        <w:rPr>
          <w:b/>
        </w:rPr>
        <w:t xml:space="preserve">-  </w:t>
      </w:r>
      <w:r w:rsidRPr="000212C4">
        <w:t>СОШ №</w:t>
      </w:r>
      <w:r w:rsidR="000C7151">
        <w:t xml:space="preserve"> </w:t>
      </w:r>
      <w:r w:rsidRPr="000212C4">
        <w:t xml:space="preserve">84, </w:t>
      </w:r>
      <w:r w:rsidR="005C4629" w:rsidRPr="000212C4">
        <w:t xml:space="preserve">ДОО №№ 17, </w:t>
      </w:r>
      <w:r w:rsidR="00F90912" w:rsidRPr="000212C4">
        <w:t xml:space="preserve">25, </w:t>
      </w:r>
      <w:r w:rsidR="005C4629" w:rsidRPr="000212C4">
        <w:t xml:space="preserve">37, 44, 47, 50, 52, 54, 60; </w:t>
      </w:r>
      <w:r w:rsidR="00F90912" w:rsidRPr="000212C4">
        <w:t xml:space="preserve">МБДОУ «Детский сад Подсолнухи» </w:t>
      </w:r>
      <w:r w:rsidR="00F90912" w:rsidRPr="000212C4">
        <w:rPr>
          <w:b/>
        </w:rPr>
        <w:t>с. Парабель;</w:t>
      </w:r>
      <w:r w:rsidR="00F90912" w:rsidRPr="000212C4">
        <w:t xml:space="preserve"> </w:t>
      </w:r>
      <w:r w:rsidR="005F0E95" w:rsidRPr="000212C4">
        <w:t xml:space="preserve">с. Молчаново, ЗАТО Северск, с. Кожевниково, с. Батурино, Шегарский район, Каргасок, Кривошеинский р-н с. Красный Яр, с. Мельниково; </w:t>
      </w:r>
      <w:r w:rsidR="00961797" w:rsidRPr="000212C4">
        <w:rPr>
          <w:b/>
        </w:rPr>
        <w:t xml:space="preserve">Томский район: </w:t>
      </w:r>
      <w:r w:rsidR="005855DC" w:rsidRPr="000212C4">
        <w:t>МБДОУ «Детский сад «Северный парк», МАДОУ «Детский сад с. Корнилово»; МБОУ НОШ мкр</w:t>
      </w:r>
      <w:r w:rsidR="00961797" w:rsidRPr="000212C4">
        <w:t>. «Южные ворота»</w:t>
      </w:r>
      <w:r w:rsidR="005855DC" w:rsidRPr="000212C4">
        <w:t>; МБДОУ «Детский сад К</w:t>
      </w:r>
      <w:r w:rsidR="00961797" w:rsidRPr="000212C4">
        <w:t>В п. Молодёжный»</w:t>
      </w:r>
      <w:r w:rsidR="005855DC" w:rsidRPr="000212C4">
        <w:t>; МБДОУ «Детский сад с. Зоркальцево», МБДОУ «Детский са</w:t>
      </w:r>
      <w:r w:rsidR="000C7151">
        <w:t>д с. Кафтанчиково», МАДОУ «ЦРР А</w:t>
      </w:r>
      <w:r w:rsidR="005855DC" w:rsidRPr="000212C4">
        <w:t>кадемия крохи», МКДОУ ЦРР детский сад Колокольчик с. Кожевниково;</w:t>
      </w:r>
      <w:r w:rsidR="00961797" w:rsidRPr="000212C4">
        <w:t xml:space="preserve"> «МБДОУ Детский сад с. Калтай», МБДОУ «Детский сад КВ д. Нелюбино», МБДОУ «Детский сад «Рябинка» КВ п. Зональная Станция»;</w:t>
      </w:r>
      <w:r w:rsidRPr="000212C4">
        <w:t xml:space="preserve"> </w:t>
      </w:r>
      <w:r w:rsidR="008F1279" w:rsidRPr="000212C4">
        <w:t xml:space="preserve">МБОУ ДО «Дом детского творчества», п. Зональная Станция, </w:t>
      </w:r>
      <w:r w:rsidRPr="000212C4">
        <w:t xml:space="preserve">МАДОУ «Детский сад «Полянка» п. Мирный, </w:t>
      </w:r>
      <w:r w:rsidR="008F1279" w:rsidRPr="000212C4">
        <w:t>МАДОУ «ЦРР – детский сад д. Кисловка», МАДОУ «Детский сад ОВ с.Рыбалово», МБДОУ «Детский сад ОВ п. Рассвет»,</w:t>
      </w:r>
      <w:r w:rsidR="006E5C77" w:rsidRPr="000212C4">
        <w:t xml:space="preserve"> МБДОУ «Детский сад п. Аэропорт», МБДОУ «Детский сад с. Октябрьское»</w:t>
      </w:r>
      <w:r w:rsidR="00F90912" w:rsidRPr="000212C4">
        <w:t>, МБДОУ «Детский сад «Радужный» п. Зональная Станция.</w:t>
      </w:r>
    </w:p>
    <w:p w:rsidR="005855DC" w:rsidRPr="000212C4" w:rsidRDefault="00DB32BD" w:rsidP="000C7151">
      <w:pPr>
        <w:shd w:val="clear" w:color="auto" w:fill="FFFFFF"/>
        <w:tabs>
          <w:tab w:val="left" w:pos="284"/>
        </w:tabs>
        <w:ind w:left="851"/>
        <w:jc w:val="both"/>
        <w:rPr>
          <w:b/>
        </w:rPr>
      </w:pPr>
      <w:r w:rsidRPr="000212C4">
        <w:rPr>
          <w:b/>
        </w:rPr>
        <w:t>Московская</w:t>
      </w:r>
      <w:r w:rsidR="000865C4" w:rsidRPr="000212C4">
        <w:rPr>
          <w:b/>
        </w:rPr>
        <w:t xml:space="preserve"> область:</w:t>
      </w:r>
      <w:r w:rsidR="000865C4" w:rsidRPr="000212C4">
        <w:t xml:space="preserve"> </w:t>
      </w:r>
      <w:r w:rsidR="00961797" w:rsidRPr="000212C4">
        <w:t xml:space="preserve">г.о. Щелково - </w:t>
      </w:r>
      <w:r w:rsidR="00464E37" w:rsidRPr="000212C4">
        <w:t xml:space="preserve">МБУ ДПО УМОЦ, </w:t>
      </w:r>
      <w:r w:rsidR="005855DC" w:rsidRPr="000212C4">
        <w:t xml:space="preserve">МАДОУ </w:t>
      </w:r>
      <w:r w:rsidR="00961797" w:rsidRPr="000212C4">
        <w:t xml:space="preserve">ЦРР-детский сад № 35 "Родничок", </w:t>
      </w:r>
      <w:r w:rsidR="00067F90" w:rsidRPr="000212C4">
        <w:t xml:space="preserve">МАОУ «Гимназия № 2», </w:t>
      </w:r>
      <w:r w:rsidR="00961797" w:rsidRPr="000212C4">
        <w:t xml:space="preserve">МАОУ «Щёлковская гимназия № 6», </w:t>
      </w:r>
      <w:r w:rsidR="008F1279" w:rsidRPr="000212C4">
        <w:t xml:space="preserve">МАОУ СОШ № 8, </w:t>
      </w:r>
      <w:r w:rsidR="00961797" w:rsidRPr="000212C4">
        <w:t xml:space="preserve">МАОУ Медвежье-Озёрская СОШ № 19; </w:t>
      </w:r>
      <w:r w:rsidR="006E5C77" w:rsidRPr="000212C4">
        <w:t xml:space="preserve">МАОУ СОШ № 16, </w:t>
      </w:r>
      <w:r w:rsidR="00FD5CB7" w:rsidRPr="000212C4">
        <w:t xml:space="preserve">МБОУ СОШ №25 им. И.А. Копылова, </w:t>
      </w:r>
      <w:r w:rsidR="00961797" w:rsidRPr="000212C4">
        <w:t>МАДОУ ЦР</w:t>
      </w:r>
      <w:r w:rsidR="006E5C77" w:rsidRPr="000212C4">
        <w:t>Р - детский сад № 35 «Родничок», МАОУ</w:t>
      </w:r>
      <w:r w:rsidR="00961797" w:rsidRPr="000212C4">
        <w:t xml:space="preserve"> СОШ № 4 им. П.И. Климука СП «Детский сад Светлячок»;</w:t>
      </w:r>
      <w:r w:rsidR="00067F90" w:rsidRPr="000212C4">
        <w:t xml:space="preserve"> </w:t>
      </w:r>
      <w:r w:rsidR="006E5C77" w:rsidRPr="000212C4">
        <w:t xml:space="preserve">МБОУ «Лицей </w:t>
      </w:r>
      <w:r w:rsidR="006E5C77" w:rsidRPr="000212C4">
        <w:rPr>
          <w:b/>
        </w:rPr>
        <w:t>г. Рошаль»;</w:t>
      </w:r>
      <w:r w:rsidR="006E5C77" w:rsidRPr="000212C4">
        <w:t xml:space="preserve"> </w:t>
      </w:r>
      <w:r w:rsidR="00067F90" w:rsidRPr="000212C4">
        <w:t xml:space="preserve">МБДОУ компенсирующего вида детский сад № 40 «Солнышко» </w:t>
      </w:r>
      <w:r w:rsidR="00067F90" w:rsidRPr="000212C4">
        <w:rPr>
          <w:b/>
        </w:rPr>
        <w:t>г.о. Коломна;</w:t>
      </w:r>
      <w:r w:rsidR="005F0E95" w:rsidRPr="000212C4">
        <w:t xml:space="preserve"> </w:t>
      </w:r>
      <w:r w:rsidR="005F0E95" w:rsidRPr="000212C4">
        <w:rPr>
          <w:b/>
        </w:rPr>
        <w:t>г. Москва</w:t>
      </w:r>
      <w:r w:rsidR="00EB417D" w:rsidRPr="00EB417D">
        <w:t xml:space="preserve"> </w:t>
      </w:r>
      <w:r w:rsidR="00EB417D">
        <w:t xml:space="preserve">- </w:t>
      </w:r>
      <w:r w:rsidR="00EB417D" w:rsidRPr="00EB417D">
        <w:t>Российский химико-технологический университет имени Д.И. Менделеева, химический факультет МГУ им. М.В. Ломоносова</w:t>
      </w:r>
      <w:r w:rsidR="005F0E95" w:rsidRPr="00EB417D">
        <w:t>,</w:t>
      </w:r>
      <w:r w:rsidR="005F0E95" w:rsidRPr="000212C4">
        <w:rPr>
          <w:b/>
        </w:rPr>
        <w:t xml:space="preserve"> г.о. Троицк, г. Дубна, г. Королев;</w:t>
      </w:r>
      <w:r w:rsidR="00464E37" w:rsidRPr="000212C4">
        <w:t xml:space="preserve"> МАОУ СОШ №17</w:t>
      </w:r>
      <w:r w:rsidR="00464E37" w:rsidRPr="000212C4">
        <w:rPr>
          <w:b/>
        </w:rPr>
        <w:t xml:space="preserve">, </w:t>
      </w:r>
      <w:r w:rsidR="00464E37" w:rsidRPr="000212C4">
        <w:t>с УИОП ГОЩ структурное подразде</w:t>
      </w:r>
      <w:r w:rsidR="000C7151">
        <w:t>ление «Детский сад «Карамелька».</w:t>
      </w:r>
    </w:p>
    <w:p w:rsidR="00067F90" w:rsidRPr="000212C4" w:rsidRDefault="00067F90" w:rsidP="00961797">
      <w:pPr>
        <w:pStyle w:val="a4"/>
        <w:shd w:val="clear" w:color="auto" w:fill="FFFFFF"/>
        <w:tabs>
          <w:tab w:val="left" w:pos="284"/>
        </w:tabs>
        <w:spacing w:after="0" w:line="240" w:lineRule="auto"/>
        <w:ind w:left="709"/>
        <w:jc w:val="both"/>
        <w:rPr>
          <w:rFonts w:ascii="Times New Roman" w:hAnsi="Times New Roman" w:cs="Times New Roman"/>
          <w:sz w:val="24"/>
          <w:szCs w:val="24"/>
        </w:rPr>
      </w:pPr>
    </w:p>
    <w:p w:rsidR="000865C4" w:rsidRPr="00EB417D" w:rsidRDefault="000865C4" w:rsidP="00EB417D">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Иркутская область</w:t>
      </w:r>
      <w:r w:rsidRPr="000212C4">
        <w:rPr>
          <w:rFonts w:ascii="Times New Roman" w:hAnsi="Times New Roman" w:cs="Times New Roman"/>
          <w:sz w:val="24"/>
          <w:szCs w:val="24"/>
        </w:rPr>
        <w:t xml:space="preserve">: </w:t>
      </w:r>
      <w:r w:rsidR="005855DC" w:rsidRPr="000212C4">
        <w:rPr>
          <w:rFonts w:ascii="Times New Roman" w:hAnsi="Times New Roman" w:cs="Times New Roman"/>
          <w:sz w:val="24"/>
          <w:szCs w:val="24"/>
        </w:rPr>
        <w:t xml:space="preserve">МБОУ СОШ № 29 </w:t>
      </w:r>
      <w:r w:rsidR="005855DC" w:rsidRPr="000212C4">
        <w:rPr>
          <w:rFonts w:ascii="Times New Roman" w:hAnsi="Times New Roman" w:cs="Times New Roman"/>
          <w:b/>
          <w:sz w:val="24"/>
          <w:szCs w:val="24"/>
        </w:rPr>
        <w:t>р.п. Чунский</w:t>
      </w:r>
      <w:r w:rsidR="005855DC" w:rsidRPr="000212C4">
        <w:rPr>
          <w:rFonts w:ascii="Times New Roman" w:hAnsi="Times New Roman" w:cs="Times New Roman"/>
          <w:sz w:val="24"/>
          <w:szCs w:val="24"/>
        </w:rPr>
        <w:t xml:space="preserve">, МБДОУ детский сад комбинированного вида № 43 </w:t>
      </w:r>
      <w:r w:rsidR="005855DC" w:rsidRPr="000212C4">
        <w:rPr>
          <w:rFonts w:ascii="Times New Roman" w:hAnsi="Times New Roman" w:cs="Times New Roman"/>
          <w:b/>
          <w:sz w:val="24"/>
          <w:szCs w:val="24"/>
        </w:rPr>
        <w:t>п. Мегет</w:t>
      </w:r>
      <w:r w:rsidR="005855DC" w:rsidRPr="000212C4">
        <w:rPr>
          <w:rFonts w:ascii="Times New Roman" w:hAnsi="Times New Roman" w:cs="Times New Roman"/>
          <w:sz w:val="24"/>
          <w:szCs w:val="24"/>
        </w:rPr>
        <w:t xml:space="preserve">, </w:t>
      </w:r>
      <w:r w:rsidR="00961797" w:rsidRPr="000212C4">
        <w:rPr>
          <w:rFonts w:ascii="Times New Roman" w:hAnsi="Times New Roman" w:cs="Times New Roman"/>
          <w:b/>
          <w:sz w:val="24"/>
          <w:szCs w:val="24"/>
        </w:rPr>
        <w:t>г. Иркутск</w:t>
      </w:r>
      <w:r w:rsidR="00961797" w:rsidRPr="000212C4">
        <w:rPr>
          <w:rFonts w:ascii="Times New Roman" w:hAnsi="Times New Roman" w:cs="Times New Roman"/>
          <w:sz w:val="24"/>
          <w:szCs w:val="24"/>
        </w:rPr>
        <w:t xml:space="preserve"> - </w:t>
      </w:r>
      <w:r w:rsidR="005855DC" w:rsidRPr="000212C4">
        <w:rPr>
          <w:rFonts w:ascii="Times New Roman" w:hAnsi="Times New Roman" w:cs="Times New Roman"/>
          <w:sz w:val="24"/>
          <w:szCs w:val="24"/>
        </w:rPr>
        <w:t>МБДОУ города Иркутска детский сад № 180,</w:t>
      </w:r>
      <w:r w:rsidR="00961797" w:rsidRPr="000212C4">
        <w:rPr>
          <w:rFonts w:ascii="Times New Roman" w:hAnsi="Times New Roman" w:cs="Times New Roman"/>
          <w:sz w:val="24"/>
          <w:szCs w:val="24"/>
        </w:rPr>
        <w:t xml:space="preserve"> </w:t>
      </w:r>
      <w:r w:rsidR="00961797" w:rsidRPr="000212C4">
        <w:rPr>
          <w:rFonts w:ascii="Times New Roman" w:hAnsi="Times New Roman" w:cs="Times New Roman"/>
          <w:b/>
          <w:sz w:val="24"/>
          <w:szCs w:val="24"/>
        </w:rPr>
        <w:t>г. Усть-Илимск:</w:t>
      </w:r>
      <w:r w:rsidR="00961797" w:rsidRPr="000212C4">
        <w:rPr>
          <w:rFonts w:ascii="Times New Roman" w:hAnsi="Times New Roman" w:cs="Times New Roman"/>
          <w:sz w:val="24"/>
          <w:szCs w:val="24"/>
        </w:rPr>
        <w:t xml:space="preserve"> МБДОУ № 12 «Брусничка»; </w:t>
      </w:r>
      <w:r w:rsidR="00067F90" w:rsidRPr="000212C4">
        <w:rPr>
          <w:rFonts w:ascii="Times New Roman" w:hAnsi="Times New Roman" w:cs="Times New Roman"/>
          <w:sz w:val="24"/>
          <w:szCs w:val="24"/>
        </w:rPr>
        <w:t xml:space="preserve">МАОУ «Экспериментальный лицей «Научно-образовательный комплекс»; </w:t>
      </w:r>
      <w:r w:rsidR="00961797" w:rsidRPr="000212C4">
        <w:rPr>
          <w:rFonts w:ascii="Times New Roman" w:hAnsi="Times New Roman" w:cs="Times New Roman"/>
          <w:b/>
          <w:sz w:val="24"/>
          <w:szCs w:val="24"/>
        </w:rPr>
        <w:t>г. Братск:</w:t>
      </w:r>
      <w:r w:rsidR="00961797" w:rsidRPr="000212C4">
        <w:rPr>
          <w:rFonts w:ascii="Times New Roman" w:hAnsi="Times New Roman" w:cs="Times New Roman"/>
          <w:sz w:val="24"/>
          <w:szCs w:val="24"/>
        </w:rPr>
        <w:t xml:space="preserve"> МБДОУ «ДСОВ № 101», МБДОУ «ДСОВ № 76»; </w:t>
      </w:r>
      <w:r w:rsidR="00961797" w:rsidRPr="000212C4">
        <w:rPr>
          <w:rFonts w:ascii="Times New Roman" w:hAnsi="Times New Roman" w:cs="Times New Roman"/>
          <w:b/>
          <w:sz w:val="24"/>
          <w:szCs w:val="24"/>
        </w:rPr>
        <w:t>г. Зима:</w:t>
      </w:r>
      <w:r w:rsidR="00961797" w:rsidRPr="000212C4">
        <w:rPr>
          <w:rFonts w:ascii="Times New Roman" w:hAnsi="Times New Roman" w:cs="Times New Roman"/>
          <w:sz w:val="24"/>
          <w:szCs w:val="24"/>
        </w:rPr>
        <w:t xml:space="preserve"> МКДОУ «Детский сад № 16»; </w:t>
      </w:r>
      <w:r w:rsidR="006E5C77" w:rsidRPr="000212C4">
        <w:rPr>
          <w:rFonts w:ascii="Times New Roman" w:hAnsi="Times New Roman" w:cs="Times New Roman"/>
          <w:sz w:val="24"/>
          <w:szCs w:val="24"/>
        </w:rPr>
        <w:t xml:space="preserve">г. </w:t>
      </w:r>
      <w:r w:rsidR="006E5C77" w:rsidRPr="000212C4">
        <w:rPr>
          <w:rFonts w:ascii="Times New Roman" w:hAnsi="Times New Roman" w:cs="Times New Roman"/>
          <w:b/>
          <w:sz w:val="24"/>
          <w:szCs w:val="24"/>
        </w:rPr>
        <w:t>Ангарск</w:t>
      </w:r>
      <w:r w:rsidR="006E5C77" w:rsidRPr="000212C4">
        <w:rPr>
          <w:rFonts w:ascii="Times New Roman" w:hAnsi="Times New Roman" w:cs="Times New Roman"/>
          <w:sz w:val="24"/>
          <w:szCs w:val="24"/>
        </w:rPr>
        <w:t xml:space="preserve"> - ГБПОУ Иркутской области «Ангарский педагогический колледж»</w:t>
      </w:r>
      <w:r w:rsidR="00FD5CB7" w:rsidRPr="000212C4">
        <w:rPr>
          <w:rFonts w:ascii="Times New Roman" w:hAnsi="Times New Roman" w:cs="Times New Roman"/>
          <w:sz w:val="24"/>
          <w:szCs w:val="24"/>
        </w:rPr>
        <w:t>,</w:t>
      </w:r>
      <w:r w:rsidR="000212C4" w:rsidRPr="000212C4">
        <w:t xml:space="preserve"> </w:t>
      </w:r>
      <w:r w:rsidR="000212C4" w:rsidRPr="000212C4">
        <w:rPr>
          <w:rFonts w:ascii="Times New Roman" w:hAnsi="Times New Roman" w:cs="Times New Roman"/>
          <w:sz w:val="24"/>
          <w:szCs w:val="24"/>
        </w:rPr>
        <w:t xml:space="preserve">МБУ ДПО «Центр обеспечения развития образования», </w:t>
      </w:r>
      <w:r w:rsidR="00FD5CB7" w:rsidRPr="000212C4">
        <w:rPr>
          <w:rFonts w:ascii="Times New Roman" w:hAnsi="Times New Roman" w:cs="Times New Roman"/>
          <w:sz w:val="24"/>
          <w:szCs w:val="24"/>
        </w:rPr>
        <w:t xml:space="preserve"> МБОУ «СОШ № 45, МБОУ «СОШ №</w:t>
      </w:r>
      <w:r w:rsidR="00EB417D">
        <w:rPr>
          <w:rFonts w:ascii="Times New Roman" w:hAnsi="Times New Roman" w:cs="Times New Roman"/>
          <w:sz w:val="24"/>
          <w:szCs w:val="24"/>
        </w:rPr>
        <w:t xml:space="preserve"> </w:t>
      </w:r>
      <w:r w:rsidR="00FD5CB7" w:rsidRPr="000212C4">
        <w:rPr>
          <w:rFonts w:ascii="Times New Roman" w:hAnsi="Times New Roman" w:cs="Times New Roman"/>
          <w:sz w:val="24"/>
          <w:szCs w:val="24"/>
        </w:rPr>
        <w:t>4»,</w:t>
      </w:r>
      <w:r w:rsidR="00EB417D" w:rsidRPr="00EB417D">
        <w:t xml:space="preserve"> </w:t>
      </w:r>
      <w:r w:rsidR="000C7151">
        <w:rPr>
          <w:rFonts w:ascii="Times New Roman" w:hAnsi="Times New Roman" w:cs="Times New Roman"/>
          <w:sz w:val="24"/>
          <w:szCs w:val="24"/>
        </w:rPr>
        <w:t>МБОУ «СОШ № 7», МБОУ «СОШ № 14».</w:t>
      </w:r>
    </w:p>
    <w:p w:rsidR="000C7151" w:rsidRDefault="000865C4" w:rsidP="005F0E95">
      <w:pPr>
        <w:pStyle w:val="a4"/>
        <w:shd w:val="clear" w:color="auto" w:fill="FFFFFF"/>
        <w:tabs>
          <w:tab w:val="left" w:pos="284"/>
        </w:tabs>
        <w:spacing w:after="0" w:line="240" w:lineRule="auto"/>
        <w:ind w:left="709"/>
        <w:jc w:val="both"/>
        <w:rPr>
          <w:rFonts w:ascii="Times New Roman" w:hAnsi="Times New Roman" w:cs="Times New Roman"/>
          <w:b/>
          <w:sz w:val="24"/>
          <w:szCs w:val="24"/>
        </w:rPr>
      </w:pPr>
      <w:r w:rsidRPr="000212C4">
        <w:rPr>
          <w:rFonts w:ascii="Times New Roman" w:hAnsi="Times New Roman" w:cs="Times New Roman"/>
          <w:b/>
          <w:sz w:val="24"/>
          <w:szCs w:val="24"/>
        </w:rPr>
        <w:t>ХМАО:</w:t>
      </w:r>
      <w:r w:rsidRPr="000212C4">
        <w:rPr>
          <w:rFonts w:ascii="Times New Roman" w:hAnsi="Times New Roman" w:cs="Times New Roman"/>
          <w:sz w:val="24"/>
          <w:szCs w:val="24"/>
        </w:rPr>
        <w:t xml:space="preserve"> </w:t>
      </w:r>
      <w:r w:rsidR="00CF1C75" w:rsidRPr="000212C4">
        <w:rPr>
          <w:rFonts w:ascii="Times New Roman" w:hAnsi="Times New Roman" w:cs="Times New Roman"/>
          <w:sz w:val="24"/>
          <w:szCs w:val="24"/>
        </w:rPr>
        <w:t xml:space="preserve">НРМБДУ «Детский </w:t>
      </w:r>
      <w:r w:rsidR="00961797" w:rsidRPr="000212C4">
        <w:rPr>
          <w:rFonts w:ascii="Times New Roman" w:hAnsi="Times New Roman" w:cs="Times New Roman"/>
          <w:sz w:val="24"/>
          <w:szCs w:val="24"/>
        </w:rPr>
        <w:t xml:space="preserve">сад «Жемчужинка» </w:t>
      </w:r>
      <w:r w:rsidR="00961797" w:rsidRPr="000212C4">
        <w:rPr>
          <w:rFonts w:ascii="Times New Roman" w:hAnsi="Times New Roman" w:cs="Times New Roman"/>
          <w:b/>
          <w:sz w:val="24"/>
          <w:szCs w:val="24"/>
        </w:rPr>
        <w:t>п. Пойковский</w:t>
      </w:r>
      <w:r w:rsidR="00961797" w:rsidRPr="000212C4">
        <w:rPr>
          <w:rFonts w:ascii="Times New Roman" w:hAnsi="Times New Roman" w:cs="Times New Roman"/>
          <w:sz w:val="24"/>
          <w:szCs w:val="24"/>
        </w:rPr>
        <w:t xml:space="preserve">, МАОУ СОШ № 7 </w:t>
      </w:r>
      <w:r w:rsidR="00961797" w:rsidRPr="000212C4">
        <w:rPr>
          <w:rFonts w:ascii="Times New Roman" w:hAnsi="Times New Roman" w:cs="Times New Roman"/>
          <w:b/>
          <w:sz w:val="24"/>
          <w:szCs w:val="24"/>
        </w:rPr>
        <w:t>г. Когалым</w:t>
      </w:r>
      <w:r w:rsidR="006E5C77" w:rsidRPr="000212C4">
        <w:rPr>
          <w:rFonts w:ascii="Times New Roman" w:hAnsi="Times New Roman" w:cs="Times New Roman"/>
          <w:sz w:val="24"/>
          <w:szCs w:val="24"/>
        </w:rPr>
        <w:t xml:space="preserve">, МОУ «СОШ № 8» </w:t>
      </w:r>
      <w:r w:rsidR="006E5C77" w:rsidRPr="000212C4">
        <w:rPr>
          <w:rFonts w:ascii="Times New Roman" w:hAnsi="Times New Roman" w:cs="Times New Roman"/>
          <w:b/>
          <w:sz w:val="24"/>
          <w:szCs w:val="24"/>
        </w:rPr>
        <w:t>г. Нефтеюганск;</w:t>
      </w:r>
      <w:r w:rsidR="005C4629" w:rsidRPr="000212C4">
        <w:rPr>
          <w:rFonts w:ascii="Times New Roman" w:eastAsia="Calibri" w:hAnsi="Times New Roman" w:cs="Times New Roman"/>
          <w:sz w:val="24"/>
          <w:szCs w:val="24"/>
        </w:rPr>
        <w:t xml:space="preserve"> </w:t>
      </w:r>
      <w:r w:rsidR="00F90912" w:rsidRPr="000212C4">
        <w:rPr>
          <w:rFonts w:ascii="Times New Roman" w:eastAsia="Calibri" w:hAnsi="Times New Roman" w:cs="Times New Roman"/>
          <w:sz w:val="24"/>
          <w:szCs w:val="24"/>
        </w:rPr>
        <w:t xml:space="preserve">МБОУ «Начальная школа № 15» г. Нефтеюганск; </w:t>
      </w:r>
      <w:r w:rsidR="005C4629" w:rsidRPr="000212C4">
        <w:rPr>
          <w:rFonts w:ascii="Times New Roman" w:eastAsia="Calibri" w:hAnsi="Times New Roman" w:cs="Times New Roman"/>
          <w:sz w:val="24"/>
          <w:szCs w:val="24"/>
        </w:rPr>
        <w:t xml:space="preserve">МБДОУ детский сад «Ромашка» </w:t>
      </w:r>
      <w:r w:rsidR="005C4629" w:rsidRPr="000212C4">
        <w:rPr>
          <w:rFonts w:ascii="Times New Roman" w:eastAsia="Calibri" w:hAnsi="Times New Roman" w:cs="Times New Roman"/>
          <w:b/>
          <w:sz w:val="24"/>
          <w:szCs w:val="24"/>
        </w:rPr>
        <w:t>г. Лянтор</w:t>
      </w:r>
      <w:r w:rsidR="000C7151">
        <w:rPr>
          <w:rFonts w:ascii="Times New Roman" w:eastAsia="Calibri" w:hAnsi="Times New Roman" w:cs="Times New Roman"/>
          <w:b/>
          <w:sz w:val="24"/>
          <w:szCs w:val="24"/>
        </w:rPr>
        <w:t>.</w:t>
      </w:r>
    </w:p>
    <w:p w:rsidR="005F0E95" w:rsidRPr="000212C4"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Тюменская область:</w:t>
      </w:r>
      <w:r w:rsidRPr="000212C4">
        <w:rPr>
          <w:rFonts w:ascii="Times New Roman" w:hAnsi="Times New Roman" w:cs="Times New Roman"/>
          <w:sz w:val="24"/>
          <w:szCs w:val="24"/>
        </w:rPr>
        <w:t xml:space="preserve"> МБДО</w:t>
      </w:r>
      <w:r w:rsidR="000C7151">
        <w:rPr>
          <w:rFonts w:ascii="Times New Roman" w:hAnsi="Times New Roman" w:cs="Times New Roman"/>
          <w:sz w:val="24"/>
          <w:szCs w:val="24"/>
        </w:rPr>
        <w:t>У№ 31 «Снегирек» г. Сургут</w:t>
      </w:r>
    </w:p>
    <w:p w:rsidR="000865C4" w:rsidRPr="000212C4" w:rsidRDefault="00DB32BD" w:rsidP="00D24DF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Новосибирская</w:t>
      </w:r>
      <w:r w:rsidR="000865C4" w:rsidRPr="000212C4">
        <w:rPr>
          <w:rFonts w:ascii="Times New Roman" w:hAnsi="Times New Roman" w:cs="Times New Roman"/>
          <w:b/>
          <w:sz w:val="24"/>
          <w:szCs w:val="24"/>
        </w:rPr>
        <w:t xml:space="preserve"> область:</w:t>
      </w:r>
      <w:r w:rsidR="000865C4" w:rsidRPr="000212C4">
        <w:rPr>
          <w:rFonts w:ascii="Times New Roman" w:hAnsi="Times New Roman" w:cs="Times New Roman"/>
          <w:sz w:val="24"/>
          <w:szCs w:val="24"/>
        </w:rPr>
        <w:t xml:space="preserve"> </w:t>
      </w:r>
      <w:r w:rsidR="00067F90" w:rsidRPr="000212C4">
        <w:rPr>
          <w:rFonts w:ascii="Times New Roman" w:hAnsi="Times New Roman" w:cs="Times New Roman"/>
          <w:sz w:val="24"/>
          <w:szCs w:val="24"/>
        </w:rPr>
        <w:t>МБОУ «Новолуговская средняя школа № 57» с. Новолуговое</w:t>
      </w:r>
    </w:p>
    <w:p w:rsidR="005855DC" w:rsidRPr="000212C4" w:rsidRDefault="00DB32BD" w:rsidP="00464E37">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Свердловская область:</w:t>
      </w:r>
      <w:r w:rsidRPr="000212C4">
        <w:rPr>
          <w:rFonts w:ascii="Times New Roman" w:hAnsi="Times New Roman" w:cs="Times New Roman"/>
          <w:sz w:val="24"/>
          <w:szCs w:val="24"/>
        </w:rPr>
        <w:t xml:space="preserve"> </w:t>
      </w:r>
      <w:r w:rsidR="005855DC" w:rsidRPr="000212C4">
        <w:rPr>
          <w:rFonts w:ascii="Times New Roman" w:hAnsi="Times New Roman" w:cs="Times New Roman"/>
          <w:sz w:val="24"/>
          <w:szCs w:val="24"/>
        </w:rPr>
        <w:t xml:space="preserve">г. Екатеринбург: </w:t>
      </w:r>
      <w:r w:rsidR="00961797" w:rsidRPr="000212C4">
        <w:rPr>
          <w:rFonts w:ascii="Times New Roman" w:hAnsi="Times New Roman" w:cs="Times New Roman"/>
          <w:sz w:val="24"/>
          <w:szCs w:val="24"/>
        </w:rPr>
        <w:t xml:space="preserve">МАДОУ № 14, </w:t>
      </w:r>
      <w:r w:rsidR="005855DC" w:rsidRPr="000212C4">
        <w:rPr>
          <w:rFonts w:ascii="Times New Roman" w:hAnsi="Times New Roman" w:cs="Times New Roman"/>
          <w:sz w:val="24"/>
          <w:szCs w:val="24"/>
        </w:rPr>
        <w:t>МБДОУ № 203, МБДОУ - детский сад № 496, МАДОУ – детский сад № 233;</w:t>
      </w:r>
      <w:r w:rsidR="000C7151">
        <w:rPr>
          <w:rFonts w:ascii="Times New Roman" w:hAnsi="Times New Roman" w:cs="Times New Roman"/>
          <w:sz w:val="24"/>
          <w:szCs w:val="24"/>
        </w:rPr>
        <w:t xml:space="preserve"> </w:t>
      </w:r>
      <w:r w:rsidR="00FD5CB7" w:rsidRPr="000212C4">
        <w:rPr>
          <w:rFonts w:ascii="Times New Roman" w:hAnsi="Times New Roman" w:cs="Times New Roman"/>
          <w:sz w:val="24"/>
          <w:szCs w:val="24"/>
        </w:rPr>
        <w:t xml:space="preserve">ДОО №№ 14, </w:t>
      </w:r>
      <w:r w:rsidR="00EB417D">
        <w:rPr>
          <w:rFonts w:ascii="Times New Roman" w:hAnsi="Times New Roman" w:cs="Times New Roman"/>
          <w:sz w:val="24"/>
          <w:szCs w:val="24"/>
        </w:rPr>
        <w:t xml:space="preserve">49, </w:t>
      </w:r>
      <w:r w:rsidR="00FD5CB7" w:rsidRPr="000212C4">
        <w:rPr>
          <w:rFonts w:ascii="Times New Roman" w:hAnsi="Times New Roman" w:cs="Times New Roman"/>
          <w:sz w:val="24"/>
          <w:szCs w:val="24"/>
        </w:rPr>
        <w:t xml:space="preserve">126, </w:t>
      </w:r>
      <w:r w:rsidR="00961797" w:rsidRPr="000212C4">
        <w:rPr>
          <w:rFonts w:ascii="Times New Roman" w:hAnsi="Times New Roman" w:cs="Times New Roman"/>
          <w:sz w:val="24"/>
          <w:szCs w:val="24"/>
        </w:rPr>
        <w:t>222,</w:t>
      </w:r>
      <w:r w:rsidR="000A0AF7" w:rsidRPr="000212C4">
        <w:rPr>
          <w:rFonts w:ascii="Times New Roman" w:hAnsi="Times New Roman" w:cs="Times New Roman"/>
          <w:sz w:val="24"/>
          <w:szCs w:val="24"/>
        </w:rPr>
        <w:t xml:space="preserve"> 366, 451,</w:t>
      </w:r>
      <w:r w:rsidR="00961797" w:rsidRPr="000212C4">
        <w:rPr>
          <w:rFonts w:ascii="Times New Roman" w:hAnsi="Times New Roman" w:cs="Times New Roman"/>
          <w:sz w:val="24"/>
          <w:szCs w:val="24"/>
        </w:rPr>
        <w:t>496</w:t>
      </w:r>
      <w:r w:rsidR="008F1279" w:rsidRPr="000212C4">
        <w:rPr>
          <w:rFonts w:ascii="Times New Roman" w:hAnsi="Times New Roman" w:cs="Times New Roman"/>
          <w:sz w:val="24"/>
          <w:szCs w:val="24"/>
        </w:rPr>
        <w:t>, МАОУ лицей №135</w:t>
      </w:r>
      <w:r w:rsidR="00464E37" w:rsidRPr="000212C4">
        <w:rPr>
          <w:rFonts w:ascii="Times New Roman" w:hAnsi="Times New Roman" w:cs="Times New Roman"/>
          <w:sz w:val="24"/>
          <w:szCs w:val="24"/>
        </w:rPr>
        <w:t xml:space="preserve">, МБУ ДО - ГДЭЦ </w:t>
      </w:r>
    </w:p>
    <w:p w:rsidR="000865C4" w:rsidRPr="000212C4" w:rsidRDefault="000865C4"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Кемеровская область:</w:t>
      </w:r>
      <w:r w:rsidRPr="000212C4">
        <w:rPr>
          <w:rFonts w:ascii="Times New Roman" w:hAnsi="Times New Roman" w:cs="Times New Roman"/>
          <w:sz w:val="24"/>
          <w:szCs w:val="24"/>
        </w:rPr>
        <w:t xml:space="preserve"> </w:t>
      </w:r>
      <w:r w:rsidR="00721913" w:rsidRPr="000212C4">
        <w:rPr>
          <w:rFonts w:ascii="Times New Roman" w:hAnsi="Times New Roman" w:cs="Times New Roman"/>
          <w:sz w:val="24"/>
          <w:szCs w:val="24"/>
        </w:rPr>
        <w:t>МБОУ «СОШ № 25 г.Салаира»</w:t>
      </w:r>
      <w:r w:rsidR="005F0E95" w:rsidRPr="000212C4">
        <w:rPr>
          <w:rFonts w:ascii="Times New Roman" w:hAnsi="Times New Roman" w:cs="Times New Roman"/>
          <w:sz w:val="24"/>
          <w:szCs w:val="24"/>
        </w:rPr>
        <w:t>, г. Кемерово, г. Мариинск,</w:t>
      </w:r>
      <w:r w:rsidR="005F0E95" w:rsidRPr="000212C4">
        <w:rPr>
          <w:rFonts w:ascii="Times New Roman" w:eastAsia="Calibri" w:hAnsi="Times New Roman" w:cs="Times New Roman"/>
          <w:sz w:val="24"/>
          <w:szCs w:val="24"/>
        </w:rPr>
        <w:t xml:space="preserve"> г. Новокузнецк</w:t>
      </w:r>
    </w:p>
    <w:p w:rsidR="006E5C77" w:rsidRPr="000212C4" w:rsidRDefault="006E5C77" w:rsidP="006E5C77">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Курская область:</w:t>
      </w:r>
      <w:r w:rsidRPr="000212C4">
        <w:rPr>
          <w:rFonts w:ascii="Times New Roman" w:hAnsi="Times New Roman" w:cs="Times New Roman"/>
          <w:sz w:val="24"/>
          <w:szCs w:val="24"/>
        </w:rPr>
        <w:t xml:space="preserve"> г. Курск: ОБОУ «Школа-интернат № 4»</w:t>
      </w:r>
    </w:p>
    <w:p w:rsidR="000865C4" w:rsidRPr="000212C4" w:rsidRDefault="000865C4" w:rsidP="00961797">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lastRenderedPageBreak/>
        <w:t>Рязанская область:</w:t>
      </w:r>
      <w:r w:rsidRPr="000212C4">
        <w:rPr>
          <w:rFonts w:ascii="Times New Roman" w:hAnsi="Times New Roman" w:cs="Times New Roman"/>
          <w:sz w:val="24"/>
          <w:szCs w:val="24"/>
        </w:rPr>
        <w:t xml:space="preserve"> </w:t>
      </w:r>
      <w:r w:rsidR="000C7151">
        <w:rPr>
          <w:rFonts w:ascii="Times New Roman" w:hAnsi="Times New Roman" w:cs="Times New Roman"/>
          <w:sz w:val="24"/>
          <w:szCs w:val="24"/>
        </w:rPr>
        <w:t>МБОУ «Школа № 59»</w:t>
      </w:r>
    </w:p>
    <w:p w:rsidR="000865C4" w:rsidRPr="000212C4" w:rsidRDefault="000865C4" w:rsidP="008F1279">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Ростовская область:</w:t>
      </w:r>
      <w:r w:rsidRPr="000212C4">
        <w:rPr>
          <w:rFonts w:ascii="Times New Roman" w:hAnsi="Times New Roman" w:cs="Times New Roman"/>
          <w:sz w:val="24"/>
          <w:szCs w:val="24"/>
        </w:rPr>
        <w:t xml:space="preserve"> </w:t>
      </w:r>
      <w:r w:rsidR="008F1279" w:rsidRPr="000212C4">
        <w:rPr>
          <w:rFonts w:ascii="Times New Roman" w:hAnsi="Times New Roman" w:cs="Times New Roman"/>
          <w:sz w:val="24"/>
          <w:szCs w:val="24"/>
        </w:rPr>
        <w:t xml:space="preserve">МБОУ Вареновская СОШ, село </w:t>
      </w:r>
      <w:r w:rsidR="005F0E95" w:rsidRPr="000212C4">
        <w:rPr>
          <w:rFonts w:ascii="Times New Roman" w:hAnsi="Times New Roman" w:cs="Times New Roman"/>
          <w:sz w:val="24"/>
          <w:szCs w:val="24"/>
        </w:rPr>
        <w:t>Вареновка, Неклиновского района</w:t>
      </w:r>
    </w:p>
    <w:p w:rsidR="000865C4" w:rsidRPr="00EB417D" w:rsidRDefault="000865C4" w:rsidP="00EB417D">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212C4">
        <w:rPr>
          <w:rFonts w:ascii="Times New Roman" w:hAnsi="Times New Roman" w:cs="Times New Roman"/>
          <w:b/>
          <w:sz w:val="24"/>
          <w:szCs w:val="24"/>
        </w:rPr>
        <w:t>Челябинская область:</w:t>
      </w:r>
      <w:r w:rsidRPr="000212C4">
        <w:rPr>
          <w:rFonts w:ascii="Times New Roman" w:hAnsi="Times New Roman" w:cs="Times New Roman"/>
          <w:sz w:val="24"/>
          <w:szCs w:val="24"/>
        </w:rPr>
        <w:t xml:space="preserve"> </w:t>
      </w:r>
      <w:r w:rsidR="005F0E95" w:rsidRPr="000212C4">
        <w:rPr>
          <w:rFonts w:ascii="Times New Roman" w:hAnsi="Times New Roman" w:cs="Times New Roman"/>
          <w:sz w:val="24"/>
          <w:szCs w:val="24"/>
        </w:rPr>
        <w:t>МАОУ «СОШ № 94 г. Челябинска»</w:t>
      </w:r>
      <w:r w:rsidR="00EB417D">
        <w:rPr>
          <w:rFonts w:ascii="Times New Roman" w:hAnsi="Times New Roman" w:cs="Times New Roman"/>
          <w:sz w:val="24"/>
          <w:szCs w:val="24"/>
        </w:rPr>
        <w:t>,</w:t>
      </w:r>
      <w:r w:rsidR="00EB417D" w:rsidRPr="00EB417D">
        <w:t xml:space="preserve"> </w:t>
      </w:r>
      <w:r w:rsidR="000C7151">
        <w:rPr>
          <w:rFonts w:ascii="Times New Roman" w:hAnsi="Times New Roman" w:cs="Times New Roman"/>
          <w:sz w:val="24"/>
          <w:szCs w:val="24"/>
        </w:rPr>
        <w:t>МБОУ «СОШ № 75 г. Челябинска»</w:t>
      </w:r>
    </w:p>
    <w:p w:rsidR="005F0E95" w:rsidRPr="000212C4"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Сахалинская область</w:t>
      </w:r>
      <w:r w:rsidRPr="000212C4">
        <w:rPr>
          <w:rFonts w:ascii="Times New Roman" w:hAnsi="Times New Roman" w:cs="Times New Roman"/>
          <w:sz w:val="24"/>
          <w:szCs w:val="24"/>
        </w:rPr>
        <w:t>: Томаринский район, с. Ильинское</w:t>
      </w:r>
    </w:p>
    <w:p w:rsidR="005F0E95" w:rsidRPr="000212C4"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Ленинградская область</w:t>
      </w:r>
      <w:r w:rsidRPr="000212C4">
        <w:rPr>
          <w:rFonts w:ascii="Times New Roman" w:hAnsi="Times New Roman" w:cs="Times New Roman"/>
          <w:sz w:val="24"/>
          <w:szCs w:val="24"/>
        </w:rPr>
        <w:t>: г. Санкт-Петербург</w:t>
      </w:r>
    </w:p>
    <w:p w:rsidR="005F0E95" w:rsidRPr="000212C4"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Мурманская область</w:t>
      </w:r>
      <w:r w:rsidRPr="000212C4">
        <w:rPr>
          <w:rFonts w:ascii="Times New Roman" w:hAnsi="Times New Roman" w:cs="Times New Roman"/>
          <w:sz w:val="24"/>
          <w:szCs w:val="24"/>
        </w:rPr>
        <w:t>: г. Кировск</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Калужская область</w:t>
      </w:r>
      <w:r w:rsidRPr="000C7151">
        <w:rPr>
          <w:rFonts w:ascii="Times New Roman" w:hAnsi="Times New Roman" w:cs="Times New Roman"/>
          <w:sz w:val="24"/>
          <w:szCs w:val="24"/>
        </w:rPr>
        <w:t>: г. Калуга</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Воронежская область</w:t>
      </w:r>
      <w:r w:rsidRPr="000C7151">
        <w:rPr>
          <w:rFonts w:ascii="Times New Roman" w:hAnsi="Times New Roman" w:cs="Times New Roman"/>
          <w:sz w:val="24"/>
          <w:szCs w:val="24"/>
        </w:rPr>
        <w:t>: Семилукский район, с. Перлевка,</w:t>
      </w:r>
      <w:r w:rsidRPr="000C7151">
        <w:rPr>
          <w:rFonts w:ascii="Times New Roman" w:eastAsia="Calibri" w:hAnsi="Times New Roman" w:cs="Times New Roman"/>
          <w:sz w:val="24"/>
          <w:szCs w:val="24"/>
        </w:rPr>
        <w:t xml:space="preserve"> с. Новоживотинное, г. Воронеж;</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Саратовская область</w:t>
      </w:r>
      <w:r w:rsidRPr="000C7151">
        <w:rPr>
          <w:rFonts w:ascii="Times New Roman" w:hAnsi="Times New Roman" w:cs="Times New Roman"/>
          <w:sz w:val="24"/>
          <w:szCs w:val="24"/>
        </w:rPr>
        <w:t>: г. Саратов</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eastAsia="Calibri" w:hAnsi="Times New Roman" w:cs="Times New Roman"/>
          <w:b/>
          <w:sz w:val="24"/>
          <w:szCs w:val="24"/>
        </w:rPr>
        <w:t>Самарская область</w:t>
      </w:r>
      <w:r w:rsidRPr="000C7151">
        <w:rPr>
          <w:rFonts w:ascii="Times New Roman" w:eastAsia="Calibri" w:hAnsi="Times New Roman" w:cs="Times New Roman"/>
          <w:sz w:val="24"/>
          <w:szCs w:val="24"/>
        </w:rPr>
        <w:t>: г. Самара, г. Аткарск, г. Сызрань</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Смоленская область</w:t>
      </w:r>
      <w:r w:rsidRPr="000C7151">
        <w:rPr>
          <w:rFonts w:ascii="Times New Roman" w:hAnsi="Times New Roman" w:cs="Times New Roman"/>
          <w:sz w:val="24"/>
          <w:szCs w:val="24"/>
        </w:rPr>
        <w:t>: г. Смоленск</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Ульяновская область</w:t>
      </w:r>
      <w:r w:rsidRPr="000C7151">
        <w:rPr>
          <w:rFonts w:ascii="Times New Roman" w:hAnsi="Times New Roman" w:cs="Times New Roman"/>
          <w:sz w:val="24"/>
          <w:szCs w:val="24"/>
        </w:rPr>
        <w:t>: р.п. Старая Кулатка,</w:t>
      </w:r>
      <w:r w:rsidRPr="000C7151">
        <w:rPr>
          <w:rFonts w:ascii="Times New Roman" w:eastAsia="Calibri" w:hAnsi="Times New Roman" w:cs="Times New Roman"/>
          <w:sz w:val="24"/>
          <w:szCs w:val="24"/>
        </w:rPr>
        <w:t xml:space="preserve"> г. Ульяновск</w:t>
      </w:r>
    </w:p>
    <w:p w:rsidR="005F0E95" w:rsidRPr="000C7151" w:rsidRDefault="005F0E95" w:rsidP="005F0E95">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eastAsia="Calibri" w:hAnsi="Times New Roman" w:cs="Times New Roman"/>
          <w:b/>
          <w:sz w:val="24"/>
          <w:szCs w:val="24"/>
        </w:rPr>
        <w:t>Ростовская область</w:t>
      </w:r>
      <w:r w:rsidRPr="000C7151">
        <w:rPr>
          <w:rFonts w:ascii="Times New Roman" w:eastAsia="Calibri" w:hAnsi="Times New Roman" w:cs="Times New Roman"/>
          <w:sz w:val="24"/>
          <w:szCs w:val="24"/>
        </w:rPr>
        <w:t>: г. Ростов-на-Дону</w:t>
      </w:r>
      <w:r w:rsidR="00EB417D" w:rsidRPr="000C7151">
        <w:rPr>
          <w:rFonts w:ascii="Times New Roman" w:eastAsia="Calibri" w:hAnsi="Times New Roman" w:cs="Times New Roman"/>
          <w:sz w:val="24"/>
          <w:szCs w:val="24"/>
        </w:rPr>
        <w:t xml:space="preserve"> - химический факультет Южного федерального университета</w:t>
      </w:r>
      <w:r w:rsidRPr="000C7151">
        <w:rPr>
          <w:rFonts w:ascii="Times New Roman" w:eastAsia="Calibri" w:hAnsi="Times New Roman" w:cs="Times New Roman"/>
          <w:sz w:val="24"/>
          <w:szCs w:val="24"/>
        </w:rPr>
        <w:t>, г. Константиновск</w:t>
      </w:r>
    </w:p>
    <w:p w:rsidR="005F0E95" w:rsidRPr="000C7151" w:rsidRDefault="005F0E95" w:rsidP="005F0E95">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eastAsia="Calibri" w:hAnsi="Times New Roman" w:cs="Times New Roman"/>
          <w:b/>
          <w:sz w:val="24"/>
          <w:szCs w:val="24"/>
        </w:rPr>
        <w:t>Нижегородская область</w:t>
      </w:r>
      <w:r w:rsidRPr="000C7151">
        <w:rPr>
          <w:rFonts w:ascii="Times New Roman" w:eastAsia="Calibri" w:hAnsi="Times New Roman" w:cs="Times New Roman"/>
          <w:sz w:val="24"/>
          <w:szCs w:val="24"/>
        </w:rPr>
        <w:t>: г. Нижний Новгород</w:t>
      </w:r>
      <w:r w:rsidR="00EB417D" w:rsidRPr="000C7151">
        <w:rPr>
          <w:rFonts w:ascii="Times New Roman" w:eastAsia="Calibri" w:hAnsi="Times New Roman" w:cs="Times New Roman"/>
          <w:sz w:val="24"/>
          <w:szCs w:val="24"/>
        </w:rPr>
        <w:t xml:space="preserve"> - Институт физико-химических технологий и материаловедения Нижегородского государственного технического университета им. Р.Е. Алексеева</w:t>
      </w:r>
    </w:p>
    <w:p w:rsidR="005F0E95" w:rsidRPr="000C7151" w:rsidRDefault="005F0E95" w:rsidP="005F0E95">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eastAsia="Calibri" w:hAnsi="Times New Roman" w:cs="Times New Roman"/>
          <w:b/>
          <w:sz w:val="24"/>
          <w:szCs w:val="24"/>
        </w:rPr>
        <w:t>Республика Коми</w:t>
      </w:r>
      <w:r w:rsidRPr="000C7151">
        <w:rPr>
          <w:rFonts w:ascii="Times New Roman" w:eastAsia="Calibri" w:hAnsi="Times New Roman" w:cs="Times New Roman"/>
          <w:sz w:val="24"/>
          <w:szCs w:val="24"/>
        </w:rPr>
        <w:t>: г. Воркута</w:t>
      </w:r>
    </w:p>
    <w:p w:rsidR="005F0E95" w:rsidRPr="000C7151" w:rsidRDefault="006E5C77"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Республика Дагестан</w:t>
      </w:r>
      <w:r w:rsidRPr="000C7151">
        <w:rPr>
          <w:rFonts w:ascii="Times New Roman" w:hAnsi="Times New Roman" w:cs="Times New Roman"/>
          <w:sz w:val="24"/>
          <w:szCs w:val="24"/>
        </w:rPr>
        <w:t>: г. Махачкала - ФГБОУ ВПО Дагестанс</w:t>
      </w:r>
      <w:r w:rsidR="005F0E95" w:rsidRPr="000C7151">
        <w:rPr>
          <w:rFonts w:ascii="Times New Roman" w:hAnsi="Times New Roman" w:cs="Times New Roman"/>
          <w:sz w:val="24"/>
          <w:szCs w:val="24"/>
        </w:rPr>
        <w:t>кий Государственный университет</w:t>
      </w:r>
    </w:p>
    <w:p w:rsidR="005F0E95" w:rsidRPr="000C7151" w:rsidRDefault="005F0E95" w:rsidP="000212C4">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Республика Хакасия</w:t>
      </w:r>
      <w:r w:rsidRPr="000C7151">
        <w:rPr>
          <w:rFonts w:ascii="Times New Roman" w:hAnsi="Times New Roman" w:cs="Times New Roman"/>
          <w:sz w:val="24"/>
          <w:szCs w:val="24"/>
        </w:rPr>
        <w:t xml:space="preserve">: </w:t>
      </w:r>
      <w:r w:rsidR="003730E1" w:rsidRPr="000C7151">
        <w:rPr>
          <w:rFonts w:ascii="Times New Roman" w:eastAsia="Calibri" w:hAnsi="Times New Roman" w:cs="Times New Roman"/>
          <w:sz w:val="24"/>
          <w:szCs w:val="24"/>
        </w:rPr>
        <w:t>г. Абакан</w:t>
      </w:r>
      <w:r w:rsidR="000212C4" w:rsidRPr="000C7151">
        <w:rPr>
          <w:rFonts w:ascii="Times New Roman" w:eastAsia="Calibri" w:hAnsi="Times New Roman" w:cs="Times New Roman"/>
          <w:sz w:val="24"/>
          <w:szCs w:val="24"/>
        </w:rPr>
        <w:t xml:space="preserve"> - МБОУ «Средняя</w:t>
      </w:r>
      <w:r w:rsidR="000C7151">
        <w:rPr>
          <w:rFonts w:ascii="Times New Roman" w:eastAsia="Calibri" w:hAnsi="Times New Roman" w:cs="Times New Roman"/>
          <w:sz w:val="24"/>
          <w:szCs w:val="24"/>
        </w:rPr>
        <w:t xml:space="preserve"> общеобразовательная школа № 3»</w:t>
      </w:r>
    </w:p>
    <w:p w:rsidR="003730E1" w:rsidRPr="000C7151" w:rsidRDefault="003730E1" w:rsidP="003730E1">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eastAsia="Calibri" w:hAnsi="Times New Roman" w:cs="Times New Roman"/>
          <w:b/>
          <w:sz w:val="24"/>
          <w:szCs w:val="24"/>
        </w:rPr>
        <w:t>Республика Бурятия</w:t>
      </w:r>
      <w:r w:rsidRPr="000C7151">
        <w:rPr>
          <w:rFonts w:ascii="Times New Roman" w:eastAsia="Calibri" w:hAnsi="Times New Roman" w:cs="Times New Roman"/>
          <w:sz w:val="24"/>
          <w:szCs w:val="24"/>
        </w:rPr>
        <w:t>: г. Улан-Удэ</w:t>
      </w:r>
    </w:p>
    <w:p w:rsidR="005F0E95" w:rsidRPr="000C7151" w:rsidRDefault="005F0E95" w:rsidP="003730E1">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Республика Татарстан</w:t>
      </w:r>
      <w:r w:rsidRPr="000C7151">
        <w:rPr>
          <w:rFonts w:ascii="Times New Roman" w:hAnsi="Times New Roman" w:cs="Times New Roman"/>
          <w:sz w:val="24"/>
          <w:szCs w:val="24"/>
        </w:rPr>
        <w:t>: Кайбицкий район, село Большое Подберезье</w:t>
      </w:r>
      <w:r w:rsidR="003730E1" w:rsidRPr="000C7151">
        <w:rPr>
          <w:rFonts w:ascii="Times New Roman" w:hAnsi="Times New Roman" w:cs="Times New Roman"/>
          <w:sz w:val="24"/>
          <w:szCs w:val="24"/>
        </w:rPr>
        <w:t>,</w:t>
      </w:r>
      <w:r w:rsidR="003730E1" w:rsidRPr="000C7151">
        <w:rPr>
          <w:rFonts w:ascii="Times New Roman" w:eastAsia="Calibri" w:hAnsi="Times New Roman" w:cs="Times New Roman"/>
          <w:sz w:val="24"/>
          <w:szCs w:val="24"/>
        </w:rPr>
        <w:t xml:space="preserve"> </w:t>
      </w:r>
      <w:r w:rsidR="000C7151">
        <w:rPr>
          <w:rFonts w:ascii="Times New Roman" w:eastAsia="Calibri" w:hAnsi="Times New Roman" w:cs="Times New Roman"/>
          <w:sz w:val="24"/>
          <w:szCs w:val="24"/>
        </w:rPr>
        <w:t>г. Елабуга</w:t>
      </w:r>
    </w:p>
    <w:p w:rsidR="000C7151" w:rsidRPr="000C7151" w:rsidRDefault="000C7151" w:rsidP="000C7151">
      <w:pPr>
        <w:pStyle w:val="a4"/>
        <w:shd w:val="clear" w:color="auto" w:fill="FFFFFF"/>
        <w:tabs>
          <w:tab w:val="left" w:pos="284"/>
        </w:tabs>
        <w:ind w:left="709"/>
        <w:jc w:val="both"/>
        <w:rPr>
          <w:rFonts w:ascii="Times New Roman" w:eastAsia="Calibri" w:hAnsi="Times New Roman" w:cs="Times New Roman"/>
          <w:b/>
          <w:sz w:val="24"/>
          <w:szCs w:val="24"/>
        </w:rPr>
      </w:pPr>
      <w:r w:rsidRPr="000C7151">
        <w:rPr>
          <w:rFonts w:ascii="Times New Roman" w:eastAsia="Calibri" w:hAnsi="Times New Roman" w:cs="Times New Roman"/>
          <w:b/>
          <w:sz w:val="24"/>
          <w:szCs w:val="24"/>
        </w:rPr>
        <w:t xml:space="preserve">Пермский край: </w:t>
      </w:r>
      <w:r w:rsidRPr="000C7151">
        <w:rPr>
          <w:rFonts w:ascii="Times New Roman" w:eastAsia="Calibri" w:hAnsi="Times New Roman" w:cs="Times New Roman"/>
          <w:sz w:val="24"/>
          <w:szCs w:val="24"/>
        </w:rPr>
        <w:t>г. Пермь: МБОУ «Октябрьская СОШ № 2»</w:t>
      </w:r>
    </w:p>
    <w:p w:rsidR="000C7151" w:rsidRDefault="000C7151" w:rsidP="000C7151">
      <w:pPr>
        <w:pStyle w:val="a4"/>
        <w:shd w:val="clear" w:color="auto" w:fill="FFFFFF"/>
        <w:tabs>
          <w:tab w:val="left" w:pos="284"/>
        </w:tabs>
        <w:spacing w:after="0" w:line="240" w:lineRule="auto"/>
        <w:ind w:left="709"/>
        <w:jc w:val="both"/>
        <w:rPr>
          <w:rFonts w:ascii="Times New Roman" w:eastAsia="Calibri" w:hAnsi="Times New Roman" w:cs="Times New Roman"/>
          <w:b/>
          <w:sz w:val="24"/>
          <w:szCs w:val="24"/>
        </w:rPr>
      </w:pPr>
      <w:r w:rsidRPr="000C7151">
        <w:rPr>
          <w:rFonts w:ascii="Times New Roman" w:eastAsia="Calibri" w:hAnsi="Times New Roman" w:cs="Times New Roman"/>
          <w:b/>
          <w:sz w:val="24"/>
          <w:szCs w:val="24"/>
        </w:rPr>
        <w:t xml:space="preserve">Алтайский край: </w:t>
      </w:r>
      <w:r w:rsidRPr="000C7151">
        <w:rPr>
          <w:rFonts w:ascii="Times New Roman" w:eastAsia="Calibri" w:hAnsi="Times New Roman" w:cs="Times New Roman"/>
          <w:sz w:val="24"/>
          <w:szCs w:val="24"/>
        </w:rPr>
        <w:t>МБОУ «СОШ № 34» г. Бийск</w:t>
      </w:r>
    </w:p>
    <w:p w:rsidR="005F0E95" w:rsidRPr="000C7151" w:rsidRDefault="005F0E95" w:rsidP="000C7151">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eastAsia="Calibri" w:hAnsi="Times New Roman" w:cs="Times New Roman"/>
          <w:b/>
          <w:sz w:val="24"/>
          <w:szCs w:val="24"/>
        </w:rPr>
        <w:t>Приморский край</w:t>
      </w:r>
      <w:r w:rsidR="000C7151">
        <w:rPr>
          <w:rFonts w:ascii="Times New Roman" w:eastAsia="Calibri" w:hAnsi="Times New Roman" w:cs="Times New Roman"/>
          <w:sz w:val="24"/>
          <w:szCs w:val="24"/>
        </w:rPr>
        <w:t>: г. Владивосток</w:t>
      </w:r>
    </w:p>
    <w:p w:rsidR="005F0E95" w:rsidRPr="000C7151" w:rsidRDefault="005F0E95" w:rsidP="005F0E95">
      <w:pPr>
        <w:pStyle w:val="a4"/>
        <w:shd w:val="clear" w:color="auto" w:fill="FFFFFF"/>
        <w:tabs>
          <w:tab w:val="left" w:pos="284"/>
        </w:tabs>
        <w:spacing w:after="0" w:line="240" w:lineRule="auto"/>
        <w:ind w:left="709"/>
        <w:jc w:val="both"/>
        <w:rPr>
          <w:rFonts w:ascii="Times New Roman" w:hAnsi="Times New Roman" w:cs="Times New Roman"/>
          <w:b/>
          <w:sz w:val="24"/>
          <w:szCs w:val="24"/>
        </w:rPr>
      </w:pPr>
      <w:r w:rsidRPr="000C7151">
        <w:rPr>
          <w:rFonts w:ascii="Times New Roman" w:hAnsi="Times New Roman" w:cs="Times New Roman"/>
          <w:b/>
          <w:sz w:val="24"/>
          <w:szCs w:val="24"/>
        </w:rPr>
        <w:t>Камчатский край</w:t>
      </w:r>
      <w:r w:rsidR="000C7151">
        <w:rPr>
          <w:rFonts w:ascii="Times New Roman" w:hAnsi="Times New Roman" w:cs="Times New Roman"/>
          <w:b/>
          <w:sz w:val="24"/>
          <w:szCs w:val="24"/>
        </w:rPr>
        <w:t xml:space="preserve">: </w:t>
      </w:r>
      <w:r w:rsidR="000C7151" w:rsidRPr="000C7151">
        <w:rPr>
          <w:rFonts w:ascii="Times New Roman" w:hAnsi="Times New Roman" w:cs="Times New Roman"/>
          <w:sz w:val="24"/>
          <w:szCs w:val="24"/>
        </w:rPr>
        <w:t>г. Петропавловск-Камчатский</w:t>
      </w:r>
    </w:p>
    <w:p w:rsidR="005F0E95" w:rsidRPr="000212C4" w:rsidRDefault="005F0E95" w:rsidP="005F0E95">
      <w:pPr>
        <w:pStyle w:val="a4"/>
        <w:shd w:val="clear" w:color="auto" w:fill="FFFFFF"/>
        <w:tabs>
          <w:tab w:val="left" w:pos="284"/>
        </w:tabs>
        <w:spacing w:after="0" w:line="240" w:lineRule="auto"/>
        <w:ind w:left="709"/>
        <w:jc w:val="both"/>
        <w:rPr>
          <w:rFonts w:ascii="Times New Roman" w:hAnsi="Times New Roman" w:cs="Times New Roman"/>
          <w:sz w:val="24"/>
          <w:szCs w:val="24"/>
        </w:rPr>
      </w:pPr>
      <w:r w:rsidRPr="000C7151">
        <w:rPr>
          <w:rFonts w:ascii="Times New Roman" w:hAnsi="Times New Roman" w:cs="Times New Roman"/>
          <w:b/>
          <w:sz w:val="24"/>
          <w:szCs w:val="24"/>
        </w:rPr>
        <w:t>Краснодарский край</w:t>
      </w:r>
      <w:r w:rsidR="000C7151" w:rsidRPr="000C7151">
        <w:rPr>
          <w:rFonts w:ascii="Times New Roman" w:hAnsi="Times New Roman" w:cs="Times New Roman"/>
          <w:b/>
          <w:sz w:val="24"/>
          <w:szCs w:val="24"/>
        </w:rPr>
        <w:t>:</w:t>
      </w:r>
      <w:r w:rsidRPr="000212C4">
        <w:rPr>
          <w:rFonts w:ascii="Times New Roman" w:hAnsi="Times New Roman" w:cs="Times New Roman"/>
          <w:sz w:val="24"/>
          <w:szCs w:val="24"/>
        </w:rPr>
        <w:t xml:space="preserve"> г. Новороссийск</w:t>
      </w:r>
    </w:p>
    <w:p w:rsidR="005F0E95" w:rsidRPr="000212C4" w:rsidRDefault="000C7151" w:rsidP="005F0E95">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sidRPr="000C7151">
        <w:rPr>
          <w:rFonts w:ascii="Times New Roman" w:hAnsi="Times New Roman" w:cs="Times New Roman"/>
          <w:b/>
          <w:sz w:val="24"/>
          <w:szCs w:val="24"/>
        </w:rPr>
        <w:t>Забайкальский край:</w:t>
      </w:r>
      <w:r w:rsidR="00961797" w:rsidRPr="000212C4">
        <w:rPr>
          <w:rFonts w:ascii="Times New Roman" w:hAnsi="Times New Roman" w:cs="Times New Roman"/>
          <w:sz w:val="24"/>
          <w:szCs w:val="24"/>
        </w:rPr>
        <w:t xml:space="preserve"> г. Краснокаменск: ДОО №№ 9, 11, 16;</w:t>
      </w:r>
      <w:r w:rsidR="00065DD0" w:rsidRPr="000212C4">
        <w:rPr>
          <w:rFonts w:ascii="Times New Roman" w:eastAsia="Calibri" w:hAnsi="Times New Roman" w:cs="Times New Roman"/>
          <w:sz w:val="24"/>
          <w:szCs w:val="24"/>
        </w:rPr>
        <w:t xml:space="preserve"> МАДОУ № 1» Улыбка», МАДОУ детский сад №16 «Дюймовочка» </w:t>
      </w:r>
      <w:r w:rsidR="004A4E5C">
        <w:rPr>
          <w:rFonts w:ascii="Times New Roman" w:eastAsia="Calibri" w:hAnsi="Times New Roman" w:cs="Times New Roman"/>
          <w:sz w:val="24"/>
          <w:szCs w:val="24"/>
        </w:rPr>
        <w:t xml:space="preserve">                           </w:t>
      </w:r>
      <w:r w:rsidR="00065DD0" w:rsidRPr="000212C4">
        <w:rPr>
          <w:rFonts w:ascii="Times New Roman" w:eastAsia="Calibri" w:hAnsi="Times New Roman" w:cs="Times New Roman"/>
          <w:sz w:val="24"/>
          <w:szCs w:val="24"/>
        </w:rPr>
        <w:t>г. Краснокаменска</w:t>
      </w:r>
    </w:p>
    <w:p w:rsidR="000C7151" w:rsidRDefault="000C7151" w:rsidP="000C7151">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2 государства Центральной Азии:</w:t>
      </w:r>
      <w:r w:rsidR="005F0E95" w:rsidRPr="000212C4">
        <w:rPr>
          <w:rFonts w:ascii="Times New Roman" w:eastAsia="Calibri" w:hAnsi="Times New Roman" w:cs="Times New Roman"/>
          <w:sz w:val="24"/>
          <w:szCs w:val="24"/>
        </w:rPr>
        <w:t xml:space="preserve"> </w:t>
      </w:r>
      <w:r w:rsidRPr="000212C4">
        <w:rPr>
          <w:rFonts w:ascii="Times New Roman" w:hAnsi="Times New Roman" w:cs="Times New Roman"/>
          <w:b/>
          <w:sz w:val="24"/>
          <w:szCs w:val="24"/>
        </w:rPr>
        <w:t>Казахстан:</w:t>
      </w:r>
      <w:r w:rsidRPr="000212C4">
        <w:rPr>
          <w:rFonts w:ascii="Times New Roman" w:hAnsi="Times New Roman" w:cs="Times New Roman"/>
          <w:sz w:val="24"/>
          <w:szCs w:val="24"/>
        </w:rPr>
        <w:t xml:space="preserve"> г. Нур-Султан</w:t>
      </w:r>
      <w:r>
        <w:rPr>
          <w:rFonts w:ascii="Times New Roman" w:hAnsi="Times New Roman" w:cs="Times New Roman"/>
          <w:sz w:val="24"/>
          <w:szCs w:val="24"/>
        </w:rPr>
        <w:t xml:space="preserve"> и </w:t>
      </w:r>
      <w:r w:rsidRPr="000C7151">
        <w:rPr>
          <w:rFonts w:ascii="Times New Roman" w:eastAsia="Calibri" w:hAnsi="Times New Roman" w:cs="Times New Roman"/>
          <w:b/>
          <w:sz w:val="24"/>
          <w:szCs w:val="24"/>
        </w:rPr>
        <w:t>Кыргызстан:</w:t>
      </w:r>
      <w:r>
        <w:rPr>
          <w:rFonts w:ascii="Times New Roman" w:eastAsia="Calibri" w:hAnsi="Times New Roman" w:cs="Times New Roman"/>
          <w:sz w:val="24"/>
          <w:szCs w:val="24"/>
        </w:rPr>
        <w:t xml:space="preserve"> г. Бишкек</w:t>
      </w:r>
    </w:p>
    <w:p w:rsidR="00961797" w:rsidRDefault="004A4E5C" w:rsidP="005F0E95">
      <w:pPr>
        <w:pStyle w:val="a4"/>
        <w:shd w:val="clear" w:color="auto" w:fill="FFFFFF"/>
        <w:tabs>
          <w:tab w:val="left" w:pos="28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F0E95" w:rsidRPr="000212C4">
        <w:rPr>
          <w:rFonts w:ascii="Times New Roman" w:eastAsia="Calibri" w:hAnsi="Times New Roman" w:cs="Times New Roman"/>
          <w:sz w:val="24"/>
          <w:szCs w:val="24"/>
        </w:rPr>
        <w:t xml:space="preserve"> страны –</w:t>
      </w:r>
      <w:r w:rsidR="003730E1" w:rsidRPr="000C7151">
        <w:rPr>
          <w:rFonts w:ascii="Times New Roman" w:eastAsia="Calibri" w:hAnsi="Times New Roman" w:cs="Times New Roman"/>
          <w:b/>
          <w:sz w:val="24"/>
          <w:szCs w:val="24"/>
        </w:rPr>
        <w:t>Малайзия</w:t>
      </w:r>
      <w:r w:rsidR="003730E1" w:rsidRPr="000212C4">
        <w:rPr>
          <w:rFonts w:ascii="Times New Roman" w:eastAsia="Calibri" w:hAnsi="Times New Roman" w:cs="Times New Roman"/>
          <w:sz w:val="24"/>
          <w:szCs w:val="24"/>
        </w:rPr>
        <w:t>: г. Куала Лумпур.</w:t>
      </w:r>
    </w:p>
    <w:p w:rsidR="000C7151" w:rsidRPr="000C7151" w:rsidRDefault="000C7151" w:rsidP="005F0E95">
      <w:pPr>
        <w:pStyle w:val="a4"/>
        <w:shd w:val="clear" w:color="auto" w:fill="FFFFFF"/>
        <w:tabs>
          <w:tab w:val="left" w:pos="284"/>
        </w:tabs>
        <w:spacing w:after="0" w:line="240" w:lineRule="auto"/>
        <w:ind w:left="709"/>
        <w:jc w:val="both"/>
        <w:rPr>
          <w:rFonts w:ascii="Times New Roman" w:hAnsi="Times New Roman" w:cs="Times New Roman"/>
          <w:b/>
          <w:sz w:val="24"/>
          <w:szCs w:val="24"/>
        </w:rPr>
      </w:pPr>
      <w:r w:rsidRPr="000C7151">
        <w:rPr>
          <w:rFonts w:ascii="Times New Roman" w:eastAsia="Calibri" w:hAnsi="Times New Roman" w:cs="Times New Roman"/>
          <w:b/>
          <w:sz w:val="24"/>
          <w:szCs w:val="24"/>
        </w:rPr>
        <w:t xml:space="preserve">ИТОГО: 34 региона РФ, 2 </w:t>
      </w:r>
      <w:r w:rsidR="004A4E5C">
        <w:rPr>
          <w:rFonts w:ascii="Times New Roman" w:eastAsia="Calibri" w:hAnsi="Times New Roman" w:cs="Times New Roman"/>
          <w:b/>
          <w:sz w:val="24"/>
          <w:szCs w:val="24"/>
        </w:rPr>
        <w:t xml:space="preserve">государства Центральной Азии, 1 </w:t>
      </w:r>
      <w:r w:rsidRPr="000C7151">
        <w:rPr>
          <w:rFonts w:ascii="Times New Roman" w:eastAsia="Calibri" w:hAnsi="Times New Roman" w:cs="Times New Roman"/>
          <w:b/>
          <w:sz w:val="24"/>
          <w:szCs w:val="24"/>
        </w:rPr>
        <w:t>страны</w:t>
      </w:r>
    </w:p>
    <w:p w:rsidR="005855DC" w:rsidRDefault="005855DC" w:rsidP="000C7151">
      <w:pPr>
        <w:tabs>
          <w:tab w:val="left" w:pos="851"/>
        </w:tabs>
        <w:contextualSpacing/>
        <w:rPr>
          <w:b/>
          <w:sz w:val="28"/>
          <w:szCs w:val="28"/>
        </w:rPr>
      </w:pPr>
    </w:p>
    <w:p w:rsidR="005F0E95" w:rsidRPr="000C7151" w:rsidRDefault="00C14211" w:rsidP="000C7151">
      <w:pPr>
        <w:tabs>
          <w:tab w:val="left" w:pos="851"/>
        </w:tabs>
        <w:ind w:left="851"/>
        <w:contextualSpacing/>
        <w:jc w:val="center"/>
        <w:rPr>
          <w:b/>
          <w:sz w:val="28"/>
          <w:szCs w:val="28"/>
        </w:rPr>
      </w:pPr>
      <w:r>
        <w:rPr>
          <w:b/>
          <w:sz w:val="28"/>
          <w:szCs w:val="28"/>
        </w:rPr>
        <w:t>Достижения и точки роста в 2021</w:t>
      </w:r>
      <w:r w:rsidR="00E926A5" w:rsidRPr="00BB1E30">
        <w:rPr>
          <w:b/>
          <w:sz w:val="28"/>
          <w:szCs w:val="28"/>
        </w:rPr>
        <w:t>-202</w:t>
      </w:r>
      <w:r>
        <w:rPr>
          <w:b/>
          <w:sz w:val="28"/>
          <w:szCs w:val="28"/>
        </w:rPr>
        <w:t>2</w:t>
      </w:r>
      <w:r w:rsidR="000C7151">
        <w:rPr>
          <w:b/>
          <w:sz w:val="28"/>
          <w:szCs w:val="28"/>
        </w:rPr>
        <w:t xml:space="preserve"> году:</w:t>
      </w:r>
    </w:p>
    <w:p w:rsidR="000C7151" w:rsidRPr="000C7151" w:rsidRDefault="00EA0157" w:rsidP="00EA0157">
      <w:pPr>
        <w:tabs>
          <w:tab w:val="left" w:pos="851"/>
        </w:tabs>
        <w:ind w:left="851"/>
        <w:contextualSpacing/>
        <w:jc w:val="both"/>
      </w:pPr>
      <w:r w:rsidRPr="000C7151">
        <w:rPr>
          <w:b/>
        </w:rPr>
        <w:t xml:space="preserve">- </w:t>
      </w:r>
      <w:r w:rsidR="000C7151" w:rsidRPr="000C7151">
        <w:rPr>
          <w:b/>
        </w:rPr>
        <w:t xml:space="preserve">создание Актива ПАРТНЕРСТВА: </w:t>
      </w:r>
      <w:r w:rsidR="000C7151" w:rsidRPr="000C7151">
        <w:t>механизмы координации (сформировано положение, план работы, форма отчетности, сроки)</w:t>
      </w:r>
    </w:p>
    <w:p w:rsidR="00EA0157" w:rsidRPr="000C7151" w:rsidRDefault="000C7151" w:rsidP="00EA0157">
      <w:pPr>
        <w:tabs>
          <w:tab w:val="left" w:pos="851"/>
        </w:tabs>
        <w:ind w:left="851"/>
        <w:contextualSpacing/>
        <w:jc w:val="both"/>
      </w:pPr>
      <w:r w:rsidRPr="000C7151">
        <w:rPr>
          <w:b/>
        </w:rPr>
        <w:t xml:space="preserve">- </w:t>
      </w:r>
      <w:r w:rsidR="00EA0157" w:rsidRPr="000C7151">
        <w:t>привлечение новых партнеров в качестве со</w:t>
      </w:r>
      <w:r w:rsidR="00EA0157" w:rsidRPr="000C7151">
        <w:rPr>
          <w:b/>
        </w:rPr>
        <w:t>-</w:t>
      </w:r>
      <w:r w:rsidR="00EA0157" w:rsidRPr="000C7151">
        <w:t>организаторов в рамках реализации плана мероприятий (конкурсы, конференция);</w:t>
      </w:r>
    </w:p>
    <w:p w:rsidR="00EA0157" w:rsidRPr="000C7151" w:rsidRDefault="00EA0157" w:rsidP="00EA0157">
      <w:pPr>
        <w:tabs>
          <w:tab w:val="left" w:pos="851"/>
        </w:tabs>
        <w:ind w:left="851"/>
        <w:contextualSpacing/>
        <w:jc w:val="both"/>
        <w:rPr>
          <w:rFonts w:eastAsia="MS Mincho"/>
          <w:color w:val="000000"/>
        </w:rPr>
      </w:pPr>
      <w:r w:rsidRPr="000C7151">
        <w:rPr>
          <w:b/>
        </w:rPr>
        <w:t>-</w:t>
      </w:r>
      <w:r w:rsidRPr="000C7151">
        <w:rPr>
          <w:rFonts w:eastAsia="MS Mincho"/>
          <w:color w:val="000000"/>
        </w:rPr>
        <w:t xml:space="preserve"> </w:t>
      </w:r>
      <w:r w:rsidR="00E3330F" w:rsidRPr="000C7151">
        <w:rPr>
          <w:rFonts w:eastAsia="MS Mincho"/>
          <w:color w:val="000000"/>
        </w:rPr>
        <w:t>привлечение к экспертизе материалов конкурсов из регионов России: г.о. Щелково Московской области, г. Братск Иркутской области, г. Екатеринбург Свердловской области;</w:t>
      </w:r>
      <w:r w:rsidR="000C7151" w:rsidRPr="000C7151">
        <w:rPr>
          <w:rFonts w:eastAsia="MS Mincho"/>
          <w:color w:val="000000"/>
        </w:rPr>
        <w:t xml:space="preserve"> г. Санкт-Петербург;</w:t>
      </w:r>
    </w:p>
    <w:p w:rsidR="00E3330F" w:rsidRPr="00236B2C" w:rsidRDefault="00CF188C" w:rsidP="00EA0157">
      <w:pPr>
        <w:tabs>
          <w:tab w:val="left" w:pos="851"/>
        </w:tabs>
        <w:ind w:left="851"/>
        <w:contextualSpacing/>
        <w:jc w:val="both"/>
        <w:rPr>
          <w:rFonts w:eastAsia="MS Mincho"/>
          <w:color w:val="000000"/>
        </w:rPr>
      </w:pPr>
      <w:r w:rsidRPr="00236B2C">
        <w:rPr>
          <w:rFonts w:eastAsia="MS Mincho"/>
          <w:color w:val="000000"/>
        </w:rPr>
        <w:lastRenderedPageBreak/>
        <w:t>- организованы и проведены курсы повышения квалификации по теме «Как осваивать идеи устойчивого развития»</w:t>
      </w:r>
      <w:r w:rsidR="00EF0C45" w:rsidRPr="00236B2C">
        <w:rPr>
          <w:rFonts w:eastAsia="MS Mincho"/>
          <w:color w:val="000000"/>
        </w:rPr>
        <w:t xml:space="preserve">, «Зеленые аксиомы </w:t>
      </w:r>
      <w:r w:rsidR="002E2911" w:rsidRPr="00236B2C">
        <w:rPr>
          <w:rFonts w:eastAsia="MS Mincho"/>
          <w:color w:val="000000"/>
        </w:rPr>
        <w:t>в экологическом образовании дошкольников</w:t>
      </w:r>
      <w:r w:rsidR="00EF0C45" w:rsidRPr="00236B2C">
        <w:rPr>
          <w:rFonts w:eastAsia="MS Mincho"/>
          <w:color w:val="000000"/>
        </w:rPr>
        <w:t>»;</w:t>
      </w:r>
    </w:p>
    <w:p w:rsidR="00D709C2" w:rsidRDefault="002E2911" w:rsidP="00236B2C">
      <w:pPr>
        <w:tabs>
          <w:tab w:val="left" w:pos="851"/>
        </w:tabs>
        <w:ind w:left="851"/>
        <w:contextualSpacing/>
        <w:jc w:val="both"/>
        <w:rPr>
          <w:rFonts w:eastAsia="MS Mincho"/>
          <w:color w:val="000000"/>
        </w:rPr>
      </w:pPr>
      <w:r w:rsidRPr="00236B2C">
        <w:rPr>
          <w:rFonts w:eastAsia="MS Mincho"/>
          <w:color w:val="000000"/>
        </w:rPr>
        <w:t xml:space="preserve">- </w:t>
      </w:r>
      <w:r w:rsidR="00236B2C" w:rsidRPr="00236B2C">
        <w:rPr>
          <w:rFonts w:eastAsia="MS Mincho"/>
          <w:color w:val="000000"/>
        </w:rPr>
        <w:t xml:space="preserve">организация двух масштабных мероприятий: секции «Мини-модели устойчивого развития образовательной организации как шаг к зеленому устойчивому будущему» в рамках IV Всероссийской научно-практической конференции «Непрерывное экологическое образование: проблемы, опыт, перспективы» (2-3 ноября 2021 г.) </w:t>
      </w:r>
    </w:p>
    <w:p w:rsidR="00D709C2" w:rsidRDefault="00D709C2" w:rsidP="00D709C2">
      <w:pPr>
        <w:tabs>
          <w:tab w:val="left" w:pos="851"/>
        </w:tabs>
        <w:ind w:left="851"/>
        <w:contextualSpacing/>
        <w:jc w:val="center"/>
        <w:rPr>
          <w:rFonts w:eastAsia="MS Mincho"/>
          <w:color w:val="000000"/>
        </w:rPr>
      </w:pPr>
      <w:r>
        <w:rPr>
          <w:noProof/>
        </w:rPr>
        <w:drawing>
          <wp:inline distT="0" distB="0" distL="0" distR="0" wp14:anchorId="23F6E673" wp14:editId="512A565D">
            <wp:extent cx="5562600" cy="2028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l="17541" t="43164" r="24584" b="19310"/>
                    <a:stretch/>
                  </pic:blipFill>
                  <pic:spPr bwMode="auto">
                    <a:xfrm>
                      <a:off x="0" y="0"/>
                      <a:ext cx="5562600" cy="2028825"/>
                    </a:xfrm>
                    <a:prstGeom prst="rect">
                      <a:avLst/>
                    </a:prstGeom>
                    <a:ln>
                      <a:noFill/>
                    </a:ln>
                    <a:extLst>
                      <a:ext uri="{53640926-AAD7-44D8-BBD7-CCE9431645EC}">
                        <a14:shadowObscured xmlns:a14="http://schemas.microsoft.com/office/drawing/2010/main"/>
                      </a:ext>
                    </a:extLst>
                  </pic:spPr>
                </pic:pic>
              </a:graphicData>
            </a:graphic>
          </wp:inline>
        </w:drawing>
      </w:r>
    </w:p>
    <w:p w:rsidR="00236B2C" w:rsidRDefault="00236B2C" w:rsidP="00236B2C">
      <w:pPr>
        <w:tabs>
          <w:tab w:val="left" w:pos="851"/>
        </w:tabs>
        <w:ind w:left="851"/>
        <w:contextualSpacing/>
        <w:jc w:val="both"/>
      </w:pPr>
      <w:r w:rsidRPr="00236B2C">
        <w:rPr>
          <w:rFonts w:eastAsia="MS Mincho"/>
          <w:color w:val="000000"/>
        </w:rPr>
        <w:t xml:space="preserve">и II Всероссийский </w:t>
      </w:r>
      <w:hyperlink r:id="rId76" w:history="1">
        <w:r w:rsidRPr="00DA52CD">
          <w:rPr>
            <w:rStyle w:val="a9"/>
            <w:rFonts w:eastAsia="MS Mincho"/>
          </w:rPr>
          <w:t>Фестиваль</w:t>
        </w:r>
      </w:hyperlink>
      <w:r w:rsidRPr="00236B2C">
        <w:rPr>
          <w:rFonts w:eastAsia="MS Mincho"/>
          <w:color w:val="000000"/>
        </w:rPr>
        <w:t xml:space="preserve"> </w:t>
      </w:r>
      <w:hyperlink r:id="rId77" w:history="1">
        <w:r w:rsidR="00DA52CD" w:rsidRPr="00F26F5F">
          <w:rPr>
            <w:rStyle w:val="a9"/>
            <w:rFonts w:eastAsia="MS Mincho"/>
          </w:rPr>
          <w:t>https://clck.ru/32cxMR</w:t>
        </w:r>
      </w:hyperlink>
      <w:r w:rsidR="00DA52CD">
        <w:rPr>
          <w:rFonts w:eastAsia="MS Mincho"/>
          <w:color w:val="000000"/>
        </w:rPr>
        <w:t xml:space="preserve"> </w:t>
      </w:r>
      <w:r w:rsidRPr="00236B2C">
        <w:rPr>
          <w:rFonts w:eastAsia="MS Mincho"/>
          <w:color w:val="000000"/>
        </w:rPr>
        <w:t>(с международным участием) научно-практических разработок по образованию в интересах устойчивого развития (16 - 18 мая 2022 года)</w:t>
      </w:r>
      <w:r w:rsidR="00DA52CD" w:rsidRPr="00DA52CD">
        <w:t xml:space="preserve"> </w:t>
      </w:r>
    </w:p>
    <w:p w:rsidR="00D709C2" w:rsidRDefault="00D709C2" w:rsidP="00236B2C">
      <w:pPr>
        <w:tabs>
          <w:tab w:val="left" w:pos="851"/>
        </w:tabs>
        <w:ind w:left="851"/>
        <w:contextualSpacing/>
        <w:jc w:val="both"/>
        <w:rPr>
          <w:rFonts w:eastAsia="MS Mincho"/>
          <w:color w:val="000000"/>
        </w:rPr>
      </w:pPr>
    </w:p>
    <w:p w:rsidR="00236B2C" w:rsidRPr="00236B2C" w:rsidRDefault="00236B2C" w:rsidP="00236B2C">
      <w:pPr>
        <w:tabs>
          <w:tab w:val="left" w:pos="851"/>
        </w:tabs>
        <w:ind w:left="851"/>
        <w:contextualSpacing/>
        <w:jc w:val="both"/>
        <w:rPr>
          <w:rFonts w:eastAsia="MS Mincho"/>
          <w:color w:val="000000"/>
        </w:rPr>
      </w:pPr>
      <w:r w:rsidRPr="00236B2C">
        <w:rPr>
          <w:rFonts w:eastAsia="MS Mincho"/>
          <w:color w:val="000000"/>
        </w:rPr>
        <w:t xml:space="preserve">- </w:t>
      </w:r>
      <w:r w:rsidR="002E2911" w:rsidRPr="00236B2C">
        <w:rPr>
          <w:rFonts w:eastAsia="MS Mincho"/>
          <w:color w:val="000000"/>
        </w:rPr>
        <w:t xml:space="preserve">подготовлена </w:t>
      </w:r>
      <w:hyperlink r:id="rId78" w:history="1">
        <w:r w:rsidR="002E2911" w:rsidRPr="00DA52CD">
          <w:rPr>
            <w:rStyle w:val="a9"/>
            <w:rFonts w:eastAsia="MS Mincho"/>
          </w:rPr>
          <w:t xml:space="preserve">электронная газета </w:t>
        </w:r>
        <w:r w:rsidRPr="00DA52CD">
          <w:rPr>
            <w:rStyle w:val="a9"/>
            <w:rFonts w:eastAsia="MS Mincho"/>
          </w:rPr>
          <w:t>«Экологическое образование в интересах устойчивого развития»</w:t>
        </w:r>
      </w:hyperlink>
      <w:r w:rsidRPr="00236B2C">
        <w:rPr>
          <w:rFonts w:eastAsia="MS Mincho"/>
          <w:color w:val="000000"/>
        </w:rPr>
        <w:t xml:space="preserve"> // Материалы участников II Всероссийского Фестиваля (с международным участием) научно-практических разработок по образованию в интересах устойчивого развития (16 - 18 мая 2022 года);</w:t>
      </w:r>
    </w:p>
    <w:p w:rsidR="00334F82" w:rsidRDefault="00334F82" w:rsidP="00EA0157">
      <w:pPr>
        <w:tabs>
          <w:tab w:val="left" w:pos="851"/>
        </w:tabs>
        <w:ind w:left="851"/>
        <w:contextualSpacing/>
        <w:jc w:val="both"/>
        <w:rPr>
          <w:rFonts w:eastAsia="MS Mincho"/>
          <w:color w:val="000000"/>
        </w:rPr>
      </w:pPr>
      <w:r w:rsidRPr="00236B2C">
        <w:rPr>
          <w:rFonts w:eastAsia="MS Mincho"/>
          <w:color w:val="000000"/>
        </w:rPr>
        <w:t xml:space="preserve">- разнообразная палитра методических мероприятий: флешмоб, эстафеты, квест, конкурсы, конференция, </w:t>
      </w:r>
      <w:r w:rsidR="002E2911" w:rsidRPr="00236B2C">
        <w:rPr>
          <w:rFonts w:eastAsia="MS Mincho"/>
          <w:color w:val="000000"/>
        </w:rPr>
        <w:t>челлендж,</w:t>
      </w:r>
      <w:r w:rsidRPr="00236B2C">
        <w:rPr>
          <w:rFonts w:eastAsia="MS Mincho"/>
          <w:color w:val="000000"/>
        </w:rPr>
        <w:t xml:space="preserve"> семинары и др.;</w:t>
      </w:r>
    </w:p>
    <w:p w:rsidR="00236B2C" w:rsidRPr="00236B2C" w:rsidRDefault="00236B2C" w:rsidP="00EA0157">
      <w:pPr>
        <w:tabs>
          <w:tab w:val="left" w:pos="851"/>
        </w:tabs>
        <w:ind w:left="851"/>
        <w:contextualSpacing/>
        <w:jc w:val="both"/>
        <w:rPr>
          <w:rFonts w:eastAsia="MS Mincho"/>
          <w:color w:val="000000"/>
        </w:rPr>
      </w:pPr>
      <w:r>
        <w:rPr>
          <w:rFonts w:eastAsia="MS Mincho"/>
          <w:color w:val="000000"/>
        </w:rPr>
        <w:t xml:space="preserve">- увеличение числа участников </w:t>
      </w:r>
      <w:r w:rsidR="00DA52CD">
        <w:rPr>
          <w:rFonts w:eastAsia="MS Mincho"/>
          <w:color w:val="000000"/>
        </w:rPr>
        <w:t xml:space="preserve">количества до </w:t>
      </w:r>
      <w:r w:rsidR="00DA52CD" w:rsidRPr="00DA52CD">
        <w:rPr>
          <w:rFonts w:eastAsia="MS Mincho"/>
          <w:b/>
          <w:color w:val="000000"/>
        </w:rPr>
        <w:t xml:space="preserve">98 </w:t>
      </w:r>
      <w:r w:rsidRPr="00DA52CD">
        <w:rPr>
          <w:rFonts w:eastAsia="MS Mincho"/>
          <w:b/>
          <w:color w:val="000000"/>
        </w:rPr>
        <w:t>мероприятий</w:t>
      </w:r>
      <w:r w:rsidR="00DA52CD">
        <w:rPr>
          <w:rFonts w:eastAsia="MS Mincho"/>
          <w:color w:val="000000"/>
        </w:rPr>
        <w:t xml:space="preserve"> и количества участников</w:t>
      </w:r>
      <w:r>
        <w:rPr>
          <w:rFonts w:eastAsia="MS Mincho"/>
          <w:color w:val="000000"/>
        </w:rPr>
        <w:t xml:space="preserve">: </w:t>
      </w:r>
      <w:r w:rsidRPr="00236B2C">
        <w:rPr>
          <w:rFonts w:eastAsia="MS Mincho"/>
          <w:b/>
          <w:color w:val="000000"/>
        </w:rPr>
        <w:t>6 452человек их 34 регионов РФ, 2</w:t>
      </w:r>
      <w:r>
        <w:rPr>
          <w:rFonts w:eastAsia="MS Mincho"/>
          <w:b/>
          <w:color w:val="000000"/>
        </w:rPr>
        <w:t>-х</w:t>
      </w:r>
      <w:r w:rsidRPr="00236B2C">
        <w:rPr>
          <w:rFonts w:eastAsia="MS Mincho"/>
          <w:b/>
          <w:color w:val="000000"/>
        </w:rPr>
        <w:t xml:space="preserve"> государств</w:t>
      </w:r>
      <w:r>
        <w:rPr>
          <w:rFonts w:eastAsia="MS Mincho"/>
          <w:b/>
          <w:color w:val="000000"/>
        </w:rPr>
        <w:t xml:space="preserve"> Центральной Азии, </w:t>
      </w:r>
      <w:r w:rsidR="00DA52CD">
        <w:rPr>
          <w:rFonts w:eastAsia="MS Mincho"/>
          <w:b/>
          <w:color w:val="000000"/>
        </w:rPr>
        <w:t>1</w:t>
      </w:r>
      <w:r>
        <w:rPr>
          <w:rFonts w:eastAsia="MS Mincho"/>
          <w:b/>
          <w:color w:val="000000"/>
        </w:rPr>
        <w:t>-х стран</w:t>
      </w:r>
      <w:r w:rsidR="00DA52CD">
        <w:rPr>
          <w:rFonts w:eastAsia="MS Mincho"/>
          <w:b/>
          <w:color w:val="000000"/>
        </w:rPr>
        <w:t>ы</w:t>
      </w:r>
      <w:r>
        <w:rPr>
          <w:rFonts w:eastAsia="MS Mincho"/>
          <w:b/>
          <w:color w:val="000000"/>
        </w:rPr>
        <w:t>;</w:t>
      </w:r>
    </w:p>
    <w:p w:rsidR="00334F82" w:rsidRPr="003B34A0" w:rsidRDefault="00334F82" w:rsidP="00EA0157">
      <w:pPr>
        <w:tabs>
          <w:tab w:val="left" w:pos="851"/>
        </w:tabs>
        <w:ind w:left="851"/>
        <w:contextualSpacing/>
        <w:jc w:val="both"/>
        <w:rPr>
          <w:rFonts w:eastAsia="MS Mincho"/>
          <w:color w:val="000000"/>
        </w:rPr>
      </w:pPr>
      <w:r w:rsidRPr="003B34A0">
        <w:rPr>
          <w:rFonts w:eastAsia="MS Mincho"/>
          <w:color w:val="000000"/>
        </w:rPr>
        <w:t>- повысилась активность участия партнеров из разных регионов РФ (Московская</w:t>
      </w:r>
      <w:r w:rsidR="00B11BD1" w:rsidRPr="003B34A0">
        <w:rPr>
          <w:rFonts w:eastAsia="MS Mincho"/>
          <w:color w:val="000000"/>
        </w:rPr>
        <w:t xml:space="preserve"> и Иркутская</w:t>
      </w:r>
      <w:r w:rsidRPr="003B34A0">
        <w:rPr>
          <w:rFonts w:eastAsia="MS Mincho"/>
          <w:color w:val="000000"/>
        </w:rPr>
        <w:t xml:space="preserve"> област</w:t>
      </w:r>
      <w:r w:rsidR="00B11BD1" w:rsidRPr="003B34A0">
        <w:rPr>
          <w:rFonts w:eastAsia="MS Mincho"/>
          <w:color w:val="000000"/>
        </w:rPr>
        <w:t>и</w:t>
      </w:r>
      <w:r w:rsidRPr="003B34A0">
        <w:rPr>
          <w:rFonts w:eastAsia="MS Mincho"/>
          <w:color w:val="000000"/>
        </w:rPr>
        <w:t>, ХМАО</w:t>
      </w:r>
      <w:r w:rsidR="00B11BD1" w:rsidRPr="003B34A0">
        <w:rPr>
          <w:rFonts w:eastAsia="MS Mincho"/>
          <w:color w:val="000000"/>
        </w:rPr>
        <w:t>, г. Екатеринбург</w:t>
      </w:r>
      <w:r w:rsidRPr="003B34A0">
        <w:rPr>
          <w:rFonts w:eastAsia="MS Mincho"/>
          <w:color w:val="000000"/>
        </w:rPr>
        <w:t>);</w:t>
      </w:r>
    </w:p>
    <w:p w:rsidR="002E2911" w:rsidRPr="003B34A0" w:rsidRDefault="002E2911" w:rsidP="00EA0157">
      <w:pPr>
        <w:tabs>
          <w:tab w:val="left" w:pos="851"/>
        </w:tabs>
        <w:ind w:left="851"/>
        <w:contextualSpacing/>
        <w:jc w:val="both"/>
        <w:rPr>
          <w:rFonts w:eastAsia="MS Mincho"/>
          <w:color w:val="000000"/>
        </w:rPr>
      </w:pPr>
      <w:r w:rsidRPr="003B34A0">
        <w:rPr>
          <w:rFonts w:eastAsia="MS Mincho"/>
          <w:color w:val="000000"/>
        </w:rPr>
        <w:t>- позиционирование работы Межрегионального партнерства в социальных сетях (баннеры, посты), на сайтах;</w:t>
      </w:r>
    </w:p>
    <w:p w:rsidR="00D92AFC" w:rsidRPr="003B34A0" w:rsidRDefault="00D92AFC" w:rsidP="00EA0157">
      <w:pPr>
        <w:tabs>
          <w:tab w:val="left" w:pos="851"/>
        </w:tabs>
        <w:ind w:left="851"/>
        <w:contextualSpacing/>
        <w:jc w:val="both"/>
        <w:rPr>
          <w:rFonts w:eastAsia="Calibri"/>
          <w:lang w:eastAsia="en-US"/>
        </w:rPr>
      </w:pPr>
      <w:r w:rsidRPr="003B34A0">
        <w:rPr>
          <w:rFonts w:eastAsia="Calibri"/>
          <w:lang w:eastAsia="en-US"/>
        </w:rPr>
        <w:t>- создание рекламных роликов к мероприятиям с привлечением опыта базовых детских садов города Томска;</w:t>
      </w:r>
    </w:p>
    <w:p w:rsidR="00EA0157" w:rsidRPr="003B34A0" w:rsidRDefault="00D92AFC" w:rsidP="00EA0157">
      <w:pPr>
        <w:tabs>
          <w:tab w:val="left" w:pos="851"/>
        </w:tabs>
        <w:ind w:left="851"/>
        <w:contextualSpacing/>
        <w:jc w:val="both"/>
        <w:rPr>
          <w:rFonts w:eastAsia="MS Mincho"/>
          <w:color w:val="000000"/>
        </w:rPr>
      </w:pPr>
      <w:r w:rsidRPr="003B34A0">
        <w:rPr>
          <w:rFonts w:eastAsia="Calibri"/>
          <w:lang w:eastAsia="en-US"/>
        </w:rPr>
        <w:t>- издательская деятельность по теме образования для устойчивого развития;</w:t>
      </w:r>
    </w:p>
    <w:p w:rsidR="0007660E" w:rsidRPr="0007660E" w:rsidRDefault="00180C35" w:rsidP="0007660E">
      <w:pPr>
        <w:tabs>
          <w:tab w:val="left" w:pos="851"/>
        </w:tabs>
        <w:ind w:left="851"/>
        <w:contextualSpacing/>
        <w:jc w:val="both"/>
      </w:pPr>
      <w:r w:rsidRPr="003B34A0">
        <w:rPr>
          <w:rFonts w:eastAsia="MS Mincho"/>
          <w:color w:val="000000"/>
        </w:rPr>
        <w:t xml:space="preserve">- повышение активности посещаемости сайта Межрегионального сетевого партнерства </w:t>
      </w:r>
      <w:hyperlink r:id="rId79" w:history="1">
        <w:r w:rsidRPr="003B34A0">
          <w:rPr>
            <w:rStyle w:val="a9"/>
            <w:rFonts w:eastAsia="MS Mincho"/>
          </w:rPr>
          <w:t>http://partner-unitwin.net</w:t>
        </w:r>
      </w:hyperlink>
      <w:r w:rsidRPr="003B34A0">
        <w:rPr>
          <w:rFonts w:eastAsia="MS Mincho"/>
          <w:color w:val="000000"/>
        </w:rPr>
        <w:t xml:space="preserve">, количества просмотров на сайте </w:t>
      </w:r>
      <w:hyperlink r:id="rId80" w:history="1">
        <w:r w:rsidRPr="003B34A0">
          <w:rPr>
            <w:rStyle w:val="a9"/>
            <w:rFonts w:eastAsia="MS Mincho"/>
          </w:rPr>
          <w:t>http://moodle.imc.tomsk.ru</w:t>
        </w:r>
      </w:hyperlink>
      <w:r w:rsidRPr="003B34A0">
        <w:rPr>
          <w:rFonts w:eastAsia="MS Mincho"/>
          <w:color w:val="000000"/>
        </w:rPr>
        <w:t xml:space="preserve"> за счет структурирования содержательного контента сайта, системного и рекламного характера </w:t>
      </w:r>
      <w:r w:rsidRPr="0007660E">
        <w:rPr>
          <w:rFonts w:eastAsia="MS Mincho"/>
          <w:color w:val="000000"/>
        </w:rPr>
        <w:t>проводимых мероприятий;</w:t>
      </w:r>
      <w:r w:rsidR="0007660E" w:rsidRPr="0007660E">
        <w:t xml:space="preserve"> </w:t>
      </w:r>
    </w:p>
    <w:p w:rsidR="003B34A0" w:rsidRDefault="0007660E" w:rsidP="004A4E5C">
      <w:pPr>
        <w:tabs>
          <w:tab w:val="left" w:pos="851"/>
        </w:tabs>
        <w:ind w:left="851"/>
        <w:contextualSpacing/>
        <w:jc w:val="both"/>
      </w:pPr>
      <w:r w:rsidRPr="0007660E">
        <w:t xml:space="preserve">- Организация </w:t>
      </w:r>
      <w:hyperlink r:id="rId81" w:history="1">
        <w:r w:rsidRPr="00D709C2">
          <w:rPr>
            <w:rStyle w:val="a9"/>
          </w:rPr>
          <w:t>Круглого стола Научного Совета</w:t>
        </w:r>
      </w:hyperlink>
      <w:r w:rsidRPr="0007660E">
        <w:t xml:space="preserve"> по проблемам экологического образования в рамках II Всероссийского Фестиваля (с международным участием) научно-практических разработок по образованию в интересах у</w:t>
      </w:r>
      <w:r w:rsidR="00AD4DD0">
        <w:t>стойчивого развития. По итогам о</w:t>
      </w:r>
      <w:r w:rsidRPr="0007660E">
        <w:t xml:space="preserve">публикована </w:t>
      </w:r>
      <w:hyperlink r:id="rId82" w:history="1">
        <w:r w:rsidRPr="0007660E">
          <w:rPr>
            <w:rStyle w:val="a9"/>
          </w:rPr>
          <w:t>Концепция экологического образования</w:t>
        </w:r>
      </w:hyperlink>
      <w:r w:rsidRPr="0007660E">
        <w:t xml:space="preserve"> в системе общего образования на </w:t>
      </w:r>
      <w:hyperlink r:id="rId83" w:history="1">
        <w:r w:rsidRPr="0007660E">
          <w:rPr>
            <w:rStyle w:val="a9"/>
          </w:rPr>
          <w:t>официальном сайте</w:t>
        </w:r>
      </w:hyperlink>
      <w:r w:rsidRPr="0007660E">
        <w:t xml:space="preserve"> Министерства п</w:t>
      </w:r>
      <w:r w:rsidR="004A4E5C">
        <w:t>росвещения Российской Федерации.</w:t>
      </w:r>
    </w:p>
    <w:p w:rsidR="003C40AF" w:rsidRDefault="003C40AF" w:rsidP="003C40AF">
      <w:pPr>
        <w:tabs>
          <w:tab w:val="left" w:pos="851"/>
        </w:tabs>
        <w:ind w:left="851"/>
        <w:contextualSpacing/>
        <w:jc w:val="both"/>
      </w:pPr>
      <w:r>
        <w:lastRenderedPageBreak/>
        <w:t xml:space="preserve">- </w:t>
      </w:r>
      <w:hyperlink r:id="rId84" w:history="1">
        <w:r w:rsidRPr="00D709C2">
          <w:rPr>
            <w:rStyle w:val="a9"/>
          </w:rPr>
          <w:t>статья о работе сетевого партнерства в Журнале</w:t>
        </w:r>
      </w:hyperlink>
      <w:r>
        <w:t xml:space="preserve"> «Экологическое образование и просвещение в Томской области» («Облкомприрода»)</w:t>
      </w:r>
      <w:r>
        <w:tab/>
        <w:t>О межрегиональном сетевом партнерстве ассоциированных образовательных организаций по образованию в интересах устойчивого развития «Учимся жить устойчиво в глобальном мире. Экология. Здоровье. Безопасность»</w:t>
      </w:r>
    </w:p>
    <w:p w:rsidR="003C40AF" w:rsidRDefault="003C40AF" w:rsidP="003C40AF">
      <w:pPr>
        <w:tabs>
          <w:tab w:val="left" w:pos="851"/>
        </w:tabs>
        <w:ind w:left="851"/>
        <w:contextualSpacing/>
        <w:jc w:val="both"/>
      </w:pPr>
    </w:p>
    <w:p w:rsidR="004A4E5C" w:rsidRPr="004A4E5C" w:rsidRDefault="004A4E5C" w:rsidP="004A4E5C">
      <w:pPr>
        <w:shd w:val="clear" w:color="auto" w:fill="FFFFFF"/>
        <w:tabs>
          <w:tab w:val="left" w:pos="284"/>
        </w:tabs>
        <w:spacing w:after="160" w:line="259" w:lineRule="auto"/>
        <w:ind w:firstLine="709"/>
        <w:contextualSpacing/>
        <w:jc w:val="center"/>
        <w:rPr>
          <w:rFonts w:eastAsia="Calibri"/>
          <w:b/>
          <w:lang w:eastAsia="en-US"/>
        </w:rPr>
      </w:pPr>
      <w:r w:rsidRPr="004A4E5C">
        <w:rPr>
          <w:rFonts w:eastAsia="Calibri"/>
          <w:b/>
          <w:lang w:eastAsia="en-US"/>
        </w:rPr>
        <w:t>Перспектива развития проекта в 2022-2023 учебном году</w:t>
      </w:r>
    </w:p>
    <w:p w:rsidR="004A4E5C" w:rsidRPr="004A4E5C" w:rsidRDefault="004A4E5C" w:rsidP="004A4E5C">
      <w:pPr>
        <w:shd w:val="clear" w:color="auto" w:fill="FFFFFF"/>
        <w:tabs>
          <w:tab w:val="left" w:pos="284"/>
        </w:tabs>
        <w:spacing w:after="160" w:line="259" w:lineRule="auto"/>
        <w:ind w:firstLine="709"/>
        <w:contextualSpacing/>
        <w:jc w:val="both"/>
        <w:rPr>
          <w:rFonts w:eastAsia="Calibri"/>
          <w:b/>
          <w:lang w:eastAsia="en-US"/>
        </w:rPr>
      </w:pPr>
      <w:r w:rsidRPr="004A4E5C">
        <w:rPr>
          <w:rFonts w:eastAsia="Calibri"/>
          <w:b/>
          <w:lang w:eastAsia="en-US"/>
        </w:rPr>
        <w:t>Реализация кейса мероприятий</w:t>
      </w:r>
      <w:r>
        <w:rPr>
          <w:rFonts w:eastAsia="Calibri"/>
          <w:b/>
          <w:lang w:eastAsia="en-US"/>
        </w:rPr>
        <w:t xml:space="preserve"> проекта</w:t>
      </w:r>
      <w:r w:rsidRPr="004A4E5C">
        <w:rPr>
          <w:rFonts w:eastAsia="Calibri"/>
          <w:b/>
          <w:lang w:eastAsia="en-US"/>
        </w:rPr>
        <w:t>:</w:t>
      </w:r>
    </w:p>
    <w:p w:rsidR="004A4E5C" w:rsidRPr="004A4E5C" w:rsidRDefault="004A4E5C" w:rsidP="004A4E5C">
      <w:pPr>
        <w:shd w:val="clear" w:color="auto" w:fill="FFFFFF"/>
        <w:tabs>
          <w:tab w:val="left" w:pos="284"/>
        </w:tabs>
        <w:spacing w:after="160" w:line="259" w:lineRule="auto"/>
        <w:ind w:firstLine="709"/>
        <w:contextualSpacing/>
        <w:jc w:val="both"/>
        <w:rPr>
          <w:rFonts w:eastAsia="Calibri"/>
          <w:lang w:eastAsia="en-US"/>
        </w:rPr>
      </w:pPr>
      <w:r w:rsidRPr="004A4E5C">
        <w:rPr>
          <w:rFonts w:eastAsia="Calibri"/>
          <w:lang w:eastAsia="en-US"/>
        </w:rPr>
        <w:t xml:space="preserve">- </w:t>
      </w:r>
      <w:r w:rsidRPr="004A4E5C">
        <w:t xml:space="preserve">Всероссийский конкурс профессионального мастерства (методических разработок) </w:t>
      </w:r>
      <w:hyperlink r:id="rId85" w:history="1">
        <w:r w:rsidRPr="004A4E5C">
          <w:rPr>
            <w:color w:val="0000FF" w:themeColor="hyperlink"/>
            <w:u w:val="single"/>
          </w:rPr>
          <w:t>«Концепция экологического образования: методический инструментарий – от теории к практике»</w:t>
        </w:r>
      </w:hyperlink>
    </w:p>
    <w:p w:rsidR="004A4E5C" w:rsidRPr="004A4E5C" w:rsidRDefault="004A4E5C" w:rsidP="004A4E5C">
      <w:pPr>
        <w:shd w:val="clear" w:color="auto" w:fill="FFFFFF"/>
        <w:tabs>
          <w:tab w:val="left" w:pos="284"/>
        </w:tabs>
        <w:spacing w:after="160" w:line="259" w:lineRule="auto"/>
        <w:ind w:firstLine="709"/>
        <w:contextualSpacing/>
        <w:jc w:val="both"/>
        <w:rPr>
          <w:b/>
        </w:rPr>
      </w:pPr>
      <w:r w:rsidRPr="004A4E5C">
        <w:rPr>
          <w:rFonts w:eastAsia="Calibri"/>
          <w:lang w:eastAsia="en-US"/>
        </w:rPr>
        <w:t xml:space="preserve">- </w:t>
      </w:r>
      <w:r w:rsidRPr="004A4E5C">
        <w:t xml:space="preserve">Курсы повышения квалификации «Как изучать ЦУР 17?», «Как осваивать идеи устойчивого развития?» </w:t>
      </w:r>
    </w:p>
    <w:p w:rsidR="00DB336A" w:rsidRDefault="004A4E5C" w:rsidP="00DB336A">
      <w:pPr>
        <w:shd w:val="clear" w:color="auto" w:fill="FFFFFF"/>
        <w:tabs>
          <w:tab w:val="left" w:pos="284"/>
        </w:tabs>
        <w:spacing w:after="160" w:line="259" w:lineRule="auto"/>
        <w:ind w:firstLine="709"/>
        <w:contextualSpacing/>
        <w:jc w:val="both"/>
      </w:pPr>
      <w:r w:rsidRPr="004A4E5C">
        <w:t>- Вебинар</w:t>
      </w:r>
      <w:r w:rsidRPr="00DB336A">
        <w:t>ы</w:t>
      </w:r>
      <w:r w:rsidRPr="004A4E5C">
        <w:t xml:space="preserve"> «Новая концепция экологического образования для устойчивого развития» </w:t>
      </w:r>
    </w:p>
    <w:p w:rsidR="00DB336A" w:rsidRPr="00DB336A" w:rsidRDefault="00883293" w:rsidP="00DB336A">
      <w:pPr>
        <w:shd w:val="clear" w:color="auto" w:fill="FFFFFF"/>
        <w:tabs>
          <w:tab w:val="left" w:pos="284"/>
        </w:tabs>
        <w:spacing w:after="160" w:line="259" w:lineRule="auto"/>
        <w:ind w:firstLine="709"/>
        <w:contextualSpacing/>
        <w:jc w:val="both"/>
        <w:rPr>
          <w:color w:val="0070C0"/>
        </w:rPr>
      </w:pPr>
      <w:hyperlink r:id="rId86" w:history="1">
        <w:r w:rsidR="004A4E5C" w:rsidRPr="004A4E5C">
          <w:rPr>
            <w:color w:val="0070C0"/>
            <w:u w:val="single"/>
          </w:rPr>
          <w:t>http://moodle.imc.tomsk.ru/mod/page/view.php?id=4435</w:t>
        </w:r>
      </w:hyperlink>
    </w:p>
    <w:p w:rsidR="00DB336A" w:rsidRPr="00DB336A" w:rsidRDefault="00DB336A" w:rsidP="00DB336A">
      <w:pPr>
        <w:shd w:val="clear" w:color="auto" w:fill="FFFFFF"/>
        <w:tabs>
          <w:tab w:val="left" w:pos="284"/>
        </w:tabs>
        <w:spacing w:after="160" w:line="259" w:lineRule="auto"/>
        <w:ind w:firstLine="709"/>
        <w:contextualSpacing/>
        <w:jc w:val="both"/>
        <w:rPr>
          <w:color w:val="0000FF"/>
          <w:u w:val="single"/>
        </w:rPr>
      </w:pPr>
      <w:r>
        <w:rPr>
          <w:bCs/>
          <w:caps/>
          <w:kern w:val="36"/>
        </w:rPr>
        <w:t xml:space="preserve">- </w:t>
      </w:r>
      <w:r w:rsidRPr="00DB336A">
        <w:rPr>
          <w:bCs/>
          <w:caps/>
          <w:kern w:val="36"/>
        </w:rPr>
        <w:t>В</w:t>
      </w:r>
      <w:r w:rsidRPr="00DB336A">
        <w:rPr>
          <w:bCs/>
          <w:kern w:val="36"/>
        </w:rPr>
        <w:t>ебинар</w:t>
      </w:r>
      <w:r w:rsidRPr="00DB336A">
        <w:rPr>
          <w:bCs/>
          <w:caps/>
          <w:kern w:val="36"/>
        </w:rPr>
        <w:t xml:space="preserve"> «ПОКАЗАТЕЛИ ЭКОЛОГИЧЕСКОЙ КУЛЬТУРЫ»</w:t>
      </w:r>
      <w:r>
        <w:rPr>
          <w:bCs/>
          <w:caps/>
          <w:kern w:val="36"/>
        </w:rPr>
        <w:t xml:space="preserve"> </w:t>
      </w:r>
      <w:r w:rsidRPr="00DB336A">
        <w:rPr>
          <w:color w:val="0000FF"/>
          <w:u w:val="single"/>
        </w:rPr>
        <w:t xml:space="preserve"> </w:t>
      </w:r>
      <w:hyperlink r:id="rId87" w:history="1">
        <w:r w:rsidRPr="00DB336A">
          <w:rPr>
            <w:rStyle w:val="a9"/>
          </w:rPr>
          <w:t>http://partner-unitwin.net/archives/9585</w:t>
        </w:r>
      </w:hyperlink>
    </w:p>
    <w:p w:rsidR="004A4E5C" w:rsidRDefault="004A4E5C" w:rsidP="004A4E5C">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w:t>
      </w:r>
      <w:r w:rsidRPr="004A4E5C">
        <w:rPr>
          <w:rFonts w:eastAsiaTheme="minorHAnsi"/>
          <w:lang w:eastAsia="en-US"/>
        </w:rPr>
        <w:t xml:space="preserve"> </w:t>
      </w:r>
      <w:r>
        <w:rPr>
          <w:rFonts w:eastAsiaTheme="minorHAnsi"/>
          <w:lang w:eastAsia="en-US"/>
        </w:rPr>
        <w:t>Семинар</w:t>
      </w:r>
      <w:r w:rsidRPr="004A4E5C">
        <w:t xml:space="preserve"> </w:t>
      </w:r>
      <w:r w:rsidRPr="004A4E5C">
        <w:rPr>
          <w:rFonts w:eastAsiaTheme="minorHAnsi"/>
          <w:lang w:eastAsia="en-US"/>
        </w:rPr>
        <w:t>«НОВИЗНА КОНЦЕПЦИИ ЭКОЛОГИЧЕСКОГО ОБРАЗОВАНИЯ В СИСТЕМЕ ОБЩЕГО ОБРАЗОВАНИЯ И ПУТИ ЕЕ РЕАЛИЗАЦИИ»</w:t>
      </w:r>
      <w:r>
        <w:rPr>
          <w:rFonts w:eastAsiaTheme="minorHAnsi"/>
          <w:lang w:eastAsia="en-US"/>
        </w:rPr>
        <w:t xml:space="preserve"> </w:t>
      </w:r>
      <w:hyperlink r:id="rId88" w:history="1">
        <w:r w:rsidRPr="00F26F5F">
          <w:rPr>
            <w:rStyle w:val="a9"/>
            <w:rFonts w:eastAsiaTheme="minorHAnsi"/>
            <w:lang w:eastAsia="en-US"/>
          </w:rPr>
          <w:t>http://partner-unitwin.net/archives/9630</w:t>
        </w:r>
      </w:hyperlink>
    </w:p>
    <w:p w:rsidR="006B6C80" w:rsidRDefault="00883293" w:rsidP="004A4E5C">
      <w:pPr>
        <w:shd w:val="clear" w:color="auto" w:fill="FFFFFF"/>
        <w:tabs>
          <w:tab w:val="left" w:pos="284"/>
        </w:tabs>
        <w:spacing w:after="160" w:line="259" w:lineRule="auto"/>
        <w:ind w:firstLine="709"/>
        <w:contextualSpacing/>
        <w:jc w:val="both"/>
        <w:rPr>
          <w:rFonts w:eastAsiaTheme="minorHAnsi"/>
          <w:lang w:eastAsia="en-US"/>
        </w:rPr>
      </w:pPr>
      <w:hyperlink r:id="rId89" w:history="1">
        <w:r w:rsidR="006B6C80" w:rsidRPr="00F26F5F">
          <w:rPr>
            <w:rStyle w:val="a9"/>
            <w:rFonts w:eastAsiaTheme="minorHAnsi"/>
            <w:lang w:eastAsia="en-US"/>
          </w:rPr>
          <w:t>https://drive.google.com/file/d/1lpaSo9dyFKTMHt4nv7V7-iDBttwTU-8P/view</w:t>
        </w:r>
      </w:hyperlink>
    </w:p>
    <w:p w:rsidR="00DB336A" w:rsidRDefault="00DB336A" w:rsidP="004A4E5C">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 Организация переговорной площадки</w:t>
      </w:r>
      <w:r w:rsidRPr="00DB336A">
        <w:t xml:space="preserve"> </w:t>
      </w:r>
      <w:r w:rsidRPr="00DB336A">
        <w:rPr>
          <w:rFonts w:eastAsiaTheme="minorHAnsi"/>
          <w:lang w:eastAsia="en-US"/>
        </w:rPr>
        <w:t>«РЕАЛИЗАЦИЯ КОНЦЕПЦИИ ЭКОЛОГИЧЕСКОГО ОБРАЗОВАНИЯ В СИСТЕМЕ ОБЩЕГО ОБРАЗОВАНИЯ»</w:t>
      </w:r>
      <w:r>
        <w:rPr>
          <w:rFonts w:eastAsiaTheme="minorHAnsi"/>
          <w:lang w:eastAsia="en-US"/>
        </w:rPr>
        <w:t xml:space="preserve"> </w:t>
      </w:r>
      <w:hyperlink r:id="rId90" w:history="1">
        <w:r w:rsidRPr="00F26F5F">
          <w:rPr>
            <w:rStyle w:val="a9"/>
            <w:rFonts w:eastAsiaTheme="minorHAnsi"/>
            <w:lang w:eastAsia="en-US"/>
          </w:rPr>
          <w:t>http://partner-unitwin.net/archives/9567</w:t>
        </w:r>
      </w:hyperlink>
    </w:p>
    <w:p w:rsidR="00DB336A" w:rsidRPr="00DB336A" w:rsidRDefault="00DB336A" w:rsidP="00DB336A">
      <w:pPr>
        <w:shd w:val="clear" w:color="auto" w:fill="FFFFFF"/>
        <w:tabs>
          <w:tab w:val="left" w:pos="284"/>
        </w:tabs>
        <w:spacing w:after="160" w:line="259" w:lineRule="auto"/>
        <w:ind w:firstLine="709"/>
        <w:contextualSpacing/>
        <w:jc w:val="both"/>
        <w:rPr>
          <w:rFonts w:eastAsiaTheme="minorHAnsi"/>
          <w:lang w:eastAsia="en-US"/>
        </w:rPr>
      </w:pPr>
      <w:r w:rsidRPr="00DB336A">
        <w:rPr>
          <w:rFonts w:eastAsiaTheme="minorHAnsi"/>
          <w:lang w:eastAsia="en-US"/>
        </w:rPr>
        <w:t>Для подготовки к Перег</w:t>
      </w:r>
      <w:r>
        <w:rPr>
          <w:rFonts w:eastAsiaTheme="minorHAnsi"/>
          <w:lang w:eastAsia="en-US"/>
        </w:rPr>
        <w:t>о</w:t>
      </w:r>
      <w:r w:rsidRPr="00DB336A">
        <w:rPr>
          <w:rFonts w:eastAsiaTheme="minorHAnsi"/>
          <w:lang w:eastAsia="en-US"/>
        </w:rPr>
        <w:t>ворочной площадке:</w:t>
      </w:r>
    </w:p>
    <w:p w:rsidR="00DB336A" w:rsidRDefault="00DB336A" w:rsidP="00DB336A">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 xml:space="preserve">- </w:t>
      </w:r>
      <w:r w:rsidRPr="00DB336A">
        <w:rPr>
          <w:rFonts w:eastAsiaTheme="minorHAnsi"/>
          <w:lang w:eastAsia="en-US"/>
        </w:rPr>
        <w:t xml:space="preserve">Вебинар «Образование об устойчивом развитии» — о Стратегии безопасности РФ (Презентация)  </w:t>
      </w:r>
      <w:hyperlink r:id="rId91" w:history="1">
        <w:r w:rsidRPr="00F26F5F">
          <w:rPr>
            <w:rStyle w:val="a9"/>
            <w:rFonts w:eastAsiaTheme="minorHAnsi"/>
            <w:lang w:eastAsia="en-US"/>
          </w:rPr>
          <w:t>http://moodle.imc.tomsk.ru/mod/bigbluebuttonbn/view.php?id=4072</w:t>
        </w:r>
      </w:hyperlink>
    </w:p>
    <w:p w:rsidR="00DB336A" w:rsidRDefault="00DB336A" w:rsidP="00DB336A">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w:t>
      </w:r>
      <w:r w:rsidRPr="00DB336A">
        <w:rPr>
          <w:rFonts w:eastAsiaTheme="minorHAnsi"/>
          <w:lang w:eastAsia="en-US"/>
        </w:rPr>
        <w:t xml:space="preserve"> Вебинар «Новая концепция экологического образования, часть 1″</w:t>
      </w:r>
      <w:r>
        <w:rPr>
          <w:rFonts w:eastAsiaTheme="minorHAnsi"/>
          <w:lang w:eastAsia="en-US"/>
        </w:rPr>
        <w:t xml:space="preserve"> </w:t>
      </w:r>
      <w:r w:rsidRPr="00DB336A">
        <w:rPr>
          <w:rFonts w:eastAsiaTheme="minorHAnsi"/>
          <w:lang w:eastAsia="en-US"/>
        </w:rPr>
        <w:t xml:space="preserve">(для просмотра нажать слово «презентация» в строке «записи») </w:t>
      </w:r>
      <w:hyperlink r:id="rId92" w:history="1">
        <w:r w:rsidRPr="00F26F5F">
          <w:rPr>
            <w:rStyle w:val="a9"/>
            <w:rFonts w:eastAsiaTheme="minorHAnsi"/>
            <w:lang w:eastAsia="en-US"/>
          </w:rPr>
          <w:t>http://moodle.imc.tomsk.ru/mod/page/view.php?id=4435</w:t>
        </w:r>
      </w:hyperlink>
    </w:p>
    <w:p w:rsidR="00DB336A" w:rsidRDefault="00DB336A" w:rsidP="00DB336A">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 xml:space="preserve">- </w:t>
      </w:r>
      <w:r w:rsidRPr="00DB336A">
        <w:rPr>
          <w:rFonts w:eastAsiaTheme="minorHAnsi"/>
          <w:lang w:eastAsia="en-US"/>
        </w:rPr>
        <w:t>Вебинар «Новая концепция экологического образования, часть 2″</w:t>
      </w:r>
      <w:r>
        <w:rPr>
          <w:rFonts w:eastAsiaTheme="minorHAnsi"/>
          <w:lang w:eastAsia="en-US"/>
        </w:rPr>
        <w:t xml:space="preserve"> </w:t>
      </w:r>
      <w:r w:rsidRPr="00DB336A">
        <w:rPr>
          <w:rFonts w:eastAsiaTheme="minorHAnsi"/>
          <w:lang w:eastAsia="en-US"/>
        </w:rPr>
        <w:t xml:space="preserve">(для просмотра нажать слово «презентация» в строке «записи») </w:t>
      </w:r>
      <w:hyperlink r:id="rId93" w:history="1">
        <w:r w:rsidRPr="00F26F5F">
          <w:rPr>
            <w:rStyle w:val="a9"/>
            <w:rFonts w:eastAsiaTheme="minorHAnsi"/>
            <w:lang w:eastAsia="en-US"/>
          </w:rPr>
          <w:t>http://moodle.imc.tomsk.ru/mod/bigbluebuttonbn/view.php?id=4440</w:t>
        </w:r>
      </w:hyperlink>
    </w:p>
    <w:p w:rsidR="00DB336A" w:rsidRDefault="00DB336A" w:rsidP="00DB336A">
      <w:pPr>
        <w:shd w:val="clear" w:color="auto" w:fill="FFFFFF"/>
        <w:tabs>
          <w:tab w:val="left" w:pos="284"/>
        </w:tabs>
        <w:spacing w:after="160" w:line="259" w:lineRule="auto"/>
        <w:ind w:firstLine="709"/>
        <w:contextualSpacing/>
        <w:jc w:val="both"/>
        <w:rPr>
          <w:rFonts w:eastAsiaTheme="minorHAnsi"/>
          <w:lang w:eastAsia="en-US"/>
        </w:rPr>
      </w:pPr>
      <w:r>
        <w:rPr>
          <w:rFonts w:eastAsiaTheme="minorHAnsi"/>
          <w:lang w:eastAsia="en-US"/>
        </w:rPr>
        <w:t xml:space="preserve">- </w:t>
      </w:r>
      <w:r w:rsidRPr="00DB336A">
        <w:rPr>
          <w:rFonts w:eastAsiaTheme="minorHAnsi"/>
          <w:lang w:eastAsia="en-US"/>
        </w:rPr>
        <w:t xml:space="preserve">Вебинар «Новая концепция экологического образования, часть 3» </w:t>
      </w:r>
      <w:hyperlink r:id="rId94" w:history="1">
        <w:r w:rsidRPr="00F26F5F">
          <w:rPr>
            <w:rStyle w:val="a9"/>
            <w:rFonts w:eastAsiaTheme="minorHAnsi"/>
            <w:lang w:eastAsia="en-US"/>
          </w:rPr>
          <w:t>http://moodle.imc.tomsk.ru/mod/bigbluebuttonbn/view.php?id=4441</w:t>
        </w:r>
      </w:hyperlink>
    </w:p>
    <w:p w:rsidR="004A4E5C" w:rsidRPr="004A4E5C" w:rsidRDefault="004A4E5C" w:rsidP="004A4E5C">
      <w:pPr>
        <w:shd w:val="clear" w:color="auto" w:fill="FFFFFF"/>
        <w:tabs>
          <w:tab w:val="left" w:pos="284"/>
        </w:tabs>
        <w:spacing w:after="160" w:line="259" w:lineRule="auto"/>
        <w:ind w:firstLine="709"/>
        <w:contextualSpacing/>
        <w:jc w:val="both"/>
        <w:rPr>
          <w:rFonts w:eastAsiaTheme="minorHAnsi"/>
          <w:lang w:eastAsia="en-US"/>
        </w:rPr>
      </w:pPr>
      <w:r>
        <w:t xml:space="preserve">- </w:t>
      </w:r>
      <w:hyperlink r:id="rId95" w:history="1">
        <w:r w:rsidRPr="003F13C4">
          <w:rPr>
            <w:rStyle w:val="a9"/>
          </w:rPr>
          <w:t>Секция</w:t>
        </w:r>
      </w:hyperlink>
      <w:r w:rsidRPr="004A4E5C">
        <w:t xml:space="preserve"> «Мини-модели устойчивого развития образовательной организации как шаг к зеленому устойчивому будущему» </w:t>
      </w:r>
      <w:r w:rsidRPr="004A4E5C">
        <w:rPr>
          <w:b/>
        </w:rPr>
        <w:t>V Всероссийской научно-практической конференции «Непрерывное экологическое образование: проблемы, опыт, перспективы» (2 - 3 ноября 2022 г.)</w:t>
      </w:r>
      <w:r w:rsidRPr="004A4E5C">
        <w:rPr>
          <w:rFonts w:eastAsiaTheme="minorHAnsi"/>
          <w:lang w:eastAsia="en-US"/>
        </w:rPr>
        <w:t xml:space="preserve"> </w:t>
      </w:r>
      <w:hyperlink r:id="rId96" w:history="1">
        <w:r w:rsidRPr="004A4E5C">
          <w:rPr>
            <w:color w:val="0000FF"/>
            <w:u w:val="single"/>
          </w:rPr>
          <w:t>https://green.tsu.ru/neo</w:t>
        </w:r>
      </w:hyperlink>
      <w:r w:rsidR="003F13C4">
        <w:rPr>
          <w:color w:val="0000FF"/>
          <w:u w:val="single"/>
        </w:rPr>
        <w:t xml:space="preserve">. </w:t>
      </w:r>
      <w:hyperlink r:id="rId97" w:history="1">
        <w:r w:rsidR="003F13C4" w:rsidRPr="003F13C4">
          <w:rPr>
            <w:rStyle w:val="a9"/>
          </w:rPr>
          <w:t>Пленарная часть.</w:t>
        </w:r>
      </w:hyperlink>
      <w:r w:rsidR="003F13C4">
        <w:rPr>
          <w:color w:val="0000FF"/>
          <w:u w:val="single"/>
        </w:rPr>
        <w:t xml:space="preserve"> </w:t>
      </w:r>
      <w:hyperlink r:id="rId98" w:history="1">
        <w:r w:rsidR="003F13C4" w:rsidRPr="003F13C4">
          <w:rPr>
            <w:rStyle w:val="a9"/>
          </w:rPr>
          <w:t>Круглый стол</w:t>
        </w:r>
      </w:hyperlink>
      <w:r w:rsidR="003F13C4">
        <w:rPr>
          <w:color w:val="0000FF"/>
          <w:u w:val="single"/>
        </w:rPr>
        <w:t xml:space="preserve"> </w:t>
      </w:r>
    </w:p>
    <w:p w:rsidR="004A4E5C" w:rsidRDefault="004A4E5C" w:rsidP="004A4E5C">
      <w:pPr>
        <w:ind w:right="140"/>
        <w:jc w:val="both"/>
        <w:rPr>
          <w:b/>
        </w:rPr>
      </w:pPr>
      <w:r w:rsidRPr="004A4E5C">
        <w:rPr>
          <w:b/>
        </w:rPr>
        <w:t>Открытые практикумы:</w:t>
      </w:r>
      <w:r w:rsidRPr="004A4E5C">
        <w:t xml:space="preserve"> </w:t>
      </w:r>
      <w:hyperlink r:id="rId99" w:history="1">
        <w:r w:rsidRPr="00F26F5F">
          <w:rPr>
            <w:rStyle w:val="a9"/>
            <w:b/>
          </w:rPr>
          <w:t>http://partner-unitwin.net/archives/9625</w:t>
        </w:r>
      </w:hyperlink>
    </w:p>
    <w:p w:rsidR="004A4E5C" w:rsidRPr="004A4E5C" w:rsidRDefault="004A4E5C" w:rsidP="004A4E5C">
      <w:pPr>
        <w:ind w:right="140"/>
        <w:jc w:val="both"/>
      </w:pPr>
      <w:r w:rsidRPr="004A4E5C">
        <w:t>1. Командный баттл «Движение к целям устойчивого развития»</w:t>
      </w:r>
    </w:p>
    <w:p w:rsidR="004A4E5C" w:rsidRDefault="004A4E5C" w:rsidP="004A4E5C">
      <w:pPr>
        <w:ind w:right="140"/>
        <w:jc w:val="both"/>
      </w:pPr>
      <w:r w:rsidRPr="004A4E5C">
        <w:t xml:space="preserve">2. </w:t>
      </w:r>
      <w:hyperlink r:id="rId100" w:history="1">
        <w:r w:rsidRPr="00D709C2">
          <w:rPr>
            <w:rStyle w:val="a9"/>
          </w:rPr>
          <w:t>Квест-игра</w:t>
        </w:r>
      </w:hyperlink>
      <w:r w:rsidRPr="004A4E5C">
        <w:t xml:space="preserve"> «Культурный концепт "Наследие" </w:t>
      </w:r>
      <w:hyperlink r:id="rId101" w:history="1">
        <w:r w:rsidRPr="00F26F5F">
          <w:rPr>
            <w:rStyle w:val="a9"/>
          </w:rPr>
          <w:t>https://rutube.ru/video/308ea26196ef5141218221f79795e5ec/</w:t>
        </w:r>
      </w:hyperlink>
    </w:p>
    <w:p w:rsidR="004A4E5C" w:rsidRPr="004A4E5C" w:rsidRDefault="004A4E5C" w:rsidP="004A4E5C">
      <w:pPr>
        <w:ind w:right="140"/>
        <w:jc w:val="both"/>
      </w:pPr>
      <w:r w:rsidRPr="004A4E5C">
        <w:t>3. Практикум "Экологический императив. Зеленые аксиомы в работе с дошкольниками"</w:t>
      </w:r>
    </w:p>
    <w:p w:rsidR="004A4E5C" w:rsidRDefault="004A4E5C" w:rsidP="004A4E5C">
      <w:pPr>
        <w:ind w:right="140"/>
        <w:jc w:val="both"/>
      </w:pPr>
      <w:r w:rsidRPr="004A4E5C">
        <w:t xml:space="preserve">4. </w:t>
      </w:r>
      <w:hyperlink r:id="rId102" w:history="1">
        <w:r w:rsidRPr="00D709C2">
          <w:rPr>
            <w:rStyle w:val="a9"/>
          </w:rPr>
          <w:t>Квиз</w:t>
        </w:r>
      </w:hyperlink>
      <w:r w:rsidRPr="004A4E5C">
        <w:t xml:space="preserve"> "Биоразнообразие и цели в области устойчивого развития: гражданственность в действии"</w:t>
      </w:r>
    </w:p>
    <w:p w:rsidR="004A4E5C" w:rsidRDefault="004A4E5C" w:rsidP="004A4E5C">
      <w:pPr>
        <w:ind w:right="140"/>
        <w:jc w:val="both"/>
      </w:pPr>
      <w:r w:rsidRPr="004A4E5C">
        <w:t xml:space="preserve"> </w:t>
      </w:r>
      <w:hyperlink r:id="rId103" w:history="1">
        <w:r w:rsidRPr="00F26F5F">
          <w:rPr>
            <w:rStyle w:val="a9"/>
          </w:rPr>
          <w:t>https://rutube.ru/video/b4ec5807b3499c161238ca77b02a31a0/</w:t>
        </w:r>
      </w:hyperlink>
    </w:p>
    <w:p w:rsidR="004A4E5C" w:rsidRPr="004A4E5C" w:rsidRDefault="004A4E5C" w:rsidP="004A4E5C">
      <w:pPr>
        <w:ind w:right="140" w:firstLine="708"/>
        <w:jc w:val="both"/>
      </w:pPr>
      <w:r w:rsidRPr="004A4E5C">
        <w:t>- Акция «Вторая жизнь вещам»</w:t>
      </w:r>
    </w:p>
    <w:p w:rsidR="004A4E5C" w:rsidRPr="004A4E5C" w:rsidRDefault="004A4E5C" w:rsidP="004A4E5C">
      <w:pPr>
        <w:ind w:right="140" w:firstLine="708"/>
        <w:jc w:val="both"/>
      </w:pPr>
      <w:r w:rsidRPr="004A4E5C">
        <w:lastRenderedPageBreak/>
        <w:t>- ЭкоАкция «Сдавать и не сдаваться: ТКО – сортируй и утилизируй»</w:t>
      </w:r>
    </w:p>
    <w:p w:rsidR="004A4E5C" w:rsidRPr="004A4E5C" w:rsidRDefault="004A4E5C" w:rsidP="004A4E5C">
      <w:pPr>
        <w:ind w:right="140" w:firstLine="708"/>
        <w:jc w:val="both"/>
        <w:rPr>
          <w:bCs/>
          <w:color w:val="000000"/>
        </w:rPr>
      </w:pPr>
      <w:r w:rsidRPr="004A4E5C">
        <w:rPr>
          <w:bCs/>
          <w:color w:val="000000"/>
        </w:rPr>
        <w:t>- Всероссийский конкурс «Экологический след»</w:t>
      </w:r>
    </w:p>
    <w:p w:rsidR="004A4E5C" w:rsidRPr="004A4E5C" w:rsidRDefault="004A4E5C" w:rsidP="004A4E5C">
      <w:pPr>
        <w:ind w:right="140" w:firstLine="708"/>
        <w:jc w:val="both"/>
        <w:rPr>
          <w:bCs/>
          <w:color w:val="000000"/>
        </w:rPr>
      </w:pPr>
      <w:r w:rsidRPr="004A4E5C">
        <w:rPr>
          <w:bCs/>
          <w:color w:val="000000"/>
        </w:rPr>
        <w:t>- 25 марта 2023 г. «Акция «Час Земли: поговорим в темноте»</w:t>
      </w:r>
    </w:p>
    <w:p w:rsidR="004A4E5C" w:rsidRPr="004A4E5C" w:rsidRDefault="004A4E5C" w:rsidP="004A4E5C">
      <w:pPr>
        <w:ind w:right="140" w:firstLine="708"/>
        <w:jc w:val="both"/>
      </w:pPr>
    </w:p>
    <w:p w:rsidR="003C468D" w:rsidRPr="004A4E5C" w:rsidRDefault="003C468D" w:rsidP="005F0E95">
      <w:pPr>
        <w:tabs>
          <w:tab w:val="left" w:pos="851"/>
        </w:tabs>
        <w:contextualSpacing/>
        <w:jc w:val="both"/>
      </w:pPr>
    </w:p>
    <w:sectPr w:rsidR="003C468D" w:rsidRPr="004A4E5C" w:rsidSect="00A403AA">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93" w:rsidRDefault="00883293" w:rsidP="00C75DC1">
      <w:r>
        <w:separator/>
      </w:r>
    </w:p>
  </w:endnote>
  <w:endnote w:type="continuationSeparator" w:id="0">
    <w:p w:rsidR="00883293" w:rsidRDefault="00883293" w:rsidP="00C7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93" w:rsidRDefault="00883293" w:rsidP="00C75DC1">
      <w:r>
        <w:separator/>
      </w:r>
    </w:p>
  </w:footnote>
  <w:footnote w:type="continuationSeparator" w:id="0">
    <w:p w:rsidR="00883293" w:rsidRDefault="00883293" w:rsidP="00C75D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F5B"/>
    <w:multiLevelType w:val="hybridMultilevel"/>
    <w:tmpl w:val="22709150"/>
    <w:lvl w:ilvl="0" w:tplc="03FC2672">
      <w:start w:val="1"/>
      <w:numFmt w:val="decimal"/>
      <w:lvlText w:val="%1."/>
      <w:lvlJc w:val="left"/>
      <w:pPr>
        <w:ind w:left="121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6065B0"/>
    <w:multiLevelType w:val="hybridMultilevel"/>
    <w:tmpl w:val="CDEE9A2E"/>
    <w:lvl w:ilvl="0" w:tplc="47702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D26CB7"/>
    <w:multiLevelType w:val="hybridMultilevel"/>
    <w:tmpl w:val="D070F450"/>
    <w:lvl w:ilvl="0" w:tplc="8C505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D623D"/>
    <w:multiLevelType w:val="hybridMultilevel"/>
    <w:tmpl w:val="4E6611A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CA45A9"/>
    <w:multiLevelType w:val="hybridMultilevel"/>
    <w:tmpl w:val="50D09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A55AA"/>
    <w:multiLevelType w:val="hybridMultilevel"/>
    <w:tmpl w:val="652E2C00"/>
    <w:lvl w:ilvl="0" w:tplc="95066F50">
      <w:start w:val="5"/>
      <w:numFmt w:val="decimal"/>
      <w:lvlText w:val="%1."/>
      <w:lvlJc w:val="left"/>
      <w:pPr>
        <w:ind w:left="786" w:hanging="360"/>
      </w:pPr>
    </w:lvl>
    <w:lvl w:ilvl="1" w:tplc="0419000F">
      <w:start w:val="1"/>
      <w:numFmt w:val="decimal"/>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9A67188"/>
    <w:multiLevelType w:val="multilevel"/>
    <w:tmpl w:val="943C4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879E9"/>
    <w:multiLevelType w:val="hybridMultilevel"/>
    <w:tmpl w:val="F8740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C30E3E"/>
    <w:multiLevelType w:val="hybridMultilevel"/>
    <w:tmpl w:val="0652D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0363F95"/>
    <w:multiLevelType w:val="hybridMultilevel"/>
    <w:tmpl w:val="1242C676"/>
    <w:lvl w:ilvl="0" w:tplc="2ACE8FB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B7AB1"/>
    <w:multiLevelType w:val="multilevel"/>
    <w:tmpl w:val="422C053A"/>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2F80770"/>
    <w:multiLevelType w:val="hybridMultilevel"/>
    <w:tmpl w:val="F642FBAC"/>
    <w:lvl w:ilvl="0" w:tplc="8C505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655084"/>
    <w:multiLevelType w:val="multilevel"/>
    <w:tmpl w:val="E5C8B97A"/>
    <w:lvl w:ilvl="0">
      <w:start w:val="1"/>
      <w:numFmt w:val="upperRoman"/>
      <w:lvlText w:val="%1."/>
      <w:lvlJc w:val="left"/>
      <w:pPr>
        <w:ind w:left="1429" w:hanging="720"/>
      </w:pPr>
      <w:rPr>
        <w:b/>
      </w:rPr>
    </w:lvl>
    <w:lvl w:ilvl="1">
      <w:start w:val="1"/>
      <w:numFmt w:val="decimal"/>
      <w:isLgl/>
      <w:lvlText w:val="%1.%2."/>
      <w:lvlJc w:val="left"/>
      <w:pPr>
        <w:ind w:left="50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39AA6F8F"/>
    <w:multiLevelType w:val="hybridMultilevel"/>
    <w:tmpl w:val="7624AA84"/>
    <w:lvl w:ilvl="0" w:tplc="5472E91C">
      <w:start w:val="7"/>
      <w:numFmt w:val="decimal"/>
      <w:lvlText w:val="%1."/>
      <w:lvlJc w:val="left"/>
      <w:pPr>
        <w:ind w:left="928"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765D66"/>
    <w:multiLevelType w:val="hybridMultilevel"/>
    <w:tmpl w:val="E454F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41CA0"/>
    <w:multiLevelType w:val="hybridMultilevel"/>
    <w:tmpl w:val="06FA089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5135A1"/>
    <w:multiLevelType w:val="hybridMultilevel"/>
    <w:tmpl w:val="ED36BE9C"/>
    <w:lvl w:ilvl="0" w:tplc="95066F50">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3C937E4"/>
    <w:multiLevelType w:val="multilevel"/>
    <w:tmpl w:val="E916A82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2B04"/>
    <w:multiLevelType w:val="hybridMultilevel"/>
    <w:tmpl w:val="EEB889E6"/>
    <w:lvl w:ilvl="0" w:tplc="47702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2867D2D"/>
    <w:multiLevelType w:val="multilevel"/>
    <w:tmpl w:val="E5C8B97A"/>
    <w:lvl w:ilvl="0">
      <w:start w:val="1"/>
      <w:numFmt w:val="upperRoman"/>
      <w:lvlText w:val="%1."/>
      <w:lvlJc w:val="left"/>
      <w:pPr>
        <w:ind w:left="1429" w:hanging="720"/>
      </w:pPr>
      <w:rPr>
        <w:b/>
      </w:rPr>
    </w:lvl>
    <w:lvl w:ilvl="1">
      <w:start w:val="1"/>
      <w:numFmt w:val="decimal"/>
      <w:isLgl/>
      <w:lvlText w:val="%1.%2."/>
      <w:lvlJc w:val="left"/>
      <w:pPr>
        <w:ind w:left="50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F7E0681"/>
    <w:multiLevelType w:val="hybridMultilevel"/>
    <w:tmpl w:val="61DE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2F5F91"/>
    <w:multiLevelType w:val="hybridMultilevel"/>
    <w:tmpl w:val="AAE0BFB8"/>
    <w:lvl w:ilvl="0" w:tplc="57E4550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82BD6"/>
    <w:multiLevelType w:val="hybridMultilevel"/>
    <w:tmpl w:val="B4CEEA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5D14FB"/>
    <w:multiLevelType w:val="hybridMultilevel"/>
    <w:tmpl w:val="2662C45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14"/>
  </w:num>
  <w:num w:numId="2">
    <w:abstractNumId w:val="8"/>
  </w:num>
  <w:num w:numId="3">
    <w:abstractNumId w:val="20"/>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22"/>
  </w:num>
  <w:num w:numId="14">
    <w:abstractNumId w:val="0"/>
  </w:num>
  <w:num w:numId="15">
    <w:abstractNumId w:val="5"/>
  </w:num>
  <w:num w:numId="16">
    <w:abstractNumId w:val="9"/>
  </w:num>
  <w:num w:numId="17">
    <w:abstractNumId w:val="19"/>
  </w:num>
  <w:num w:numId="18">
    <w:abstractNumId w:val="7"/>
  </w:num>
  <w:num w:numId="19">
    <w:abstractNumId w:val="4"/>
  </w:num>
  <w:num w:numId="20">
    <w:abstractNumId w:val="17"/>
  </w:num>
  <w:num w:numId="21">
    <w:abstractNumId w:val="2"/>
  </w:num>
  <w:num w:numId="22">
    <w:abstractNumId w:val="6"/>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8"/>
  </w:num>
  <w:num w:numId="26">
    <w:abstractNumId w:val="1"/>
  </w:num>
  <w:num w:numId="27">
    <w:abstractNumId w:val="1"/>
  </w:num>
  <w:num w:numId="28">
    <w:abstractNumId w:val="23"/>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2232"/>
    <w:rsid w:val="000012EB"/>
    <w:rsid w:val="000025A3"/>
    <w:rsid w:val="0001125B"/>
    <w:rsid w:val="0001323C"/>
    <w:rsid w:val="00017EBB"/>
    <w:rsid w:val="0002038F"/>
    <w:rsid w:val="000212C4"/>
    <w:rsid w:val="00024C05"/>
    <w:rsid w:val="00037861"/>
    <w:rsid w:val="000457C7"/>
    <w:rsid w:val="00051A7D"/>
    <w:rsid w:val="00065DD0"/>
    <w:rsid w:val="00065E0F"/>
    <w:rsid w:val="00067CEE"/>
    <w:rsid w:val="00067F90"/>
    <w:rsid w:val="0007660E"/>
    <w:rsid w:val="00082688"/>
    <w:rsid w:val="00082B57"/>
    <w:rsid w:val="000841BB"/>
    <w:rsid w:val="00085212"/>
    <w:rsid w:val="000865C4"/>
    <w:rsid w:val="00090A4F"/>
    <w:rsid w:val="000A0AF7"/>
    <w:rsid w:val="000A4038"/>
    <w:rsid w:val="000A40FC"/>
    <w:rsid w:val="000B1AFF"/>
    <w:rsid w:val="000C13C8"/>
    <w:rsid w:val="000C35C8"/>
    <w:rsid w:val="000C7151"/>
    <w:rsid w:val="000C723E"/>
    <w:rsid w:val="000E3B50"/>
    <w:rsid w:val="000E7F5B"/>
    <w:rsid w:val="000F46BC"/>
    <w:rsid w:val="000F6133"/>
    <w:rsid w:val="00107147"/>
    <w:rsid w:val="00110E86"/>
    <w:rsid w:val="001142D4"/>
    <w:rsid w:val="00120FBF"/>
    <w:rsid w:val="001247E6"/>
    <w:rsid w:val="00133EB8"/>
    <w:rsid w:val="00140173"/>
    <w:rsid w:val="001448A2"/>
    <w:rsid w:val="001450F3"/>
    <w:rsid w:val="00157DA0"/>
    <w:rsid w:val="00160C62"/>
    <w:rsid w:val="0016357A"/>
    <w:rsid w:val="0016421D"/>
    <w:rsid w:val="00180745"/>
    <w:rsid w:val="00180C35"/>
    <w:rsid w:val="001816E4"/>
    <w:rsid w:val="001860F0"/>
    <w:rsid w:val="001A1FD5"/>
    <w:rsid w:val="001B4A9B"/>
    <w:rsid w:val="001C3256"/>
    <w:rsid w:val="001C3411"/>
    <w:rsid w:val="001C75F8"/>
    <w:rsid w:val="001D7F93"/>
    <w:rsid w:val="001E257F"/>
    <w:rsid w:val="001E7192"/>
    <w:rsid w:val="001F2D14"/>
    <w:rsid w:val="001F76F7"/>
    <w:rsid w:val="00203329"/>
    <w:rsid w:val="00211834"/>
    <w:rsid w:val="00215987"/>
    <w:rsid w:val="002275EC"/>
    <w:rsid w:val="00230F49"/>
    <w:rsid w:val="002310BE"/>
    <w:rsid w:val="00232C5C"/>
    <w:rsid w:val="00235284"/>
    <w:rsid w:val="002355EC"/>
    <w:rsid w:val="00236B2C"/>
    <w:rsid w:val="00242981"/>
    <w:rsid w:val="00262AFA"/>
    <w:rsid w:val="0028040D"/>
    <w:rsid w:val="00290613"/>
    <w:rsid w:val="00296B36"/>
    <w:rsid w:val="002A7B9A"/>
    <w:rsid w:val="002B41BE"/>
    <w:rsid w:val="002B5310"/>
    <w:rsid w:val="002B585B"/>
    <w:rsid w:val="002E2911"/>
    <w:rsid w:val="002E2C9B"/>
    <w:rsid w:val="002F21E4"/>
    <w:rsid w:val="002F32BC"/>
    <w:rsid w:val="003205B6"/>
    <w:rsid w:val="003211B0"/>
    <w:rsid w:val="0032741A"/>
    <w:rsid w:val="00327828"/>
    <w:rsid w:val="00334F82"/>
    <w:rsid w:val="00341081"/>
    <w:rsid w:val="00342CAB"/>
    <w:rsid w:val="003672EC"/>
    <w:rsid w:val="003730E1"/>
    <w:rsid w:val="0038089F"/>
    <w:rsid w:val="00381471"/>
    <w:rsid w:val="00383621"/>
    <w:rsid w:val="003857CF"/>
    <w:rsid w:val="00395054"/>
    <w:rsid w:val="003A1A17"/>
    <w:rsid w:val="003A222A"/>
    <w:rsid w:val="003A72BB"/>
    <w:rsid w:val="003B34A0"/>
    <w:rsid w:val="003B7E1A"/>
    <w:rsid w:val="003C1D53"/>
    <w:rsid w:val="003C40AF"/>
    <w:rsid w:val="003C42FF"/>
    <w:rsid w:val="003C468D"/>
    <w:rsid w:val="003C773B"/>
    <w:rsid w:val="003E072C"/>
    <w:rsid w:val="003F13C4"/>
    <w:rsid w:val="00400F03"/>
    <w:rsid w:val="004026F6"/>
    <w:rsid w:val="00404171"/>
    <w:rsid w:val="00421326"/>
    <w:rsid w:val="00423C88"/>
    <w:rsid w:val="0042794A"/>
    <w:rsid w:val="00430901"/>
    <w:rsid w:val="00431F81"/>
    <w:rsid w:val="00432BDF"/>
    <w:rsid w:val="00441334"/>
    <w:rsid w:val="00447052"/>
    <w:rsid w:val="00457F54"/>
    <w:rsid w:val="00464E37"/>
    <w:rsid w:val="00467140"/>
    <w:rsid w:val="00471388"/>
    <w:rsid w:val="004720F7"/>
    <w:rsid w:val="00474DFD"/>
    <w:rsid w:val="00475509"/>
    <w:rsid w:val="004758F9"/>
    <w:rsid w:val="00482372"/>
    <w:rsid w:val="00492D30"/>
    <w:rsid w:val="004969E1"/>
    <w:rsid w:val="00496E3A"/>
    <w:rsid w:val="00497C39"/>
    <w:rsid w:val="004A2FEC"/>
    <w:rsid w:val="004A4E5C"/>
    <w:rsid w:val="004A7977"/>
    <w:rsid w:val="004A7FD9"/>
    <w:rsid w:val="004C2B29"/>
    <w:rsid w:val="004C53F8"/>
    <w:rsid w:val="004C5E5B"/>
    <w:rsid w:val="004E2601"/>
    <w:rsid w:val="004E2EDE"/>
    <w:rsid w:val="004F29C3"/>
    <w:rsid w:val="004F5DA4"/>
    <w:rsid w:val="0050646D"/>
    <w:rsid w:val="00527727"/>
    <w:rsid w:val="00537458"/>
    <w:rsid w:val="005404CF"/>
    <w:rsid w:val="00542614"/>
    <w:rsid w:val="00553E84"/>
    <w:rsid w:val="00570760"/>
    <w:rsid w:val="0057618D"/>
    <w:rsid w:val="00580BD7"/>
    <w:rsid w:val="005855DC"/>
    <w:rsid w:val="0059555A"/>
    <w:rsid w:val="00595B7F"/>
    <w:rsid w:val="005A1DD9"/>
    <w:rsid w:val="005A3B76"/>
    <w:rsid w:val="005A56E5"/>
    <w:rsid w:val="005A78D3"/>
    <w:rsid w:val="005B3D71"/>
    <w:rsid w:val="005B4284"/>
    <w:rsid w:val="005C0ED0"/>
    <w:rsid w:val="005C4629"/>
    <w:rsid w:val="005C5BC8"/>
    <w:rsid w:val="005D0B96"/>
    <w:rsid w:val="005D5319"/>
    <w:rsid w:val="005D5339"/>
    <w:rsid w:val="005D792E"/>
    <w:rsid w:val="005E2F16"/>
    <w:rsid w:val="005F0E95"/>
    <w:rsid w:val="006000AE"/>
    <w:rsid w:val="006148B5"/>
    <w:rsid w:val="00621179"/>
    <w:rsid w:val="00623A6F"/>
    <w:rsid w:val="0062601E"/>
    <w:rsid w:val="00631565"/>
    <w:rsid w:val="006332C5"/>
    <w:rsid w:val="006554BE"/>
    <w:rsid w:val="0066154C"/>
    <w:rsid w:val="006655EA"/>
    <w:rsid w:val="006723B6"/>
    <w:rsid w:val="00672E41"/>
    <w:rsid w:val="006743D7"/>
    <w:rsid w:val="00687070"/>
    <w:rsid w:val="00693BD1"/>
    <w:rsid w:val="00696599"/>
    <w:rsid w:val="006971B9"/>
    <w:rsid w:val="006976D3"/>
    <w:rsid w:val="006B0073"/>
    <w:rsid w:val="006B160B"/>
    <w:rsid w:val="006B6C80"/>
    <w:rsid w:val="006C21B8"/>
    <w:rsid w:val="006C2A3D"/>
    <w:rsid w:val="006C3325"/>
    <w:rsid w:val="006C3D92"/>
    <w:rsid w:val="006E54D9"/>
    <w:rsid w:val="006E5C77"/>
    <w:rsid w:val="006E69BE"/>
    <w:rsid w:val="006E7C4B"/>
    <w:rsid w:val="006F15C8"/>
    <w:rsid w:val="0071181F"/>
    <w:rsid w:val="00711DC8"/>
    <w:rsid w:val="007126F0"/>
    <w:rsid w:val="00714ECC"/>
    <w:rsid w:val="007161DE"/>
    <w:rsid w:val="00721913"/>
    <w:rsid w:val="007236F1"/>
    <w:rsid w:val="00724AE5"/>
    <w:rsid w:val="00746F9C"/>
    <w:rsid w:val="00752A2D"/>
    <w:rsid w:val="00761138"/>
    <w:rsid w:val="00764973"/>
    <w:rsid w:val="007676BA"/>
    <w:rsid w:val="00771C52"/>
    <w:rsid w:val="0077459F"/>
    <w:rsid w:val="007771F1"/>
    <w:rsid w:val="007808AD"/>
    <w:rsid w:val="007856C3"/>
    <w:rsid w:val="007945E9"/>
    <w:rsid w:val="007A2232"/>
    <w:rsid w:val="007A481D"/>
    <w:rsid w:val="007A5DAE"/>
    <w:rsid w:val="007C197A"/>
    <w:rsid w:val="007C30DF"/>
    <w:rsid w:val="007C4FAC"/>
    <w:rsid w:val="007C640D"/>
    <w:rsid w:val="007E3124"/>
    <w:rsid w:val="008165B1"/>
    <w:rsid w:val="00817C0B"/>
    <w:rsid w:val="00823BCC"/>
    <w:rsid w:val="00830F2D"/>
    <w:rsid w:val="00832C82"/>
    <w:rsid w:val="00842731"/>
    <w:rsid w:val="008505FF"/>
    <w:rsid w:val="00855E07"/>
    <w:rsid w:val="008579BB"/>
    <w:rsid w:val="00860527"/>
    <w:rsid w:val="00861BCB"/>
    <w:rsid w:val="0086355B"/>
    <w:rsid w:val="0087357D"/>
    <w:rsid w:val="00881925"/>
    <w:rsid w:val="008825E0"/>
    <w:rsid w:val="00883293"/>
    <w:rsid w:val="0088567E"/>
    <w:rsid w:val="00885CB6"/>
    <w:rsid w:val="008A67F4"/>
    <w:rsid w:val="008B2205"/>
    <w:rsid w:val="008B3CF7"/>
    <w:rsid w:val="008C46AB"/>
    <w:rsid w:val="008E2781"/>
    <w:rsid w:val="008F1279"/>
    <w:rsid w:val="008F4E43"/>
    <w:rsid w:val="008F4F08"/>
    <w:rsid w:val="008F7473"/>
    <w:rsid w:val="00905D5C"/>
    <w:rsid w:val="00912799"/>
    <w:rsid w:val="009237D9"/>
    <w:rsid w:val="0092593C"/>
    <w:rsid w:val="00934F21"/>
    <w:rsid w:val="00946E05"/>
    <w:rsid w:val="00952BD5"/>
    <w:rsid w:val="00953CFE"/>
    <w:rsid w:val="00961797"/>
    <w:rsid w:val="00966860"/>
    <w:rsid w:val="009745BC"/>
    <w:rsid w:val="00983ACD"/>
    <w:rsid w:val="009870B8"/>
    <w:rsid w:val="00987BA6"/>
    <w:rsid w:val="00990A46"/>
    <w:rsid w:val="00990AFC"/>
    <w:rsid w:val="009A2CC6"/>
    <w:rsid w:val="009A3B39"/>
    <w:rsid w:val="009B0540"/>
    <w:rsid w:val="009C3D8D"/>
    <w:rsid w:val="009C5DCE"/>
    <w:rsid w:val="009C5E5D"/>
    <w:rsid w:val="009D7B35"/>
    <w:rsid w:val="009E1794"/>
    <w:rsid w:val="009E5ED4"/>
    <w:rsid w:val="009F1DB1"/>
    <w:rsid w:val="009F43FE"/>
    <w:rsid w:val="009F4CF6"/>
    <w:rsid w:val="00A02F15"/>
    <w:rsid w:val="00A10C04"/>
    <w:rsid w:val="00A332D2"/>
    <w:rsid w:val="00A36F48"/>
    <w:rsid w:val="00A403AA"/>
    <w:rsid w:val="00A439EE"/>
    <w:rsid w:val="00A45077"/>
    <w:rsid w:val="00A504DC"/>
    <w:rsid w:val="00A639B5"/>
    <w:rsid w:val="00A63E74"/>
    <w:rsid w:val="00A64178"/>
    <w:rsid w:val="00A647FC"/>
    <w:rsid w:val="00A67706"/>
    <w:rsid w:val="00A67892"/>
    <w:rsid w:val="00A713EE"/>
    <w:rsid w:val="00A71C17"/>
    <w:rsid w:val="00A72282"/>
    <w:rsid w:val="00A91B3A"/>
    <w:rsid w:val="00AA04DC"/>
    <w:rsid w:val="00AB05F8"/>
    <w:rsid w:val="00AB3F84"/>
    <w:rsid w:val="00AC6E88"/>
    <w:rsid w:val="00AD1BE6"/>
    <w:rsid w:val="00AD2315"/>
    <w:rsid w:val="00AD4DD0"/>
    <w:rsid w:val="00AE029C"/>
    <w:rsid w:val="00AE18B2"/>
    <w:rsid w:val="00AE5348"/>
    <w:rsid w:val="00AF2315"/>
    <w:rsid w:val="00AF5E81"/>
    <w:rsid w:val="00B11BD1"/>
    <w:rsid w:val="00B168B7"/>
    <w:rsid w:val="00B26FC0"/>
    <w:rsid w:val="00B41E26"/>
    <w:rsid w:val="00B54CD6"/>
    <w:rsid w:val="00B562D1"/>
    <w:rsid w:val="00B70BA2"/>
    <w:rsid w:val="00B70D77"/>
    <w:rsid w:val="00B73A83"/>
    <w:rsid w:val="00B75282"/>
    <w:rsid w:val="00B75FDE"/>
    <w:rsid w:val="00B77DEC"/>
    <w:rsid w:val="00B83238"/>
    <w:rsid w:val="00B91381"/>
    <w:rsid w:val="00B92795"/>
    <w:rsid w:val="00B94FEA"/>
    <w:rsid w:val="00B95089"/>
    <w:rsid w:val="00BB1E30"/>
    <w:rsid w:val="00BD47DB"/>
    <w:rsid w:val="00BD6DA1"/>
    <w:rsid w:val="00BE01F5"/>
    <w:rsid w:val="00BE101C"/>
    <w:rsid w:val="00BE22E3"/>
    <w:rsid w:val="00BE51CB"/>
    <w:rsid w:val="00BF3C03"/>
    <w:rsid w:val="00BF3C5A"/>
    <w:rsid w:val="00BF4DC2"/>
    <w:rsid w:val="00C03343"/>
    <w:rsid w:val="00C07F82"/>
    <w:rsid w:val="00C117BE"/>
    <w:rsid w:val="00C11EC7"/>
    <w:rsid w:val="00C13A97"/>
    <w:rsid w:val="00C14211"/>
    <w:rsid w:val="00C20923"/>
    <w:rsid w:val="00C224A1"/>
    <w:rsid w:val="00C25A61"/>
    <w:rsid w:val="00C25EFF"/>
    <w:rsid w:val="00C25F17"/>
    <w:rsid w:val="00C37025"/>
    <w:rsid w:val="00C4773A"/>
    <w:rsid w:val="00C52B89"/>
    <w:rsid w:val="00C629F8"/>
    <w:rsid w:val="00C7149B"/>
    <w:rsid w:val="00C71E33"/>
    <w:rsid w:val="00C75DC1"/>
    <w:rsid w:val="00C80B00"/>
    <w:rsid w:val="00C974E6"/>
    <w:rsid w:val="00CA06FF"/>
    <w:rsid w:val="00CA6D2A"/>
    <w:rsid w:val="00CA6FC8"/>
    <w:rsid w:val="00CA6FE6"/>
    <w:rsid w:val="00CB4697"/>
    <w:rsid w:val="00CD4255"/>
    <w:rsid w:val="00CE10AA"/>
    <w:rsid w:val="00CE6F88"/>
    <w:rsid w:val="00CF064E"/>
    <w:rsid w:val="00CF188C"/>
    <w:rsid w:val="00CF1C75"/>
    <w:rsid w:val="00CF53C8"/>
    <w:rsid w:val="00CF7583"/>
    <w:rsid w:val="00D005E9"/>
    <w:rsid w:val="00D01D93"/>
    <w:rsid w:val="00D03786"/>
    <w:rsid w:val="00D12DDE"/>
    <w:rsid w:val="00D24671"/>
    <w:rsid w:val="00D24DF5"/>
    <w:rsid w:val="00D31344"/>
    <w:rsid w:val="00D335AA"/>
    <w:rsid w:val="00D35F8F"/>
    <w:rsid w:val="00D46161"/>
    <w:rsid w:val="00D50794"/>
    <w:rsid w:val="00D539A0"/>
    <w:rsid w:val="00D65FE5"/>
    <w:rsid w:val="00D677E3"/>
    <w:rsid w:val="00D709C2"/>
    <w:rsid w:val="00D829EE"/>
    <w:rsid w:val="00D8303A"/>
    <w:rsid w:val="00D920AA"/>
    <w:rsid w:val="00D92AFC"/>
    <w:rsid w:val="00D96575"/>
    <w:rsid w:val="00D96EA1"/>
    <w:rsid w:val="00DA0BAA"/>
    <w:rsid w:val="00DA52CD"/>
    <w:rsid w:val="00DA7027"/>
    <w:rsid w:val="00DB2622"/>
    <w:rsid w:val="00DB32BD"/>
    <w:rsid w:val="00DB336A"/>
    <w:rsid w:val="00DC4195"/>
    <w:rsid w:val="00DC6C0E"/>
    <w:rsid w:val="00DD22D7"/>
    <w:rsid w:val="00DE090B"/>
    <w:rsid w:val="00DE501C"/>
    <w:rsid w:val="00DE691A"/>
    <w:rsid w:val="00DF3DAB"/>
    <w:rsid w:val="00DF6398"/>
    <w:rsid w:val="00E066F6"/>
    <w:rsid w:val="00E11ECD"/>
    <w:rsid w:val="00E14151"/>
    <w:rsid w:val="00E210AF"/>
    <w:rsid w:val="00E2215D"/>
    <w:rsid w:val="00E22943"/>
    <w:rsid w:val="00E2337A"/>
    <w:rsid w:val="00E273A5"/>
    <w:rsid w:val="00E30772"/>
    <w:rsid w:val="00E3330F"/>
    <w:rsid w:val="00E35746"/>
    <w:rsid w:val="00E415C7"/>
    <w:rsid w:val="00E45EDD"/>
    <w:rsid w:val="00E53631"/>
    <w:rsid w:val="00E5363E"/>
    <w:rsid w:val="00E60694"/>
    <w:rsid w:val="00E60956"/>
    <w:rsid w:val="00E65471"/>
    <w:rsid w:val="00E7784C"/>
    <w:rsid w:val="00E85A77"/>
    <w:rsid w:val="00E877AD"/>
    <w:rsid w:val="00E87831"/>
    <w:rsid w:val="00E90A48"/>
    <w:rsid w:val="00E926A5"/>
    <w:rsid w:val="00EA0157"/>
    <w:rsid w:val="00EA2E60"/>
    <w:rsid w:val="00EA3E07"/>
    <w:rsid w:val="00EA70B5"/>
    <w:rsid w:val="00EB1049"/>
    <w:rsid w:val="00EB417D"/>
    <w:rsid w:val="00EC157A"/>
    <w:rsid w:val="00EC7998"/>
    <w:rsid w:val="00ED12BA"/>
    <w:rsid w:val="00ED1D37"/>
    <w:rsid w:val="00ED7D18"/>
    <w:rsid w:val="00EF0C45"/>
    <w:rsid w:val="00EF42CD"/>
    <w:rsid w:val="00EF646A"/>
    <w:rsid w:val="00EF6D05"/>
    <w:rsid w:val="00F022E8"/>
    <w:rsid w:val="00F048D7"/>
    <w:rsid w:val="00F103E9"/>
    <w:rsid w:val="00F16848"/>
    <w:rsid w:val="00F17344"/>
    <w:rsid w:val="00F21FEA"/>
    <w:rsid w:val="00F22C8F"/>
    <w:rsid w:val="00F2421B"/>
    <w:rsid w:val="00F242D8"/>
    <w:rsid w:val="00F24618"/>
    <w:rsid w:val="00F360C2"/>
    <w:rsid w:val="00F42C92"/>
    <w:rsid w:val="00F55C86"/>
    <w:rsid w:val="00F6018E"/>
    <w:rsid w:val="00F66187"/>
    <w:rsid w:val="00F664C5"/>
    <w:rsid w:val="00F7671A"/>
    <w:rsid w:val="00F82B83"/>
    <w:rsid w:val="00F835BF"/>
    <w:rsid w:val="00F86D74"/>
    <w:rsid w:val="00F908E7"/>
    <w:rsid w:val="00F90912"/>
    <w:rsid w:val="00F94C54"/>
    <w:rsid w:val="00FA0036"/>
    <w:rsid w:val="00FA04FC"/>
    <w:rsid w:val="00FA4278"/>
    <w:rsid w:val="00FA533C"/>
    <w:rsid w:val="00FA5D5B"/>
    <w:rsid w:val="00FA7950"/>
    <w:rsid w:val="00FB2FA5"/>
    <w:rsid w:val="00FB4A8C"/>
    <w:rsid w:val="00FC0546"/>
    <w:rsid w:val="00FC268B"/>
    <w:rsid w:val="00FC5AB2"/>
    <w:rsid w:val="00FC5D9F"/>
    <w:rsid w:val="00FC5FA5"/>
    <w:rsid w:val="00FD0B2D"/>
    <w:rsid w:val="00FD5CB7"/>
    <w:rsid w:val="00FD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DC6"/>
  <w15:docId w15:val="{BB29BD81-A0D4-4494-A41E-75F47E46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232"/>
    <w:pPr>
      <w:spacing w:after="0" w:line="240" w:lineRule="auto"/>
    </w:pPr>
  </w:style>
  <w:style w:type="paragraph" w:styleId="a4">
    <w:name w:val="List Paragraph"/>
    <w:basedOn w:val="a"/>
    <w:uiPriority w:val="34"/>
    <w:qFormat/>
    <w:rsid w:val="00D46161"/>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3A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C75DC1"/>
    <w:rPr>
      <w:sz w:val="20"/>
      <w:szCs w:val="20"/>
    </w:rPr>
  </w:style>
  <w:style w:type="character" w:customStyle="1" w:styleId="a7">
    <w:name w:val="Текст сноски Знак"/>
    <w:basedOn w:val="a0"/>
    <w:link w:val="a6"/>
    <w:uiPriority w:val="99"/>
    <w:semiHidden/>
    <w:rsid w:val="00C75DC1"/>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C75DC1"/>
    <w:rPr>
      <w:vertAlign w:val="superscript"/>
    </w:rPr>
  </w:style>
  <w:style w:type="character" w:styleId="a9">
    <w:name w:val="Hyperlink"/>
    <w:basedOn w:val="a0"/>
    <w:uiPriority w:val="99"/>
    <w:unhideWhenUsed/>
    <w:rsid w:val="007C30DF"/>
    <w:rPr>
      <w:color w:val="0000FF" w:themeColor="hyperlink"/>
      <w:u w:val="single"/>
    </w:rPr>
  </w:style>
  <w:style w:type="paragraph" w:styleId="3">
    <w:name w:val="Body Text 3"/>
    <w:basedOn w:val="a"/>
    <w:link w:val="30"/>
    <w:uiPriority w:val="99"/>
    <w:unhideWhenUsed/>
    <w:rsid w:val="00B41E26"/>
    <w:pPr>
      <w:jc w:val="both"/>
    </w:pPr>
    <w:rPr>
      <w:b/>
    </w:rPr>
  </w:style>
  <w:style w:type="character" w:customStyle="1" w:styleId="30">
    <w:name w:val="Основной текст 3 Знак"/>
    <w:basedOn w:val="a0"/>
    <w:link w:val="3"/>
    <w:uiPriority w:val="99"/>
    <w:rsid w:val="00B41E26"/>
    <w:rPr>
      <w:rFonts w:ascii="Times New Roman" w:eastAsia="Times New Roman" w:hAnsi="Times New Roman" w:cs="Times New Roman"/>
      <w:b/>
      <w:sz w:val="24"/>
      <w:szCs w:val="24"/>
      <w:lang w:eastAsia="ru-RU"/>
    </w:rPr>
  </w:style>
  <w:style w:type="paragraph" w:styleId="aa">
    <w:name w:val="Balloon Text"/>
    <w:basedOn w:val="a"/>
    <w:link w:val="ab"/>
    <w:uiPriority w:val="99"/>
    <w:semiHidden/>
    <w:unhideWhenUsed/>
    <w:rsid w:val="0077459F"/>
    <w:rPr>
      <w:rFonts w:ascii="Segoe UI" w:hAnsi="Segoe UI" w:cs="Segoe UI"/>
      <w:sz w:val="18"/>
      <w:szCs w:val="18"/>
    </w:rPr>
  </w:style>
  <w:style w:type="character" w:customStyle="1" w:styleId="ab">
    <w:name w:val="Текст выноски Знак"/>
    <w:basedOn w:val="a0"/>
    <w:link w:val="aa"/>
    <w:uiPriority w:val="99"/>
    <w:semiHidden/>
    <w:rsid w:val="0077459F"/>
    <w:rPr>
      <w:rFonts w:ascii="Segoe UI" w:eastAsia="Times New Roman" w:hAnsi="Segoe UI" w:cs="Segoe UI"/>
      <w:sz w:val="18"/>
      <w:szCs w:val="18"/>
      <w:lang w:eastAsia="ru-RU"/>
    </w:rPr>
  </w:style>
  <w:style w:type="table" w:customStyle="1" w:styleId="1">
    <w:name w:val="Сетка таблицы1"/>
    <w:basedOn w:val="a1"/>
    <w:next w:val="a5"/>
    <w:uiPriority w:val="39"/>
    <w:rsid w:val="00FC2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421326"/>
    <w:pPr>
      <w:spacing w:after="120"/>
    </w:pPr>
  </w:style>
  <w:style w:type="character" w:customStyle="1" w:styleId="ad">
    <w:name w:val="Основной текст Знак"/>
    <w:basedOn w:val="a0"/>
    <w:link w:val="ac"/>
    <w:uiPriority w:val="99"/>
    <w:semiHidden/>
    <w:rsid w:val="00421326"/>
    <w:rPr>
      <w:rFonts w:ascii="Times New Roman" w:eastAsia="Times New Roman" w:hAnsi="Times New Roman" w:cs="Times New Roman"/>
      <w:sz w:val="24"/>
      <w:szCs w:val="24"/>
      <w:lang w:eastAsia="ru-RU"/>
    </w:rPr>
  </w:style>
  <w:style w:type="paragraph" w:customStyle="1" w:styleId="Default">
    <w:name w:val="Default"/>
    <w:rsid w:val="004213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stancename">
    <w:name w:val="instancename"/>
    <w:basedOn w:val="a0"/>
    <w:rsid w:val="00421326"/>
  </w:style>
  <w:style w:type="character" w:styleId="ae">
    <w:name w:val="Strong"/>
    <w:basedOn w:val="a0"/>
    <w:uiPriority w:val="22"/>
    <w:qFormat/>
    <w:rsid w:val="00421326"/>
    <w:rPr>
      <w:b/>
      <w:bCs/>
    </w:rPr>
  </w:style>
  <w:style w:type="character" w:styleId="af">
    <w:name w:val="FollowedHyperlink"/>
    <w:basedOn w:val="a0"/>
    <w:uiPriority w:val="99"/>
    <w:semiHidden/>
    <w:unhideWhenUsed/>
    <w:rsid w:val="002F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88">
      <w:bodyDiv w:val="1"/>
      <w:marLeft w:val="0"/>
      <w:marRight w:val="0"/>
      <w:marTop w:val="0"/>
      <w:marBottom w:val="0"/>
      <w:divBdr>
        <w:top w:val="none" w:sz="0" w:space="0" w:color="auto"/>
        <w:left w:val="none" w:sz="0" w:space="0" w:color="auto"/>
        <w:bottom w:val="none" w:sz="0" w:space="0" w:color="auto"/>
        <w:right w:val="none" w:sz="0" w:space="0" w:color="auto"/>
      </w:divBdr>
    </w:div>
    <w:div w:id="17899606">
      <w:bodyDiv w:val="1"/>
      <w:marLeft w:val="0"/>
      <w:marRight w:val="0"/>
      <w:marTop w:val="0"/>
      <w:marBottom w:val="0"/>
      <w:divBdr>
        <w:top w:val="none" w:sz="0" w:space="0" w:color="auto"/>
        <w:left w:val="none" w:sz="0" w:space="0" w:color="auto"/>
        <w:bottom w:val="none" w:sz="0" w:space="0" w:color="auto"/>
        <w:right w:val="none" w:sz="0" w:space="0" w:color="auto"/>
      </w:divBdr>
    </w:div>
    <w:div w:id="20785960">
      <w:bodyDiv w:val="1"/>
      <w:marLeft w:val="0"/>
      <w:marRight w:val="0"/>
      <w:marTop w:val="0"/>
      <w:marBottom w:val="0"/>
      <w:divBdr>
        <w:top w:val="none" w:sz="0" w:space="0" w:color="auto"/>
        <w:left w:val="none" w:sz="0" w:space="0" w:color="auto"/>
        <w:bottom w:val="none" w:sz="0" w:space="0" w:color="auto"/>
        <w:right w:val="none" w:sz="0" w:space="0" w:color="auto"/>
      </w:divBdr>
    </w:div>
    <w:div w:id="83384745">
      <w:bodyDiv w:val="1"/>
      <w:marLeft w:val="0"/>
      <w:marRight w:val="0"/>
      <w:marTop w:val="0"/>
      <w:marBottom w:val="0"/>
      <w:divBdr>
        <w:top w:val="none" w:sz="0" w:space="0" w:color="auto"/>
        <w:left w:val="none" w:sz="0" w:space="0" w:color="auto"/>
        <w:bottom w:val="none" w:sz="0" w:space="0" w:color="auto"/>
        <w:right w:val="none" w:sz="0" w:space="0" w:color="auto"/>
      </w:divBdr>
    </w:div>
    <w:div w:id="87653068">
      <w:bodyDiv w:val="1"/>
      <w:marLeft w:val="0"/>
      <w:marRight w:val="0"/>
      <w:marTop w:val="0"/>
      <w:marBottom w:val="0"/>
      <w:divBdr>
        <w:top w:val="none" w:sz="0" w:space="0" w:color="auto"/>
        <w:left w:val="none" w:sz="0" w:space="0" w:color="auto"/>
        <w:bottom w:val="none" w:sz="0" w:space="0" w:color="auto"/>
        <w:right w:val="none" w:sz="0" w:space="0" w:color="auto"/>
      </w:divBdr>
    </w:div>
    <w:div w:id="151987688">
      <w:bodyDiv w:val="1"/>
      <w:marLeft w:val="0"/>
      <w:marRight w:val="0"/>
      <w:marTop w:val="0"/>
      <w:marBottom w:val="0"/>
      <w:divBdr>
        <w:top w:val="none" w:sz="0" w:space="0" w:color="auto"/>
        <w:left w:val="none" w:sz="0" w:space="0" w:color="auto"/>
        <w:bottom w:val="none" w:sz="0" w:space="0" w:color="auto"/>
        <w:right w:val="none" w:sz="0" w:space="0" w:color="auto"/>
      </w:divBdr>
    </w:div>
    <w:div w:id="163401145">
      <w:bodyDiv w:val="1"/>
      <w:marLeft w:val="0"/>
      <w:marRight w:val="0"/>
      <w:marTop w:val="0"/>
      <w:marBottom w:val="0"/>
      <w:divBdr>
        <w:top w:val="none" w:sz="0" w:space="0" w:color="auto"/>
        <w:left w:val="none" w:sz="0" w:space="0" w:color="auto"/>
        <w:bottom w:val="none" w:sz="0" w:space="0" w:color="auto"/>
        <w:right w:val="none" w:sz="0" w:space="0" w:color="auto"/>
      </w:divBdr>
    </w:div>
    <w:div w:id="248319265">
      <w:bodyDiv w:val="1"/>
      <w:marLeft w:val="0"/>
      <w:marRight w:val="0"/>
      <w:marTop w:val="0"/>
      <w:marBottom w:val="0"/>
      <w:divBdr>
        <w:top w:val="none" w:sz="0" w:space="0" w:color="auto"/>
        <w:left w:val="none" w:sz="0" w:space="0" w:color="auto"/>
        <w:bottom w:val="none" w:sz="0" w:space="0" w:color="auto"/>
        <w:right w:val="none" w:sz="0" w:space="0" w:color="auto"/>
      </w:divBdr>
    </w:div>
    <w:div w:id="251738660">
      <w:bodyDiv w:val="1"/>
      <w:marLeft w:val="0"/>
      <w:marRight w:val="0"/>
      <w:marTop w:val="0"/>
      <w:marBottom w:val="0"/>
      <w:divBdr>
        <w:top w:val="none" w:sz="0" w:space="0" w:color="auto"/>
        <w:left w:val="none" w:sz="0" w:space="0" w:color="auto"/>
        <w:bottom w:val="none" w:sz="0" w:space="0" w:color="auto"/>
        <w:right w:val="none" w:sz="0" w:space="0" w:color="auto"/>
      </w:divBdr>
    </w:div>
    <w:div w:id="357896823">
      <w:bodyDiv w:val="1"/>
      <w:marLeft w:val="0"/>
      <w:marRight w:val="0"/>
      <w:marTop w:val="0"/>
      <w:marBottom w:val="0"/>
      <w:divBdr>
        <w:top w:val="none" w:sz="0" w:space="0" w:color="auto"/>
        <w:left w:val="none" w:sz="0" w:space="0" w:color="auto"/>
        <w:bottom w:val="none" w:sz="0" w:space="0" w:color="auto"/>
        <w:right w:val="none" w:sz="0" w:space="0" w:color="auto"/>
      </w:divBdr>
    </w:div>
    <w:div w:id="360712312">
      <w:bodyDiv w:val="1"/>
      <w:marLeft w:val="0"/>
      <w:marRight w:val="0"/>
      <w:marTop w:val="0"/>
      <w:marBottom w:val="0"/>
      <w:divBdr>
        <w:top w:val="none" w:sz="0" w:space="0" w:color="auto"/>
        <w:left w:val="none" w:sz="0" w:space="0" w:color="auto"/>
        <w:bottom w:val="none" w:sz="0" w:space="0" w:color="auto"/>
        <w:right w:val="none" w:sz="0" w:space="0" w:color="auto"/>
      </w:divBdr>
    </w:div>
    <w:div w:id="363016151">
      <w:bodyDiv w:val="1"/>
      <w:marLeft w:val="0"/>
      <w:marRight w:val="0"/>
      <w:marTop w:val="0"/>
      <w:marBottom w:val="0"/>
      <w:divBdr>
        <w:top w:val="none" w:sz="0" w:space="0" w:color="auto"/>
        <w:left w:val="none" w:sz="0" w:space="0" w:color="auto"/>
        <w:bottom w:val="none" w:sz="0" w:space="0" w:color="auto"/>
        <w:right w:val="none" w:sz="0" w:space="0" w:color="auto"/>
      </w:divBdr>
    </w:div>
    <w:div w:id="384333405">
      <w:bodyDiv w:val="1"/>
      <w:marLeft w:val="0"/>
      <w:marRight w:val="0"/>
      <w:marTop w:val="0"/>
      <w:marBottom w:val="0"/>
      <w:divBdr>
        <w:top w:val="none" w:sz="0" w:space="0" w:color="auto"/>
        <w:left w:val="none" w:sz="0" w:space="0" w:color="auto"/>
        <w:bottom w:val="none" w:sz="0" w:space="0" w:color="auto"/>
        <w:right w:val="none" w:sz="0" w:space="0" w:color="auto"/>
      </w:divBdr>
    </w:div>
    <w:div w:id="402143554">
      <w:bodyDiv w:val="1"/>
      <w:marLeft w:val="0"/>
      <w:marRight w:val="0"/>
      <w:marTop w:val="0"/>
      <w:marBottom w:val="0"/>
      <w:divBdr>
        <w:top w:val="none" w:sz="0" w:space="0" w:color="auto"/>
        <w:left w:val="none" w:sz="0" w:space="0" w:color="auto"/>
        <w:bottom w:val="none" w:sz="0" w:space="0" w:color="auto"/>
        <w:right w:val="none" w:sz="0" w:space="0" w:color="auto"/>
      </w:divBdr>
    </w:div>
    <w:div w:id="419644858">
      <w:bodyDiv w:val="1"/>
      <w:marLeft w:val="0"/>
      <w:marRight w:val="0"/>
      <w:marTop w:val="0"/>
      <w:marBottom w:val="0"/>
      <w:divBdr>
        <w:top w:val="none" w:sz="0" w:space="0" w:color="auto"/>
        <w:left w:val="none" w:sz="0" w:space="0" w:color="auto"/>
        <w:bottom w:val="none" w:sz="0" w:space="0" w:color="auto"/>
        <w:right w:val="none" w:sz="0" w:space="0" w:color="auto"/>
      </w:divBdr>
    </w:div>
    <w:div w:id="512494565">
      <w:bodyDiv w:val="1"/>
      <w:marLeft w:val="0"/>
      <w:marRight w:val="0"/>
      <w:marTop w:val="0"/>
      <w:marBottom w:val="0"/>
      <w:divBdr>
        <w:top w:val="none" w:sz="0" w:space="0" w:color="auto"/>
        <w:left w:val="none" w:sz="0" w:space="0" w:color="auto"/>
        <w:bottom w:val="none" w:sz="0" w:space="0" w:color="auto"/>
        <w:right w:val="none" w:sz="0" w:space="0" w:color="auto"/>
      </w:divBdr>
    </w:div>
    <w:div w:id="563226200">
      <w:bodyDiv w:val="1"/>
      <w:marLeft w:val="0"/>
      <w:marRight w:val="0"/>
      <w:marTop w:val="0"/>
      <w:marBottom w:val="0"/>
      <w:divBdr>
        <w:top w:val="none" w:sz="0" w:space="0" w:color="auto"/>
        <w:left w:val="none" w:sz="0" w:space="0" w:color="auto"/>
        <w:bottom w:val="none" w:sz="0" w:space="0" w:color="auto"/>
        <w:right w:val="none" w:sz="0" w:space="0" w:color="auto"/>
      </w:divBdr>
    </w:div>
    <w:div w:id="572469847">
      <w:bodyDiv w:val="1"/>
      <w:marLeft w:val="0"/>
      <w:marRight w:val="0"/>
      <w:marTop w:val="0"/>
      <w:marBottom w:val="0"/>
      <w:divBdr>
        <w:top w:val="none" w:sz="0" w:space="0" w:color="auto"/>
        <w:left w:val="none" w:sz="0" w:space="0" w:color="auto"/>
        <w:bottom w:val="none" w:sz="0" w:space="0" w:color="auto"/>
        <w:right w:val="none" w:sz="0" w:space="0" w:color="auto"/>
      </w:divBdr>
    </w:div>
    <w:div w:id="640303193">
      <w:bodyDiv w:val="1"/>
      <w:marLeft w:val="0"/>
      <w:marRight w:val="0"/>
      <w:marTop w:val="0"/>
      <w:marBottom w:val="0"/>
      <w:divBdr>
        <w:top w:val="none" w:sz="0" w:space="0" w:color="auto"/>
        <w:left w:val="none" w:sz="0" w:space="0" w:color="auto"/>
        <w:bottom w:val="none" w:sz="0" w:space="0" w:color="auto"/>
        <w:right w:val="none" w:sz="0" w:space="0" w:color="auto"/>
      </w:divBdr>
    </w:div>
    <w:div w:id="763647471">
      <w:bodyDiv w:val="1"/>
      <w:marLeft w:val="0"/>
      <w:marRight w:val="0"/>
      <w:marTop w:val="0"/>
      <w:marBottom w:val="0"/>
      <w:divBdr>
        <w:top w:val="none" w:sz="0" w:space="0" w:color="auto"/>
        <w:left w:val="none" w:sz="0" w:space="0" w:color="auto"/>
        <w:bottom w:val="none" w:sz="0" w:space="0" w:color="auto"/>
        <w:right w:val="none" w:sz="0" w:space="0" w:color="auto"/>
      </w:divBdr>
    </w:div>
    <w:div w:id="895628245">
      <w:bodyDiv w:val="1"/>
      <w:marLeft w:val="0"/>
      <w:marRight w:val="0"/>
      <w:marTop w:val="0"/>
      <w:marBottom w:val="0"/>
      <w:divBdr>
        <w:top w:val="none" w:sz="0" w:space="0" w:color="auto"/>
        <w:left w:val="none" w:sz="0" w:space="0" w:color="auto"/>
        <w:bottom w:val="none" w:sz="0" w:space="0" w:color="auto"/>
        <w:right w:val="none" w:sz="0" w:space="0" w:color="auto"/>
      </w:divBdr>
    </w:div>
    <w:div w:id="950630944">
      <w:bodyDiv w:val="1"/>
      <w:marLeft w:val="0"/>
      <w:marRight w:val="0"/>
      <w:marTop w:val="0"/>
      <w:marBottom w:val="0"/>
      <w:divBdr>
        <w:top w:val="none" w:sz="0" w:space="0" w:color="auto"/>
        <w:left w:val="none" w:sz="0" w:space="0" w:color="auto"/>
        <w:bottom w:val="none" w:sz="0" w:space="0" w:color="auto"/>
        <w:right w:val="none" w:sz="0" w:space="0" w:color="auto"/>
      </w:divBdr>
    </w:div>
    <w:div w:id="1120688256">
      <w:bodyDiv w:val="1"/>
      <w:marLeft w:val="0"/>
      <w:marRight w:val="0"/>
      <w:marTop w:val="0"/>
      <w:marBottom w:val="0"/>
      <w:divBdr>
        <w:top w:val="none" w:sz="0" w:space="0" w:color="auto"/>
        <w:left w:val="none" w:sz="0" w:space="0" w:color="auto"/>
        <w:bottom w:val="none" w:sz="0" w:space="0" w:color="auto"/>
        <w:right w:val="none" w:sz="0" w:space="0" w:color="auto"/>
      </w:divBdr>
    </w:div>
    <w:div w:id="1151481225">
      <w:bodyDiv w:val="1"/>
      <w:marLeft w:val="0"/>
      <w:marRight w:val="0"/>
      <w:marTop w:val="0"/>
      <w:marBottom w:val="0"/>
      <w:divBdr>
        <w:top w:val="none" w:sz="0" w:space="0" w:color="auto"/>
        <w:left w:val="none" w:sz="0" w:space="0" w:color="auto"/>
        <w:bottom w:val="none" w:sz="0" w:space="0" w:color="auto"/>
        <w:right w:val="none" w:sz="0" w:space="0" w:color="auto"/>
      </w:divBdr>
    </w:div>
    <w:div w:id="1205412623">
      <w:bodyDiv w:val="1"/>
      <w:marLeft w:val="0"/>
      <w:marRight w:val="0"/>
      <w:marTop w:val="0"/>
      <w:marBottom w:val="0"/>
      <w:divBdr>
        <w:top w:val="none" w:sz="0" w:space="0" w:color="auto"/>
        <w:left w:val="none" w:sz="0" w:space="0" w:color="auto"/>
        <w:bottom w:val="none" w:sz="0" w:space="0" w:color="auto"/>
        <w:right w:val="none" w:sz="0" w:space="0" w:color="auto"/>
      </w:divBdr>
    </w:div>
    <w:div w:id="1219244851">
      <w:bodyDiv w:val="1"/>
      <w:marLeft w:val="0"/>
      <w:marRight w:val="0"/>
      <w:marTop w:val="0"/>
      <w:marBottom w:val="0"/>
      <w:divBdr>
        <w:top w:val="none" w:sz="0" w:space="0" w:color="auto"/>
        <w:left w:val="none" w:sz="0" w:space="0" w:color="auto"/>
        <w:bottom w:val="none" w:sz="0" w:space="0" w:color="auto"/>
        <w:right w:val="none" w:sz="0" w:space="0" w:color="auto"/>
      </w:divBdr>
    </w:div>
    <w:div w:id="1304238601">
      <w:bodyDiv w:val="1"/>
      <w:marLeft w:val="0"/>
      <w:marRight w:val="0"/>
      <w:marTop w:val="0"/>
      <w:marBottom w:val="0"/>
      <w:divBdr>
        <w:top w:val="none" w:sz="0" w:space="0" w:color="auto"/>
        <w:left w:val="none" w:sz="0" w:space="0" w:color="auto"/>
        <w:bottom w:val="none" w:sz="0" w:space="0" w:color="auto"/>
        <w:right w:val="none" w:sz="0" w:space="0" w:color="auto"/>
      </w:divBdr>
    </w:div>
    <w:div w:id="1505047869">
      <w:bodyDiv w:val="1"/>
      <w:marLeft w:val="0"/>
      <w:marRight w:val="0"/>
      <w:marTop w:val="0"/>
      <w:marBottom w:val="0"/>
      <w:divBdr>
        <w:top w:val="none" w:sz="0" w:space="0" w:color="auto"/>
        <w:left w:val="none" w:sz="0" w:space="0" w:color="auto"/>
        <w:bottom w:val="none" w:sz="0" w:space="0" w:color="auto"/>
        <w:right w:val="none" w:sz="0" w:space="0" w:color="auto"/>
      </w:divBdr>
    </w:div>
    <w:div w:id="1604874240">
      <w:bodyDiv w:val="1"/>
      <w:marLeft w:val="0"/>
      <w:marRight w:val="0"/>
      <w:marTop w:val="0"/>
      <w:marBottom w:val="0"/>
      <w:divBdr>
        <w:top w:val="none" w:sz="0" w:space="0" w:color="auto"/>
        <w:left w:val="none" w:sz="0" w:space="0" w:color="auto"/>
        <w:bottom w:val="none" w:sz="0" w:space="0" w:color="auto"/>
        <w:right w:val="none" w:sz="0" w:space="0" w:color="auto"/>
      </w:divBdr>
    </w:div>
    <w:div w:id="1641499133">
      <w:bodyDiv w:val="1"/>
      <w:marLeft w:val="0"/>
      <w:marRight w:val="0"/>
      <w:marTop w:val="0"/>
      <w:marBottom w:val="0"/>
      <w:divBdr>
        <w:top w:val="none" w:sz="0" w:space="0" w:color="auto"/>
        <w:left w:val="none" w:sz="0" w:space="0" w:color="auto"/>
        <w:bottom w:val="none" w:sz="0" w:space="0" w:color="auto"/>
        <w:right w:val="none" w:sz="0" w:space="0" w:color="auto"/>
      </w:divBdr>
    </w:div>
    <w:div w:id="1716617018">
      <w:bodyDiv w:val="1"/>
      <w:marLeft w:val="0"/>
      <w:marRight w:val="0"/>
      <w:marTop w:val="0"/>
      <w:marBottom w:val="0"/>
      <w:divBdr>
        <w:top w:val="none" w:sz="0" w:space="0" w:color="auto"/>
        <w:left w:val="none" w:sz="0" w:space="0" w:color="auto"/>
        <w:bottom w:val="none" w:sz="0" w:space="0" w:color="auto"/>
        <w:right w:val="none" w:sz="0" w:space="0" w:color="auto"/>
      </w:divBdr>
    </w:div>
    <w:div w:id="1778022539">
      <w:bodyDiv w:val="1"/>
      <w:marLeft w:val="0"/>
      <w:marRight w:val="0"/>
      <w:marTop w:val="0"/>
      <w:marBottom w:val="0"/>
      <w:divBdr>
        <w:top w:val="none" w:sz="0" w:space="0" w:color="auto"/>
        <w:left w:val="none" w:sz="0" w:space="0" w:color="auto"/>
        <w:bottom w:val="none" w:sz="0" w:space="0" w:color="auto"/>
        <w:right w:val="none" w:sz="0" w:space="0" w:color="auto"/>
      </w:divBdr>
    </w:div>
    <w:div w:id="1924416762">
      <w:bodyDiv w:val="1"/>
      <w:marLeft w:val="0"/>
      <w:marRight w:val="0"/>
      <w:marTop w:val="0"/>
      <w:marBottom w:val="0"/>
      <w:divBdr>
        <w:top w:val="none" w:sz="0" w:space="0" w:color="auto"/>
        <w:left w:val="none" w:sz="0" w:space="0" w:color="auto"/>
        <w:bottom w:val="none" w:sz="0" w:space="0" w:color="auto"/>
        <w:right w:val="none" w:sz="0" w:space="0" w:color="auto"/>
      </w:divBdr>
    </w:div>
    <w:div w:id="1926260259">
      <w:bodyDiv w:val="1"/>
      <w:marLeft w:val="0"/>
      <w:marRight w:val="0"/>
      <w:marTop w:val="0"/>
      <w:marBottom w:val="0"/>
      <w:divBdr>
        <w:top w:val="none" w:sz="0" w:space="0" w:color="auto"/>
        <w:left w:val="none" w:sz="0" w:space="0" w:color="auto"/>
        <w:bottom w:val="none" w:sz="0" w:space="0" w:color="auto"/>
        <w:right w:val="none" w:sz="0" w:space="0" w:color="auto"/>
      </w:divBdr>
    </w:div>
    <w:div w:id="1969895423">
      <w:bodyDiv w:val="1"/>
      <w:marLeft w:val="0"/>
      <w:marRight w:val="0"/>
      <w:marTop w:val="0"/>
      <w:marBottom w:val="0"/>
      <w:divBdr>
        <w:top w:val="none" w:sz="0" w:space="0" w:color="auto"/>
        <w:left w:val="none" w:sz="0" w:space="0" w:color="auto"/>
        <w:bottom w:val="none" w:sz="0" w:space="0" w:color="auto"/>
        <w:right w:val="none" w:sz="0" w:space="0" w:color="auto"/>
      </w:divBdr>
    </w:div>
    <w:div w:id="1974944000">
      <w:bodyDiv w:val="1"/>
      <w:marLeft w:val="0"/>
      <w:marRight w:val="0"/>
      <w:marTop w:val="0"/>
      <w:marBottom w:val="0"/>
      <w:divBdr>
        <w:top w:val="none" w:sz="0" w:space="0" w:color="auto"/>
        <w:left w:val="none" w:sz="0" w:space="0" w:color="auto"/>
        <w:bottom w:val="none" w:sz="0" w:space="0" w:color="auto"/>
        <w:right w:val="none" w:sz="0" w:space="0" w:color="auto"/>
      </w:divBdr>
    </w:div>
    <w:div w:id="2068800670">
      <w:bodyDiv w:val="1"/>
      <w:marLeft w:val="0"/>
      <w:marRight w:val="0"/>
      <w:marTop w:val="0"/>
      <w:marBottom w:val="0"/>
      <w:divBdr>
        <w:top w:val="none" w:sz="0" w:space="0" w:color="auto"/>
        <w:left w:val="none" w:sz="0" w:space="0" w:color="auto"/>
        <w:bottom w:val="none" w:sz="0" w:space="0" w:color="auto"/>
        <w:right w:val="none" w:sz="0" w:space="0" w:color="auto"/>
      </w:divBdr>
    </w:div>
    <w:div w:id="21056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rtner-unitwin.net/wp-content/uploads/2022/05/%D0%98%D0%A2%D0%9E%D0%93%D0%9E%D0%92%D0%AB%D0%99-%D0%9F%D0%A0%D0%9E%D0%A2%D0%9E%D0%9A%D0%9E%D0%9B-%D0%A3%D0%A7%D0%98%D0%A2%D0%95%D0%9B%D0%AC.pdf" TargetMode="External"/><Relationship Id="rId21" Type="http://schemas.openxmlformats.org/officeDocument/2006/relationships/hyperlink" Target="https://youtu.be/MUBQcENuKLI" TargetMode="External"/><Relationship Id="rId42" Type="http://schemas.openxmlformats.org/officeDocument/2006/relationships/hyperlink" Target="http://moodle.imc.tomsk.ru/mod/page/view.php?id=3575" TargetMode="External"/><Relationship Id="rId47" Type="http://schemas.openxmlformats.org/officeDocument/2006/relationships/hyperlink" Target="http://moodle.imc.tomsk.ru/mod/bigbluebuttonbn/view.php?id=4018" TargetMode="External"/><Relationship Id="rId63" Type="http://schemas.openxmlformats.org/officeDocument/2006/relationships/hyperlink" Target="http://moodle.imc.tomsk.ru/mod/bigbluebuttonbn/view.php?id=4400" TargetMode="External"/><Relationship Id="rId68" Type="http://schemas.openxmlformats.org/officeDocument/2006/relationships/hyperlink" Target="https://zen.yandex.ru/video/watch/62850dfef80df0745a193bfc" TargetMode="External"/><Relationship Id="rId84" Type="http://schemas.openxmlformats.org/officeDocument/2006/relationships/hyperlink" Target="https://cloud.mail.ru/stock/dwUvYV8aGJbTxwcwD5RVnUL9" TargetMode="External"/><Relationship Id="rId89" Type="http://schemas.openxmlformats.org/officeDocument/2006/relationships/hyperlink" Target="https://drive.google.com/file/d/1lpaSo9dyFKTMHt4nv7V7-iDBttwTU-8P/view" TargetMode="External"/><Relationship Id="rId7" Type="http://schemas.openxmlformats.org/officeDocument/2006/relationships/endnotes" Target="endnotes.xml"/><Relationship Id="rId71" Type="http://schemas.openxmlformats.org/officeDocument/2006/relationships/hyperlink" Target="https://www.elibrary.ru/contents.asp?id=47950908&amp;selid=47950912" TargetMode="External"/><Relationship Id="rId92" Type="http://schemas.openxmlformats.org/officeDocument/2006/relationships/hyperlink" Target="http://moodle.imc.tomsk.ru/mod/page/view.php?id=4435" TargetMode="External"/><Relationship Id="rId2" Type="http://schemas.openxmlformats.org/officeDocument/2006/relationships/numbering" Target="numbering.xml"/><Relationship Id="rId16" Type="http://schemas.openxmlformats.org/officeDocument/2006/relationships/hyperlink" Target="http://imc.tomsk.ru/wp-content/uploads/2021/11/%D0%BD%D0%B0-%D1%81%D0%B0%D0%B9%D1%82-%D0%BF%D1%80%D0%BE%D1%82%D0%BE%D0%BA%D0%BE%D0%BB-%D0%B8%D1%82%D0%BE%D0%B3%D0%B8.pdf" TargetMode="External"/><Relationship Id="rId29" Type="http://schemas.openxmlformats.org/officeDocument/2006/relationships/hyperlink" Target="http://partner-unitwin.net/archives/7664" TargetMode="External"/><Relationship Id="rId11" Type="http://schemas.openxmlformats.org/officeDocument/2006/relationships/hyperlink" Target="http://partner-unitwin.net/wp-content/uploads/2021/09/%D0%9F%D1%80%D0%BE%D1%82%D0%BE%D0%BA%D0%BE%D0%BB-%D0%A3%D0%B4%D0%B8%D0%B2%D0%B8%D1%82%D0%B5%D0%BB%D1%8C%D0%BD%D1%8B%D0%B9-%D0%BC%D0%B8%D1%80-%D0%BF%D1%80%D0%B8%D1%80%D0%BE%D0%B4%D1%8B.pdf" TargetMode="External"/><Relationship Id="rId24" Type="http://schemas.openxmlformats.org/officeDocument/2006/relationships/hyperlink" Target="http://partner-unitwin.net/wp-content/uploads/2022/05/%D0%B1%D0%B0%D1%82%D1%82%D0%BB-%D0%B8%D1%82%D0%BE%D0%B3.pdf" TargetMode="External"/><Relationship Id="rId32" Type="http://schemas.openxmlformats.org/officeDocument/2006/relationships/hyperlink" Target="https://www.youtube.com/watch?v=9ehG5u71jPs" TargetMode="External"/><Relationship Id="rId37" Type="http://schemas.openxmlformats.org/officeDocument/2006/relationships/hyperlink" Target="http://partner-unitwin.net/wp-content/uploads/2022/05/%D0%93%D0%90%D0%97%D0%95%D0%A2%D0%90-1.pdf" TargetMode="External"/><Relationship Id="rId40" Type="http://schemas.openxmlformats.org/officeDocument/2006/relationships/hyperlink" Target="http://partner-unitwin.net/%d0%b2%d0%b8%d0%b4%d0%b5%d0%be%d1%80%d0%be%d0%bb%d0%b8%d0%ba%d0%b8-%d1%83%d1%87%d0%b0%d1%81%d1%82%d0%bd%d0%b8%d0%ba%d0%be%d0%b2-%d1%84%d0%bb%d0%b5%d1%88%d0%bc%d0%be%d0%b1%d0%b0" TargetMode="External"/><Relationship Id="rId45" Type="http://schemas.openxmlformats.org/officeDocument/2006/relationships/hyperlink" Target="http://moodle.imc.tomsk.ru/mod/bigbluebuttonbn/view.php?id=3603" TargetMode="External"/><Relationship Id="rId53" Type="http://schemas.openxmlformats.org/officeDocument/2006/relationships/hyperlink" Target="http://moodle.imc.tomsk.ru/mod/bigbluebuttonbn/view.php?id=4297" TargetMode="External"/><Relationship Id="rId58" Type="http://schemas.openxmlformats.org/officeDocument/2006/relationships/hyperlink" Target="http://moodle.imc.tomsk.ru/mod/bigbluebuttonbn/view.php?id=3971" TargetMode="External"/><Relationship Id="rId66" Type="http://schemas.openxmlformats.org/officeDocument/2006/relationships/hyperlink" Target="https://zen.yandex.ru/video/watch/6284b8fc8b231a14f974eec8" TargetMode="External"/><Relationship Id="rId74" Type="http://schemas.openxmlformats.org/officeDocument/2006/relationships/hyperlink" Target="http://moodle.imc.tomsk.ru/course/view.php?id=26" TargetMode="External"/><Relationship Id="rId79" Type="http://schemas.openxmlformats.org/officeDocument/2006/relationships/hyperlink" Target="http://partner-unitwin.net" TargetMode="External"/><Relationship Id="rId87" Type="http://schemas.openxmlformats.org/officeDocument/2006/relationships/hyperlink" Target="http://partner-unitwin.net/archives/9585" TargetMode="External"/><Relationship Id="rId102" Type="http://schemas.openxmlformats.org/officeDocument/2006/relationships/hyperlink" Target="https://www.youtube.com/watch?v=QZoONlzoQgA" TargetMode="External"/><Relationship Id="rId5" Type="http://schemas.openxmlformats.org/officeDocument/2006/relationships/webSettings" Target="webSettings.xml"/><Relationship Id="rId61" Type="http://schemas.openxmlformats.org/officeDocument/2006/relationships/hyperlink" Target="http://moodle.imc.tomsk.ru/pluginfile.php/64613/mod_bigbluebuttonbn/intro/19%20%D0%BC%D0%B0%D1%80%D1%82%D0%B0%20%D0%BA%20%D1%81%D0%BE%D0%B2%D0%B5%D1%89%D0%B0%D0%BD%D0%B8%D1%8E%20%D0%B4%D0%BB%D1%8F%20%D0%BF%D0%B0%D1%80%D1%82%D0%BD%D0%B5%D1%80%D0%BE%D0%B2.pdf" TargetMode="External"/><Relationship Id="rId82" Type="http://schemas.openxmlformats.org/officeDocument/2006/relationships/hyperlink" Target="https://docs.edu.gov.ru/document/3da3f2dbd81de632a44729cf4fc40ea9/" TargetMode="External"/><Relationship Id="rId90" Type="http://schemas.openxmlformats.org/officeDocument/2006/relationships/hyperlink" Target="http://partner-unitwin.net/archives/9567" TargetMode="External"/><Relationship Id="rId95" Type="http://schemas.openxmlformats.org/officeDocument/2006/relationships/hyperlink" Target="https://www.youtube.com/watch?v=1sZ7vcwaYH0" TargetMode="External"/><Relationship Id="rId19" Type="http://schemas.openxmlformats.org/officeDocument/2006/relationships/hyperlink" Target="http://partner-unitwin.net/%d0%b2%d1%81%d0%b5%d1%80%d0%be%d1%81%d1%81%d0%b8%d0%b9%d1%81%d0%ba%d0%b8%d0%b9-%d0%ba%d0%be%d0%bd%d0%ba%d1%83%d1%80%d1%81-%d0%b7%d0%b5%d0%bb%d0%b5%d0%bd%d1%8b%d0%b5-%d0%b4%d0%b5%d0%bb%d0%b0/%d1%80%d0%b0%d0%b1%d0%be%d1%82%d1%8b-%d1%83%d1%87%d0%b0%d1%81%d1%82%d0%bd%d0%b8%d0%ba%d0%be%d0%b2" TargetMode="External"/><Relationship Id="rId14" Type="http://schemas.openxmlformats.org/officeDocument/2006/relationships/hyperlink" Target="http://partner-unitwin.net/wp-content/uploads/2021/11/%D0%9F%D1%80%D0%BE%D1%82%D0%BE%D0%BA%D0%BE%D0%BB-%D0%BD%D0%B0-%D1%81%D0%B0%D0%B9%D1%82.pdf" TargetMode="External"/><Relationship Id="rId22" Type="http://schemas.openxmlformats.org/officeDocument/2006/relationships/hyperlink" Target="http://partner-unitwin.net/%d1%80%d0%b0%d0%b1%d0%be%d1%82%d1%8b-%d1%83%d1%87%d0%b0%d1%81%d1%82%d0%bd%d0%b8%d0%ba%d0%be%d0%b2-%d0%ba%d0%be%d0%bd%d0%ba%d1%83%d1%80%d1%81%d0%b0" TargetMode="External"/><Relationship Id="rId27" Type="http://schemas.openxmlformats.org/officeDocument/2006/relationships/hyperlink" Target="http://partner-unitwin.net/archives/9067" TargetMode="External"/><Relationship Id="rId30" Type="http://schemas.openxmlformats.org/officeDocument/2006/relationships/hyperlink" Target="http://partner-unitwin.net/%d0%bd%d0%b5%d0%bf%d1%80%d0%b5%d1%80%d1%8b%d0%b2%d0%bd%d0%be%d0%b5-%d1%8d%d0%ba%d0%be%d0%bb%d0%be%d0%b3%d0%b8%d1%87%d0%b5%d1%81%d0%ba%d0%be%d0%b5-%d0%be%d0%b1%d1%80%d0%b0%d0%b7%d0%be%d0%b2%d0%b0%d0%bd" TargetMode="External"/><Relationship Id="rId35" Type="http://schemas.openxmlformats.org/officeDocument/2006/relationships/hyperlink" Target="http://partner-unitwin.net/%d0%be%d1%82%d0%ba%d1%80%d1%8b%d1%82%d0%b8%d0%b5-%d1%84%d0%b5%d1%81%d1%82%d0%b8%d0%b2%d0%b0%d0%bb%d1%8f" TargetMode="External"/><Relationship Id="rId43" Type="http://schemas.openxmlformats.org/officeDocument/2006/relationships/hyperlink" Target="http://moodle.imc.tomsk.ru/mod/bigbluebuttonbn/view.php?id=3576" TargetMode="External"/><Relationship Id="rId48" Type="http://schemas.openxmlformats.org/officeDocument/2006/relationships/hyperlink" Target="http://moodle.imc.tomsk.ru/mod/bigbluebuttonbn/view.php?id=4032" TargetMode="External"/><Relationship Id="rId56" Type="http://schemas.openxmlformats.org/officeDocument/2006/relationships/hyperlink" Target="http://moodle.imc.tomsk.ru/pluginfile.php/66226/mod_bigbluebuttonbn/intro/%D0%BC%D0%B0%D1%80%D1%82%202022%20%D1%81%D0%BA%D0%B0%D0%B7%D0%BA%D0%B8%2005%20%D1%87%D0%B0%D1%81%D1%82%D1%8C%203.pdf" TargetMode="External"/><Relationship Id="rId64" Type="http://schemas.openxmlformats.org/officeDocument/2006/relationships/hyperlink" Target="http://partner-unitwin.net/%d0%bc%d0%b0%d1%81%d1%82%d0%b5%d1%80%d1%81%d0%ba%d0%b8%d0%b5-%d1%84%d0%b5%d1%81%d1%82%d0%b8%d0%b2%d0%b0%d0%bb%d1%8f" TargetMode="External"/><Relationship Id="rId69" Type="http://schemas.openxmlformats.org/officeDocument/2006/relationships/hyperlink" Target="https://cloud.mail.ru/stock/dwUvYV8aGJbTxwcwD5RVnUL9" TargetMode="External"/><Relationship Id="rId77" Type="http://schemas.openxmlformats.org/officeDocument/2006/relationships/hyperlink" Target="https://clck.ru/32cxMR" TargetMode="External"/><Relationship Id="rId100" Type="http://schemas.openxmlformats.org/officeDocument/2006/relationships/hyperlink" Target="https://www.youtube.com/watch?v=jiTslEV2WoQ" TargetMode="External"/><Relationship Id="rId105" Type="http://schemas.openxmlformats.org/officeDocument/2006/relationships/theme" Target="theme/theme1.xml"/><Relationship Id="rId8" Type="http://schemas.openxmlformats.org/officeDocument/2006/relationships/hyperlink" Target="http://partner-unitwin.net/" TargetMode="External"/><Relationship Id="rId51" Type="http://schemas.openxmlformats.org/officeDocument/2006/relationships/hyperlink" Target="http://moodle.imc.tomsk.ru/mod/bigbluebuttonbn/view.php?id=4192" TargetMode="External"/><Relationship Id="rId72" Type="http://schemas.openxmlformats.org/officeDocument/2006/relationships/hyperlink" Target="https://clck.ru/32cxJB" TargetMode="External"/><Relationship Id="rId80" Type="http://schemas.openxmlformats.org/officeDocument/2006/relationships/hyperlink" Target="http://moodle.imc.tomsk.ru" TargetMode="External"/><Relationship Id="rId85" Type="http://schemas.openxmlformats.org/officeDocument/2006/relationships/hyperlink" Target="http://partner-unitwin.net/archives/9544" TargetMode="External"/><Relationship Id="rId93" Type="http://schemas.openxmlformats.org/officeDocument/2006/relationships/hyperlink" Target="http://moodle.imc.tomsk.ru/mod/bigbluebuttonbn/view.php?id=4440" TargetMode="External"/><Relationship Id="rId98" Type="http://schemas.openxmlformats.org/officeDocument/2006/relationships/hyperlink" Target="https://disk.yandex.ru/i/uSb73gCmUb5uBw" TargetMode="External"/><Relationship Id="rId3" Type="http://schemas.openxmlformats.org/officeDocument/2006/relationships/styles" Target="styles.xml"/><Relationship Id="rId12" Type="http://schemas.openxmlformats.org/officeDocument/2006/relationships/hyperlink" Target="http://partner-unitwin.net/wp-content/uploads/2021/12/%D0%BF%D1%80%D0%BE%D1%82%D0%BE%D0%BA%D0%BE%D0%BB-%D0%9D%D0%90-%D0%A1%D0%90%D0%99%D0%A2.pdf" TargetMode="External"/><Relationship Id="rId17" Type="http://schemas.openxmlformats.org/officeDocument/2006/relationships/hyperlink" Target="http://imc.tomsk.ru/wp-content/uploads/2021/11/%D1%83%D1%87%D0%B0%D1%81%D1%82%D0%BD%D0%B8%D0%BA%D0%B8.pdf" TargetMode="External"/><Relationship Id="rId25" Type="http://schemas.openxmlformats.org/officeDocument/2006/relationships/hyperlink" Target="http://partner-unitwin.net/wp-content/uploads/2022/04/%D0%BF%D1%80%D0%BE%D1%82%D0%BE%D0%BA%D0%BE%D0%BB-%D0%98%D0%A2%D0%9E%D0%93-%D0%9D%D0%90-%D0%A1%D0%90%D0%99%D0%A2.pdf" TargetMode="External"/><Relationship Id="rId33" Type="http://schemas.openxmlformats.org/officeDocument/2006/relationships/hyperlink" Target="http://partner-unitwin.net/ii-%d0%b2c%d0%b5%d1%80%d0%be%d1%81%d1%81%d0%b8%d0%b9%d1%81%d0%ba%d0%b8%d0%b9-%d1%84%d0%b5%d1%81%d1%82%d0%b8%d0%b2%d0%b0%d0%bb%d1%8c-%d0%bd%d0%b0%d1%83%d1%87%d0%bd%d0%be-%d0%bf%d1%80%d0%b0%d0%ba%d1%82" TargetMode="External"/><Relationship Id="rId38" Type="http://schemas.openxmlformats.org/officeDocument/2006/relationships/hyperlink" Target="http://moodle.imc.tomsk.ru/mod/bigbluebuttonbn/view.php?id=4373" TargetMode="External"/><Relationship Id="rId46" Type="http://schemas.openxmlformats.org/officeDocument/2006/relationships/hyperlink" Target="http://moodle.imc.tomsk.ru/pluginfile.php/57195/mod_bigbluebuttonbn/intro/%D0%92%D0%95%D0%91%D0%98%D0%9D%D0%90%D0%A0%20%D1%81%D0%B5%D0%BD%D1%82%D1%8F%D0%B1%D1%80%D1%8C%2021%20%D0%BD%D0%BE%D0%B2%20%D0%B2%D1%82%D0%BE%D1%80%D0%B0%D1%8F%20%D1%87%D0%B0%D1%81%D1%82%D1%8C.pdf" TargetMode="External"/><Relationship Id="rId59" Type="http://schemas.openxmlformats.org/officeDocument/2006/relationships/hyperlink" Target="http://moodle.imc.tomsk.ru/pluginfile.php/61888/mod_bigbluebuttonbn/intro/%D0%94%D0%B7%D1%8F%D1%82%D0%BA%D0%BE%D0%B2%D1%81%D0%BA%D0%B0%D1%8F%20%20%D0%92%D0%95%D0%91%D0%98%D0%9D%D0%90%D0%A0%20%D0%B4%D0%B5%D0%BA%2021.pdf" TargetMode="External"/><Relationship Id="rId67" Type="http://schemas.openxmlformats.org/officeDocument/2006/relationships/hyperlink" Target="https://zen.yandex.ru/video/watch/6284b896f8c898058373d560" TargetMode="External"/><Relationship Id="rId103" Type="http://schemas.openxmlformats.org/officeDocument/2006/relationships/hyperlink" Target="https://rutube.ru/video/b4ec5807b3499c161238ca77b02a31a0/" TargetMode="External"/><Relationship Id="rId20" Type="http://schemas.openxmlformats.org/officeDocument/2006/relationships/hyperlink" Target="http://partner-unitwin.net/wp-content/uploads/2022/05/17-%D1%86%D0%B5%D0%BB%D0%B5%D0%B9-%D0%B8%D1%82%D0%BE%D0%B3.pdf" TargetMode="External"/><Relationship Id="rId41" Type="http://schemas.openxmlformats.org/officeDocument/2006/relationships/hyperlink" Target="http://moodle.imc.tomsk.ru/mod/page/view.php?id=3575" TargetMode="External"/><Relationship Id="rId54" Type="http://schemas.openxmlformats.org/officeDocument/2006/relationships/hyperlink" Target="http://moodle.imc.tomsk.ru/pluginfile.php/65743/mod_bigbluebuttonbn/intro/%D0%BC%D0%B0%D1%80%D1%82%202022%20%D1%81%D0%BA%D0%B0%D0%B7%D0%BA%D0%B8%2005%20%D1%87%D0%B0%D1%81%D1%82%D1%8C%202.pdf" TargetMode="External"/><Relationship Id="rId62" Type="http://schemas.openxmlformats.org/officeDocument/2006/relationships/hyperlink" Target="http://moodle.imc.tomsk.ru/mod/bigbluebuttonbn/view.php?id=4363" TargetMode="External"/><Relationship Id="rId70" Type="http://schemas.openxmlformats.org/officeDocument/2006/relationships/hyperlink" Target="https://www.elibrary.ru/contents.asp?id=47950908" TargetMode="External"/><Relationship Id="rId75" Type="http://schemas.openxmlformats.org/officeDocument/2006/relationships/image" Target="media/image2.png"/><Relationship Id="rId83" Type="http://schemas.openxmlformats.org/officeDocument/2006/relationships/hyperlink" Target="https://edu.gov.ru/activity/main_activities/general_edu/" TargetMode="External"/><Relationship Id="rId88" Type="http://schemas.openxmlformats.org/officeDocument/2006/relationships/hyperlink" Target="http://partner-unitwin.net/archives/9630" TargetMode="External"/><Relationship Id="rId91" Type="http://schemas.openxmlformats.org/officeDocument/2006/relationships/hyperlink" Target="http://moodle.imc.tomsk.ru/mod/bigbluebuttonbn/view.php?id=4072" TargetMode="External"/><Relationship Id="rId96" Type="http://schemas.openxmlformats.org/officeDocument/2006/relationships/hyperlink" Target="https://green.tsu.ru/n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rtner-unitwin.net/%d1%80%d0%b0%d0%b1%d0%be%d1%82%d1%8b-%d1%83%d1%87%d0%b0%d1%81%d1%82%d0%bd%d0%b8%d0%ba%d0%be%d0%b2" TargetMode="External"/><Relationship Id="rId23" Type="http://schemas.openxmlformats.org/officeDocument/2006/relationships/hyperlink" Target="http://partner-unitwin.net/wp-content/uploads/2022/05/%D0%9F%D0%A0%D0%9E%D0%A2%D0%9E%D0%9A%D0%9E%D0%9B-%D0%BD%D0%B0-%D1%81%D0%B0%D0%B9%D1%82-%D0%98%D0%A2%D0%9E%D0%93%D0%9E%D0%92%D0%AB%D0%99.pdf" TargetMode="External"/><Relationship Id="rId28" Type="http://schemas.openxmlformats.org/officeDocument/2006/relationships/hyperlink" Target="http://imc.tomsk.ru/wp-content/uploads/2021/05/%D0%9F%D1%80%D0%BE%D1%82%D0%BE%D0%BA%D0%BE%D0%BB-%D0%A1%D0%90%D0%9B%D0%AE%D0%A2-%D0%A2%D0%90%D0%9B%D0%90%D0%9D%D0%A2%D0%9E%D0%92.pdf" TargetMode="External"/><Relationship Id="rId36" Type="http://schemas.openxmlformats.org/officeDocument/2006/relationships/hyperlink" Target="http://partner-unitwin.net/wp-content/uploads/2022/05/%D0%BC%D0%B0%D1%81%D1%82%D0%B5%D1%80%D1%81%D0%BA%D0%B8%D0%B5-%D0%BF%D1%80%D0%BE%D1%82%D0%BE%D0%BA%D0%BE%D0%BB.pdf" TargetMode="External"/><Relationship Id="rId49" Type="http://schemas.openxmlformats.org/officeDocument/2006/relationships/hyperlink" Target="http://moodle.imc.tomsk.ru/mod/bigbluebuttonbn/view.php?id=4072" TargetMode="External"/><Relationship Id="rId57" Type="http://schemas.openxmlformats.org/officeDocument/2006/relationships/hyperlink" Target="http://moodle.imc.tomsk.ru/mod/bigbluebuttonbn/view.php?id=3921" TargetMode="External"/><Relationship Id="rId10" Type="http://schemas.openxmlformats.org/officeDocument/2006/relationships/image" Target="media/image1.png"/><Relationship Id="rId31" Type="http://schemas.openxmlformats.org/officeDocument/2006/relationships/hyperlink" Target="https://learningapps.org/watch?v=ptcrhyze321" TargetMode="External"/><Relationship Id="rId44" Type="http://schemas.openxmlformats.org/officeDocument/2006/relationships/hyperlink" Target="http://moodle.imc.tomsk.ru/pluginfile.php/56958/mod_bigbluebuttonbn/intro/%D0%92%D0%95%D0%91%D0%98%D0%9D%D0%90%D0%A0%20%D1%81%D0%B5%D0%BD%D1%82%D1%8F%D0%B1%D1%80%D1%8C%2021%20%D0%BD%D0%BE%D0%B2.pdf" TargetMode="External"/><Relationship Id="rId52" Type="http://schemas.openxmlformats.org/officeDocument/2006/relationships/hyperlink" Target="http://moodle.imc.tomsk.ru/pluginfile.php/64192/mod_bigbluebuttonbn/intro/%D0%BC%D0%B0%D1%80%D1%82%202022%20%D1%81%D0%BA%D0%B0%D0%B7%D0%BA%D0%B8%2005.pdf" TargetMode="External"/><Relationship Id="rId60" Type="http://schemas.openxmlformats.org/officeDocument/2006/relationships/hyperlink" Target="http://moodle.imc.tomsk.ru/mod/bigbluebuttonbn/view.php?id=4222" TargetMode="External"/><Relationship Id="rId65" Type="http://schemas.openxmlformats.org/officeDocument/2006/relationships/hyperlink" Target="https://zen.yandex.ru/video/watch/628469bbab4c2d08e9705688" TargetMode="External"/><Relationship Id="rId73" Type="http://schemas.openxmlformats.org/officeDocument/2006/relationships/hyperlink" Target="http://partner-unitwin.net/wp-content/uploads/2022/05/%D0%93%D0%90%D0%97%D0%95%D0%A2%D0%90-1.pdf" TargetMode="External"/><Relationship Id="rId78" Type="http://schemas.openxmlformats.org/officeDocument/2006/relationships/hyperlink" Target="https://clck.ru/32cxRi" TargetMode="External"/><Relationship Id="rId81" Type="http://schemas.openxmlformats.org/officeDocument/2006/relationships/hyperlink" Target="http://partner-unitwin.net/%d0%ba%d1%80%d1%83%d0%b3%d0%bb%d1%8b%d0%b9-%d1%81%d1%82%d0%be%d0%bb-2" TargetMode="External"/><Relationship Id="rId86" Type="http://schemas.openxmlformats.org/officeDocument/2006/relationships/hyperlink" Target="http://moodle.imc.tomsk.ru/mod/page/view.php?id=4435" TargetMode="External"/><Relationship Id="rId94" Type="http://schemas.openxmlformats.org/officeDocument/2006/relationships/hyperlink" Target="http://moodle.imc.tomsk.ru/mod/bigbluebuttonbn/view.php?id=4441" TargetMode="External"/><Relationship Id="rId99" Type="http://schemas.openxmlformats.org/officeDocument/2006/relationships/hyperlink" Target="http://partner-unitwin.net/archives/9625" TargetMode="External"/><Relationship Id="rId101" Type="http://schemas.openxmlformats.org/officeDocument/2006/relationships/hyperlink" Target="https://rutube.ru/video/308ea26196ef5141218221f79795e5ec/" TargetMode="External"/><Relationship Id="rId4" Type="http://schemas.openxmlformats.org/officeDocument/2006/relationships/settings" Target="settings.xml"/><Relationship Id="rId9" Type="http://schemas.openxmlformats.org/officeDocument/2006/relationships/hyperlink" Target="http://moodle.imc.tomsk.ru/" TargetMode="External"/><Relationship Id="rId13" Type="http://schemas.openxmlformats.org/officeDocument/2006/relationships/hyperlink" Target="http://partner-unitwin.net/wp-content/uploads/2022/05/%D0%9F%D1%80%D0%BE%D1%82%D0%BE%D0%BA%D0%BE%D0%BB-%D0%BD%D0%B0-%D1%81%D0%B0%D0%B9%D1%82-%D0%AD%D0%9A%D0%9E%D0%9C%D0%98%D0%A0.pdf" TargetMode="External"/><Relationship Id="rId18" Type="http://schemas.openxmlformats.org/officeDocument/2006/relationships/hyperlink" Target="http://partner-unitwin.net/wp-content/uploads/2021/11/%D0%B8%D1%82%D0%BE%D0%B3%D0%B8.pdf" TargetMode="External"/><Relationship Id="rId39" Type="http://schemas.openxmlformats.org/officeDocument/2006/relationships/hyperlink" Target="http://partner-unitwin.net/%d0%ba%d1%80%d1%83%d0%b3%d0%bb%d1%8b%d0%b9-%d1%81%d1%82%d0%be%d0%bb-2" TargetMode="External"/><Relationship Id="rId34" Type="http://schemas.openxmlformats.org/officeDocument/2006/relationships/hyperlink" Target="http://partner-unitwin.net/wp-content/uploads/2022/05/%D0%9F%D1%80%D0%B8%D0%B2%D0%B5%D1%82%D1%81%D1%82%D0%B2%D0%B8%D0%B5-%D1%81%D0%BF%D0%B8%D1%81%D0%BE%D0%BA.pdf" TargetMode="External"/><Relationship Id="rId50" Type="http://schemas.openxmlformats.org/officeDocument/2006/relationships/hyperlink" Target="http://moodle.imc.tomsk.ru/pluginfile.php/62770/mod_bigbluebuttonbn/intro/%D0%B2%D0%B5%D0%B1%D0%B8%D0%BD%D0%B0%D1%80%2029%20%D1%8F%D0%BD%D0%B2.pdf" TargetMode="External"/><Relationship Id="rId55" Type="http://schemas.openxmlformats.org/officeDocument/2006/relationships/hyperlink" Target="http://moodle.imc.tomsk.ru/mod/bigbluebuttonbn/view.php?id=4326" TargetMode="External"/><Relationship Id="rId76" Type="http://schemas.openxmlformats.org/officeDocument/2006/relationships/hyperlink" Target="https://clck.ru/gd5pL" TargetMode="External"/><Relationship Id="rId97" Type="http://schemas.openxmlformats.org/officeDocument/2006/relationships/hyperlink" Target="https://www.youtube.com/watch?v=YD11yoBEqhc"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58E1F-9BDC-40CB-A886-D4A92E8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25</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Ирина Алекса Примакова</cp:lastModifiedBy>
  <cp:revision>311</cp:revision>
  <cp:lastPrinted>2022-11-14T14:01:00Z</cp:lastPrinted>
  <dcterms:created xsi:type="dcterms:W3CDTF">2015-04-28T05:35:00Z</dcterms:created>
  <dcterms:modified xsi:type="dcterms:W3CDTF">2022-11-14T14:01:00Z</dcterms:modified>
</cp:coreProperties>
</file>