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8D" w:rsidRDefault="009F5E8D" w:rsidP="009F5E8D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Формат работы Актива: организационное совещание</w:t>
      </w:r>
    </w:p>
    <w:p w:rsidR="009F5E8D" w:rsidRDefault="009F5E8D" w:rsidP="009F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Онлайн: </w:t>
      </w:r>
      <w:hyperlink r:id="rId5" w:history="1">
        <w:r w:rsidRPr="0094235A">
          <w:rPr>
            <w:rStyle w:val="a3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http://moodle.imc.tomsk.ru/mod/bigbluebuttonbn/view.php?id=4222</w:t>
        </w:r>
      </w:hyperlink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F5E8D" w:rsidRDefault="009F5E8D" w:rsidP="009F5E8D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Дата: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19 марта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CC046E">
        <w:rPr>
          <w:rFonts w:ascii="Times New Roman" w:eastAsia="Cambria" w:hAnsi="Times New Roman" w:cs="Times New Roman"/>
          <w:sz w:val="24"/>
          <w:szCs w:val="24"/>
        </w:rPr>
        <w:t>2022 года</w:t>
      </w:r>
    </w:p>
    <w:p w:rsidR="009F5E8D" w:rsidRDefault="009F5E8D" w:rsidP="009F5E8D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Время: </w:t>
      </w:r>
      <w:r>
        <w:rPr>
          <w:rFonts w:ascii="Times New Roman" w:eastAsia="Cambria" w:hAnsi="Times New Roman" w:cs="Times New Roman"/>
          <w:b/>
          <w:sz w:val="24"/>
          <w:szCs w:val="24"/>
        </w:rPr>
        <w:t>10.00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CC046E">
        <w:rPr>
          <w:rFonts w:ascii="Times New Roman" w:eastAsia="Cambria" w:hAnsi="Times New Roman" w:cs="Times New Roman"/>
          <w:b/>
          <w:sz w:val="24"/>
          <w:szCs w:val="24"/>
        </w:rPr>
        <w:t>мск</w:t>
      </w:r>
      <w:proofErr w:type="spellEnd"/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9F5E8D" w:rsidRDefault="009F5E8D" w:rsidP="009F5E8D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E8D" w:rsidRPr="009F5E8D" w:rsidRDefault="009F5E8D" w:rsidP="009F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E8D">
        <w:rPr>
          <w:rFonts w:ascii="Times New Roman" w:hAnsi="Times New Roman" w:cs="Times New Roman"/>
          <w:b/>
          <w:color w:val="000000"/>
          <w:sz w:val="24"/>
          <w:szCs w:val="24"/>
        </w:rPr>
        <w:t>Тематика работы Актива:</w:t>
      </w:r>
    </w:p>
    <w:p w:rsidR="009F5E8D" w:rsidRPr="009F5E8D" w:rsidRDefault="009F5E8D" w:rsidP="009F5E8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1. </w:t>
      </w:r>
      <w:r w:rsidRPr="009F5E8D">
        <w:rPr>
          <w:rFonts w:ascii="Tms Rmn" w:hAnsi="Tms Rmn" w:cs="Tms Rmn"/>
          <w:color w:val="000000"/>
          <w:sz w:val="24"/>
          <w:szCs w:val="24"/>
        </w:rPr>
        <w:t xml:space="preserve">Познакомить, </w:t>
      </w:r>
      <w:r w:rsidRPr="00E15391">
        <w:rPr>
          <w:rFonts w:ascii="Tms Rmn" w:hAnsi="Tms Rmn" w:cs="Tms Rmn"/>
          <w:color w:val="000000"/>
          <w:sz w:val="24"/>
          <w:szCs w:val="24"/>
        </w:rPr>
        <w:t>как формируется</w:t>
      </w:r>
      <w:r>
        <w:rPr>
          <w:rFonts w:ascii="Tms Rmn" w:hAnsi="Tms Rmn" w:cs="Tms Rmn"/>
          <w:color w:val="000000"/>
          <w:sz w:val="24"/>
          <w:szCs w:val="24"/>
        </w:rPr>
        <w:t xml:space="preserve"> список членов актива Партнерства.</w:t>
      </w:r>
    </w:p>
    <w:p w:rsidR="009F5E8D" w:rsidRDefault="009F5E8D" w:rsidP="009F5E8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2. Обсудить </w:t>
      </w:r>
      <w:r w:rsidRPr="001A453D">
        <w:rPr>
          <w:rFonts w:ascii="Tms Rmn" w:hAnsi="Tms Rmn" w:cs="Tms Rmn"/>
          <w:color w:val="000000"/>
          <w:sz w:val="24"/>
          <w:szCs w:val="24"/>
        </w:rPr>
        <w:t>периодичность</w:t>
      </w:r>
      <w:r>
        <w:rPr>
          <w:rFonts w:ascii="Tms Rmn" w:hAnsi="Tms Rmn" w:cs="Tms Rmn"/>
          <w:color w:val="000000"/>
          <w:sz w:val="24"/>
          <w:szCs w:val="24"/>
        </w:rPr>
        <w:t xml:space="preserve"> встреч актива (</w:t>
      </w:r>
      <w:r w:rsidRPr="00E15391">
        <w:rPr>
          <w:rFonts w:ascii="Tms Rmn" w:hAnsi="Tms Rmn" w:cs="Tms Rmn"/>
          <w:color w:val="000000"/>
          <w:sz w:val="24"/>
          <w:szCs w:val="24"/>
        </w:rPr>
        <w:t xml:space="preserve">предложение - </w:t>
      </w:r>
      <w:r>
        <w:rPr>
          <w:rFonts w:ascii="Tms Rmn" w:hAnsi="Tms Rmn" w:cs="Tms Rmn"/>
          <w:color w:val="000000"/>
          <w:sz w:val="24"/>
          <w:szCs w:val="24"/>
        </w:rPr>
        <w:t xml:space="preserve">1 раз в квартал), план работы </w:t>
      </w:r>
      <w:r w:rsidRPr="001A453D">
        <w:rPr>
          <w:rFonts w:ascii="Tms Rmn" w:hAnsi="Tms Rmn" w:cs="Tms Rmn"/>
          <w:color w:val="000000"/>
          <w:sz w:val="24"/>
          <w:szCs w:val="24"/>
        </w:rPr>
        <w:t>актив</w:t>
      </w:r>
      <w:r>
        <w:rPr>
          <w:rFonts w:ascii="Tms Rmn" w:hAnsi="Tms Rmn" w:cs="Tms Rmn"/>
          <w:color w:val="000000"/>
          <w:sz w:val="24"/>
          <w:szCs w:val="24"/>
        </w:rPr>
        <w:t>а.</w:t>
      </w:r>
    </w:p>
    <w:p w:rsidR="009F5E8D" w:rsidRDefault="009F5E8D" w:rsidP="009F5E8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 Обозначить</w:t>
      </w:r>
      <w:r w:rsidRPr="001A453D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требования к содержанию отчёта </w:t>
      </w:r>
      <w:r w:rsidRPr="001A453D">
        <w:rPr>
          <w:rFonts w:ascii="Tms Rmn" w:hAnsi="Tms Rmn" w:cs="Tms Rmn"/>
          <w:color w:val="000000"/>
          <w:sz w:val="24"/>
          <w:szCs w:val="24"/>
        </w:rPr>
        <w:t>за учебный год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F5E8D" w:rsidRPr="001A453D" w:rsidRDefault="009F5E8D" w:rsidP="009F5E8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5. Определить содержание раздела на сайте ОО о </w:t>
      </w:r>
      <w:r w:rsidRPr="00E15391">
        <w:rPr>
          <w:rFonts w:ascii="Tms Rmn" w:hAnsi="Tms Rmn" w:cs="Tms Rmn"/>
          <w:color w:val="000000"/>
          <w:sz w:val="24"/>
          <w:szCs w:val="24"/>
        </w:rPr>
        <w:t xml:space="preserve">Вашей </w:t>
      </w:r>
      <w:r>
        <w:rPr>
          <w:rFonts w:ascii="Tms Rmn" w:hAnsi="Tms Rmn" w:cs="Tms Rmn"/>
          <w:color w:val="000000"/>
          <w:sz w:val="24"/>
          <w:szCs w:val="24"/>
        </w:rPr>
        <w:t>деятельности в рамках реализации Проекта.</w:t>
      </w:r>
    </w:p>
    <w:p w:rsidR="009F5E8D" w:rsidRDefault="009F5E8D" w:rsidP="009F5E8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87CEF" w:rsidRPr="00687F5A" w:rsidRDefault="009F5E8D">
      <w:pPr>
        <w:rPr>
          <w:rFonts w:ascii="Tms Rmn" w:hAnsi="Tms Rmn" w:cs="Tms Rmn"/>
          <w:b/>
          <w:color w:val="000000"/>
          <w:sz w:val="24"/>
          <w:szCs w:val="24"/>
        </w:rPr>
      </w:pPr>
      <w:r w:rsidRPr="00687F5A">
        <w:rPr>
          <w:rFonts w:ascii="Tms Rmn" w:hAnsi="Tms Rmn" w:cs="Tms Rmn"/>
          <w:b/>
          <w:color w:val="000000"/>
          <w:sz w:val="24"/>
          <w:szCs w:val="24"/>
        </w:rPr>
        <w:t>Решение:</w:t>
      </w:r>
    </w:p>
    <w:p w:rsidR="009F5E8D" w:rsidRPr="00167D2E" w:rsidRDefault="009F5E8D" w:rsidP="001565D9">
      <w:pPr>
        <w:pStyle w:val="a4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  <w:r w:rsidRPr="00167D2E">
        <w:rPr>
          <w:rFonts w:ascii="Tms Rmn" w:hAnsi="Tms Rmn" w:cs="Tms Rmn"/>
          <w:color w:val="000000"/>
          <w:sz w:val="24"/>
          <w:szCs w:val="24"/>
        </w:rPr>
        <w:t xml:space="preserve">Разработать Положение </w:t>
      </w:r>
      <w:r w:rsidRPr="00167D2E">
        <w:rPr>
          <w:rFonts w:ascii="Times New Roman" w:hAnsi="Times New Roman"/>
          <w:b/>
          <w:bCs/>
          <w:sz w:val="24"/>
          <w:szCs w:val="24"/>
        </w:rPr>
        <w:t xml:space="preserve">о работе Актива </w:t>
      </w:r>
      <w:r w:rsidRPr="00167D2E">
        <w:rPr>
          <w:rFonts w:ascii="Times New Roman" w:hAnsi="Times New Roman"/>
          <w:bCs/>
          <w:sz w:val="24"/>
          <w:szCs w:val="24"/>
        </w:rPr>
        <w:t>«Межрегионального сетевого партнерства: Учимся жить устойчиво в глобальном мире: Эк</w:t>
      </w:r>
      <w:r w:rsidR="00167D2E" w:rsidRPr="00167D2E">
        <w:rPr>
          <w:rFonts w:ascii="Times New Roman" w:hAnsi="Times New Roman"/>
          <w:bCs/>
          <w:sz w:val="24"/>
          <w:szCs w:val="24"/>
        </w:rPr>
        <w:t>ология. Здоровье. Безопасность»</w:t>
      </w:r>
      <w:r w:rsidRPr="00167D2E">
        <w:rPr>
          <w:rFonts w:ascii="Times New Roman" w:hAnsi="Times New Roman"/>
          <w:bCs/>
          <w:sz w:val="24"/>
          <w:szCs w:val="24"/>
        </w:rPr>
        <w:t xml:space="preserve"> (программа УНИТВИН ЮНЕСКО).</w:t>
      </w:r>
      <w:r w:rsidR="00167D2E" w:rsidRPr="00167D2E">
        <w:rPr>
          <w:rFonts w:ascii="Times New Roman" w:hAnsi="Times New Roman"/>
          <w:bCs/>
          <w:sz w:val="24"/>
          <w:szCs w:val="24"/>
        </w:rPr>
        <w:t xml:space="preserve"> </w:t>
      </w:r>
      <w:r w:rsidR="00167D2E" w:rsidRPr="00167D2E">
        <w:rPr>
          <w:rFonts w:ascii="Times New Roman" w:hAnsi="Times New Roman"/>
          <w:bCs/>
          <w:sz w:val="24"/>
          <w:szCs w:val="24"/>
        </w:rPr>
        <w:t xml:space="preserve">Положение о работе актива «Межрегионального сетевого партнерства: Учимся жить устойчиво в глобальном мире: Экология. Здоровье. </w:t>
      </w:r>
      <w:proofErr w:type="gramStart"/>
      <w:r w:rsidR="00167D2E" w:rsidRPr="00167D2E">
        <w:rPr>
          <w:rFonts w:ascii="Times New Roman" w:hAnsi="Times New Roman"/>
          <w:bCs/>
          <w:sz w:val="24"/>
          <w:szCs w:val="24"/>
        </w:rPr>
        <w:t>Безопасность»  (</w:t>
      </w:r>
      <w:proofErr w:type="gramEnd"/>
      <w:r w:rsidR="00167D2E" w:rsidRPr="00167D2E">
        <w:rPr>
          <w:rFonts w:ascii="Times New Roman" w:hAnsi="Times New Roman"/>
          <w:bCs/>
          <w:sz w:val="24"/>
          <w:szCs w:val="24"/>
        </w:rPr>
        <w:t>программа УНИТВИН ЮНЕСКО) разместить на сайте.</w:t>
      </w:r>
      <w:r w:rsidR="00167D2E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167D2E">
        <w:rPr>
          <w:rFonts w:ascii="Times New Roman" w:hAnsi="Times New Roman"/>
          <w:bCs/>
          <w:sz w:val="24"/>
          <w:szCs w:val="24"/>
        </w:rPr>
        <w:t xml:space="preserve">Срок – 4.04.2022г. </w:t>
      </w:r>
    </w:p>
    <w:p w:rsidR="00687F5A" w:rsidRDefault="00687F5A" w:rsidP="00167D2E">
      <w:pPr>
        <w:pStyle w:val="a4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Разработать План работы актива, прогноз до 2024 года. Срок предоставления предложений в План работы актива- до 11 апреля 2022г.</w:t>
      </w:r>
    </w:p>
    <w:p w:rsidR="00687F5A" w:rsidRPr="00687F5A" w:rsidRDefault="00687F5A" w:rsidP="00167D2E">
      <w:pPr>
        <w:pStyle w:val="a4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  <w:r w:rsidRPr="00687F5A">
        <w:rPr>
          <w:rFonts w:ascii="Times New Roman" w:hAnsi="Times New Roman"/>
          <w:bCs/>
          <w:sz w:val="24"/>
          <w:szCs w:val="24"/>
        </w:rPr>
        <w:t xml:space="preserve">Требования к содержанию отчета партнеров </w:t>
      </w:r>
      <w:r w:rsidRPr="00687F5A">
        <w:rPr>
          <w:rFonts w:ascii="Tms Rmn" w:hAnsi="Tms Rmn" w:cs="Tms Rmn"/>
          <w:color w:val="000000"/>
          <w:sz w:val="24"/>
          <w:szCs w:val="24"/>
        </w:rPr>
        <w:t xml:space="preserve">за учебный год разместить на сайте </w:t>
      </w:r>
      <w:hyperlink r:id="rId6" w:history="1">
        <w:r w:rsidRPr="004025F5">
          <w:rPr>
            <w:rStyle w:val="a3"/>
            <w:rFonts w:ascii="Tms Rmn" w:hAnsi="Tms Rmn" w:cs="Tms Rmn"/>
            <w:sz w:val="24"/>
            <w:szCs w:val="24"/>
          </w:rPr>
          <w:t>http://partner-unitwin.net/archives/8366</w:t>
        </w:r>
      </w:hyperlink>
      <w:r>
        <w:rPr>
          <w:rFonts w:cs="Tms Rmn"/>
          <w:color w:val="000000"/>
          <w:sz w:val="24"/>
          <w:szCs w:val="24"/>
        </w:rPr>
        <w:t xml:space="preserve"> </w:t>
      </w:r>
    </w:p>
    <w:p w:rsidR="00167D2E" w:rsidRDefault="00687F5A" w:rsidP="00167D2E">
      <w:pPr>
        <w:pStyle w:val="a4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 работу Актива 28 апреля. Представление</w:t>
      </w:r>
      <w:r w:rsidR="00167D2E">
        <w:rPr>
          <w:rFonts w:ascii="Times New Roman" w:hAnsi="Times New Roman"/>
          <w:bCs/>
          <w:sz w:val="24"/>
          <w:szCs w:val="24"/>
        </w:rPr>
        <w:t xml:space="preserve"> ГО Щелково Московской области.</w:t>
      </w:r>
    </w:p>
    <w:p w:rsidR="00167D2E" w:rsidRDefault="00167D2E" w:rsidP="00167D2E">
      <w:pPr>
        <w:pStyle w:val="a4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  <w:r w:rsidRPr="00167D2E">
        <w:rPr>
          <w:rFonts w:ascii="Times New Roman" w:hAnsi="Times New Roman"/>
          <w:bCs/>
          <w:sz w:val="24"/>
          <w:szCs w:val="24"/>
        </w:rPr>
        <w:t>Определить список членов актива, согласно поступившим заявкам.  Срок подачи заявки о вступления в актив до 11.04.2022</w:t>
      </w:r>
    </w:p>
    <w:p w:rsidR="00167D2E" w:rsidRDefault="00167D2E" w:rsidP="00167D2E">
      <w:pPr>
        <w:pStyle w:val="a4"/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</w:p>
    <w:p w:rsidR="00167D2E" w:rsidRPr="00167D2E" w:rsidRDefault="00167D2E">
      <w:pPr>
        <w:pStyle w:val="a4"/>
        <w:spacing w:after="0" w:line="240" w:lineRule="auto"/>
        <w:ind w:left="-567" w:right="-426"/>
        <w:jc w:val="both"/>
        <w:rPr>
          <w:rFonts w:ascii="Times New Roman" w:hAnsi="Times New Roman"/>
          <w:bCs/>
          <w:sz w:val="24"/>
          <w:szCs w:val="24"/>
        </w:rPr>
      </w:pPr>
    </w:p>
    <w:sectPr w:rsidR="00167D2E" w:rsidRPr="0016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1DF1"/>
    <w:multiLevelType w:val="hybridMultilevel"/>
    <w:tmpl w:val="BA4686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D301C67"/>
    <w:multiLevelType w:val="hybridMultilevel"/>
    <w:tmpl w:val="323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B24D0"/>
    <w:multiLevelType w:val="hybridMultilevel"/>
    <w:tmpl w:val="6F1058F8"/>
    <w:lvl w:ilvl="0" w:tplc="2B54960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ms Rm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1"/>
    <w:rsid w:val="00167D2E"/>
    <w:rsid w:val="00687F5A"/>
    <w:rsid w:val="00987CEF"/>
    <w:rsid w:val="009F5E8D"/>
    <w:rsid w:val="00B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70B2"/>
  <w15:chartTrackingRefBased/>
  <w15:docId w15:val="{6819C6BE-4924-4B99-85C3-49EB61F1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E8D"/>
    <w:rPr>
      <w:color w:val="0563C1" w:themeColor="hyperlink"/>
      <w:u w:val="single"/>
    </w:rPr>
  </w:style>
  <w:style w:type="paragraph" w:customStyle="1" w:styleId="1">
    <w:name w:val="Обычный1"/>
    <w:rsid w:val="009F5E8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9F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archives/8366" TargetMode="External"/><Relationship Id="rId5" Type="http://schemas.openxmlformats.org/officeDocument/2006/relationships/hyperlink" Target="http://moodle.imc.tomsk.ru/mod/bigbluebuttonbn/view.php?id=4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3</cp:revision>
  <dcterms:created xsi:type="dcterms:W3CDTF">2022-04-07T09:26:00Z</dcterms:created>
  <dcterms:modified xsi:type="dcterms:W3CDTF">2022-04-08T01:38:00Z</dcterms:modified>
</cp:coreProperties>
</file>