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6A43" w14:textId="77777777" w:rsidR="00994D7E" w:rsidRDefault="00994D7E" w:rsidP="00994D7E">
      <w:pPr>
        <w:pStyle w:val="Default"/>
        <w:ind w:left="-284" w:right="-143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МЕЖРЕГИОНАЛЬНОЕ СЕТЕВОЕ ПАРТНЕРСТВО</w:t>
      </w:r>
    </w:p>
    <w:p w14:paraId="3FC44E6D" w14:textId="77777777" w:rsidR="00994D7E" w:rsidRDefault="00994D7E" w:rsidP="00994D7E">
      <w:pPr>
        <w:pStyle w:val="Default"/>
        <w:ind w:left="-426" w:right="-426"/>
        <w:jc w:val="center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«УЧИМСЯ ЖИТЬ УСТОЙЧИВО В ГЛОБАЛЬНОМ МИРЕ: ЭКОЛОГИЯ. ЗДОРОВЬЕ. БЕЗОПАСНОСТЬ»</w:t>
      </w:r>
    </w:p>
    <w:p w14:paraId="69018D60" w14:textId="77777777" w:rsidR="00994D7E" w:rsidRDefault="00994D7E" w:rsidP="00994D7E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</w:t>
      </w:r>
      <w:r>
        <w:rPr>
          <w:rFonts w:ascii="Arial" w:hAnsi="Arial" w:cs="Arial"/>
          <w:i/>
          <w:sz w:val="18"/>
          <w:szCs w:val="22"/>
          <w:lang w:val="en-US"/>
        </w:rPr>
        <w:t>hptt</w:t>
      </w:r>
      <w:r>
        <w:rPr>
          <w:rFonts w:ascii="Arial" w:hAnsi="Arial" w:cs="Arial"/>
          <w:i/>
          <w:sz w:val="18"/>
          <w:szCs w:val="22"/>
        </w:rPr>
        <w:t>://</w:t>
      </w:r>
      <w:r>
        <w:rPr>
          <w:rFonts w:ascii="Arial" w:hAnsi="Arial" w:cs="Arial"/>
          <w:i/>
          <w:sz w:val="18"/>
          <w:szCs w:val="22"/>
          <w:lang w:val="en-US"/>
        </w:rPr>
        <w:t>partner</w:t>
      </w:r>
      <w:r>
        <w:rPr>
          <w:rFonts w:ascii="Arial" w:hAnsi="Arial" w:cs="Arial"/>
          <w:i/>
          <w:sz w:val="18"/>
          <w:szCs w:val="22"/>
        </w:rPr>
        <w:t>-</w:t>
      </w:r>
      <w:r>
        <w:rPr>
          <w:rFonts w:ascii="Arial" w:hAnsi="Arial" w:cs="Arial"/>
          <w:i/>
          <w:sz w:val="18"/>
          <w:szCs w:val="22"/>
          <w:lang w:val="en-US"/>
        </w:rPr>
        <w:t>unitwin</w:t>
      </w:r>
      <w:r>
        <w:rPr>
          <w:rFonts w:ascii="Arial" w:hAnsi="Arial" w:cs="Arial"/>
          <w:i/>
          <w:sz w:val="18"/>
          <w:szCs w:val="22"/>
        </w:rPr>
        <w:t>.</w:t>
      </w:r>
      <w:r>
        <w:rPr>
          <w:rFonts w:ascii="Arial" w:hAnsi="Arial" w:cs="Arial"/>
          <w:i/>
          <w:sz w:val="18"/>
          <w:szCs w:val="22"/>
          <w:lang w:val="en-US"/>
        </w:rPr>
        <w:t>net</w:t>
      </w:r>
    </w:p>
    <w:p w14:paraId="7B999DA6" w14:textId="77777777" w:rsidR="00994D7E" w:rsidRDefault="00994D7E" w:rsidP="00994D7E">
      <w:pPr>
        <w:pStyle w:val="Default"/>
        <w:ind w:left="-284" w:right="-143"/>
        <w:jc w:val="center"/>
        <w:rPr>
          <w:rFonts w:ascii="Arial" w:hAnsi="Arial" w:cs="Arial"/>
          <w:i/>
          <w:sz w:val="18"/>
          <w:szCs w:val="22"/>
        </w:rPr>
      </w:pPr>
    </w:p>
    <w:p w14:paraId="4F41DA39" w14:textId="253E7DF8" w:rsidR="00994D7E" w:rsidRDefault="00994D7E" w:rsidP="00994D7E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91B131" wp14:editId="30BEDD59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8C5B" w14:textId="77777777" w:rsidR="00994D7E" w:rsidRDefault="00994D7E" w:rsidP="00994D7E">
      <w:pPr>
        <w:jc w:val="center"/>
      </w:pPr>
      <w:r>
        <w:rPr>
          <w:b/>
          <w:sz w:val="32"/>
        </w:rPr>
        <w:t>СОГЛАШЕНИЕ</w:t>
      </w:r>
    </w:p>
    <w:p w14:paraId="1BDE5C1F" w14:textId="77777777" w:rsidR="00994D7E" w:rsidRDefault="00994D7E" w:rsidP="00994D7E">
      <w:pPr>
        <w:jc w:val="center"/>
      </w:pPr>
      <w:r>
        <w:rPr>
          <w:sz w:val="26"/>
          <w:szCs w:val="26"/>
        </w:rPr>
        <w:t>о пролонгировании участия в пилотном проекте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 (программа УНИТВИН ЮНЕСКО) в качестве ассоциированной инновационной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 организации</w:t>
      </w:r>
    </w:p>
    <w:p w14:paraId="3C80DBAB" w14:textId="77777777" w:rsidR="00994D7E" w:rsidRDefault="00994D7E" w:rsidP="00994D7E">
      <w:pPr>
        <w:shd w:val="clear" w:color="auto" w:fill="FFFFFF"/>
        <w:spacing w:line="360" w:lineRule="auto"/>
        <w:rPr>
          <w:szCs w:val="28"/>
        </w:rPr>
      </w:pPr>
      <w:r>
        <w:rPr>
          <w:bCs/>
          <w:szCs w:val="28"/>
        </w:rPr>
        <w:t>г. Москва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                                                                                                         2021 г. </w:t>
      </w:r>
    </w:p>
    <w:p w14:paraId="6025CC7B" w14:textId="1D03761E" w:rsidR="00954931" w:rsidRPr="00954931" w:rsidRDefault="00994D7E" w:rsidP="00994D7E">
      <w:pPr>
        <w:pStyle w:val="40"/>
        <w:shd w:val="clear" w:color="auto" w:fill="auto"/>
        <w:tabs>
          <w:tab w:val="left" w:pos="9214"/>
        </w:tabs>
        <w:spacing w:after="360" w:line="276" w:lineRule="auto"/>
        <w:ind w:left="23" w:right="-369" w:firstLine="685"/>
        <w:jc w:val="both"/>
        <w:rPr>
          <w:rFonts w:ascii="Times New Roman" w:hAnsi="Times New Roman" w:cs="Times New Roman"/>
          <w:sz w:val="28"/>
          <w:szCs w:val="24"/>
        </w:rPr>
      </w:pPr>
      <w:r w:rsidRPr="00994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Партнерство (сетевая кафедра) «Экологическое образование для устойчивого развития в глобальном мире», функционирующее в рамках деятельности Кафедры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 в лице его руководителя, Дзятковской Елены Николаевны, действующего на основании Соглашения между ФГБНУ «Институт стратегии развития образования РАО», Факультетом глобальных процессов МГУ имени М.В. Ломоносова, Кафедрой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имени М.В. Ломоносова от 10.03.2015 г., письма № 354 от 15.02.2021 г. Комиссии Российской Федерации по делам ЮНЕСКО о «продолжении деятельности сетевых кафедр ЮНЕСКО в формате партнерств в рамках деятельности базовых кафедр», функционирующее под научным кураторством Научного совета по проблемам экологического образования Российской академии образования (23.03.2015 г) (далее – Партнерство кафедры ЮНЕСКО), с одной стороны, </w:t>
      </w:r>
      <w:r w:rsidR="00954931" w:rsidRPr="00994D7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D7BAF">
        <w:rPr>
          <w:rStyle w:val="af4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A355CA" w:rsidRPr="00A355CA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9F9F9"/>
        </w:rPr>
        <w:t>???</w:t>
      </w:r>
      <w:r w:rsidR="006F5913" w:rsidRPr="00A355CA">
        <w:rPr>
          <w:rStyle w:val="af4"/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,</w:t>
      </w:r>
      <w:r w:rsidR="006F5913">
        <w:rPr>
          <w:rStyle w:val="af4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54931" w:rsidRPr="006F5913">
        <w:rPr>
          <w:rFonts w:ascii="Times New Roman" w:hAnsi="Times New Roman" w:cs="Times New Roman"/>
          <w:sz w:val="28"/>
          <w:szCs w:val="24"/>
        </w:rPr>
        <w:t xml:space="preserve">в лице </w:t>
      </w:r>
      <w:r w:rsidR="00954931" w:rsidRPr="00A355CA">
        <w:rPr>
          <w:rFonts w:ascii="Times New Roman" w:hAnsi="Times New Roman" w:cs="Times New Roman"/>
          <w:sz w:val="28"/>
          <w:szCs w:val="24"/>
          <w:highlight w:val="yellow"/>
        </w:rPr>
        <w:t>директора</w:t>
      </w:r>
      <w:r w:rsidR="00A355CA" w:rsidRPr="00A355CA">
        <w:rPr>
          <w:rFonts w:ascii="Times New Roman" w:hAnsi="Times New Roman" w:cs="Times New Roman"/>
          <w:sz w:val="28"/>
          <w:szCs w:val="24"/>
          <w:highlight w:val="yellow"/>
        </w:rPr>
        <w:t xml:space="preserve"> ???</w:t>
      </w:r>
      <w:r w:rsidR="00954931" w:rsidRPr="00A355CA">
        <w:rPr>
          <w:rFonts w:ascii="Times New Roman" w:hAnsi="Times New Roman" w:cs="Times New Roman"/>
          <w:sz w:val="28"/>
          <w:szCs w:val="24"/>
          <w:highlight w:val="yellow"/>
        </w:rPr>
        <w:t>,</w:t>
      </w:r>
      <w:r w:rsidR="00954931" w:rsidRPr="00954931">
        <w:rPr>
          <w:rFonts w:ascii="Times New Roman" w:hAnsi="Times New Roman" w:cs="Times New Roman"/>
          <w:sz w:val="28"/>
          <w:szCs w:val="24"/>
        </w:rPr>
        <w:t xml:space="preserve"> действующего на основании Устава, с другой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стремясь к созданию в соответствии с рекомендациями ЮНЕСКО вокруг кафедр ЮНЕСКО сети ассоциированных образовательных организаций, заключили настоящее Соглашение о нижеследующем:</w:t>
      </w:r>
    </w:p>
    <w:p w14:paraId="2522729C" w14:textId="77777777" w:rsidR="003F7BD2" w:rsidRDefault="003F7BD2" w:rsidP="00954931">
      <w:pPr>
        <w:pStyle w:val="40"/>
        <w:tabs>
          <w:tab w:val="left" w:pos="9214"/>
        </w:tabs>
        <w:spacing w:after="360" w:line="276" w:lineRule="auto"/>
        <w:ind w:right="-369"/>
        <w:jc w:val="both"/>
        <w:rPr>
          <w:rFonts w:ascii="Times New Roman" w:hAnsi="Times New Roman" w:cs="Times New Roman"/>
          <w:sz w:val="28"/>
          <w:szCs w:val="24"/>
        </w:rPr>
      </w:pPr>
    </w:p>
    <w:p w14:paraId="7BBC2B87" w14:textId="412522D3" w:rsidR="008F014F" w:rsidRPr="00994D7E" w:rsidRDefault="003F7BD2" w:rsidP="00954931">
      <w:pPr>
        <w:pStyle w:val="40"/>
        <w:tabs>
          <w:tab w:val="left" w:pos="9214"/>
        </w:tabs>
        <w:spacing w:after="360" w:line="276" w:lineRule="auto"/>
        <w:ind w:right="-36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954931" w:rsidRPr="00954931">
        <w:rPr>
          <w:rFonts w:ascii="Times New Roman" w:hAnsi="Times New Roman" w:cs="Times New Roman"/>
          <w:sz w:val="28"/>
          <w:szCs w:val="24"/>
        </w:rPr>
        <w:t xml:space="preserve"> соответствии с п. 3.4.</w:t>
      </w:r>
      <w:r w:rsidR="008F014F">
        <w:rPr>
          <w:rFonts w:ascii="Times New Roman" w:hAnsi="Times New Roman" w:cs="Times New Roman"/>
          <w:sz w:val="28"/>
          <w:szCs w:val="24"/>
        </w:rPr>
        <w:t xml:space="preserve"> Соглашения</w:t>
      </w:r>
      <w:r w:rsidR="008F014F" w:rsidRPr="00954931">
        <w:rPr>
          <w:rFonts w:ascii="Times New Roman" w:hAnsi="Times New Roman" w:cs="Times New Roman"/>
          <w:sz w:val="28"/>
          <w:szCs w:val="24"/>
        </w:rPr>
        <w:t xml:space="preserve"> «О включении в пилотный проект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</w:t>
      </w:r>
      <w:r w:rsidR="006F5913">
        <w:rPr>
          <w:rFonts w:ascii="Times New Roman" w:hAnsi="Times New Roman" w:cs="Times New Roman"/>
          <w:sz w:val="28"/>
          <w:szCs w:val="24"/>
        </w:rPr>
        <w:t xml:space="preserve"> </w:t>
      </w:r>
      <w:r w:rsidR="008F014F" w:rsidRPr="00954931">
        <w:rPr>
          <w:rFonts w:ascii="Times New Roman" w:hAnsi="Times New Roman" w:cs="Times New Roman"/>
          <w:sz w:val="28"/>
          <w:szCs w:val="24"/>
        </w:rPr>
        <w:t>(программа УНИТВИН ЮНЕСКО) инновационной ассоциированной образовательной организации</w:t>
      </w:r>
      <w:r w:rsidR="003B45FB" w:rsidRPr="003B45FB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 </w:t>
      </w:r>
      <w:r w:rsidR="00A355CA" w:rsidRPr="00A355CA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9F9F9"/>
        </w:rPr>
        <w:t>???</w:t>
      </w:r>
      <w:r w:rsidR="008F014F" w:rsidRPr="00A355CA">
        <w:rPr>
          <w:rFonts w:ascii="Times New Roman" w:hAnsi="Times New Roman" w:cs="Times New Roman"/>
          <w:sz w:val="28"/>
          <w:szCs w:val="24"/>
          <w:highlight w:val="yellow"/>
        </w:rPr>
        <w:t>,</w:t>
      </w:r>
      <w:r w:rsidR="008F014F" w:rsidRPr="009549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заключенного</w:t>
      </w:r>
      <w:r w:rsidR="008F014F" w:rsidRPr="00954931">
        <w:rPr>
          <w:rFonts w:ascii="Times New Roman" w:hAnsi="Times New Roman" w:cs="Times New Roman"/>
          <w:sz w:val="28"/>
          <w:szCs w:val="24"/>
        </w:rPr>
        <w:t xml:space="preserve"> Сторонами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55CA">
        <w:rPr>
          <w:rFonts w:ascii="Times New Roman" w:hAnsi="Times New Roman" w:cs="Times New Roman"/>
          <w:sz w:val="28"/>
          <w:szCs w:val="24"/>
          <w:highlight w:val="yellow"/>
        </w:rPr>
        <w:t xml:space="preserve">от </w:t>
      </w:r>
      <w:r w:rsidR="00FD5DB0" w:rsidRPr="00A355CA">
        <w:rPr>
          <w:rFonts w:ascii="Times New Roman" w:hAnsi="Times New Roman" w:cs="Times New Roman"/>
          <w:sz w:val="28"/>
          <w:szCs w:val="24"/>
          <w:highlight w:val="yellow"/>
        </w:rPr>
        <w:t>25.04.</w:t>
      </w:r>
      <w:r w:rsidR="008F014F" w:rsidRPr="00A355CA">
        <w:rPr>
          <w:rFonts w:ascii="Times New Roman" w:hAnsi="Times New Roman" w:cs="Times New Roman"/>
          <w:sz w:val="28"/>
          <w:szCs w:val="24"/>
          <w:highlight w:val="yellow"/>
        </w:rPr>
        <w:t>20</w:t>
      </w:r>
      <w:r w:rsidR="00FD5DB0" w:rsidRPr="00A355CA">
        <w:rPr>
          <w:rFonts w:ascii="Times New Roman" w:hAnsi="Times New Roman" w:cs="Times New Roman"/>
          <w:sz w:val="28"/>
          <w:szCs w:val="24"/>
          <w:highlight w:val="yellow"/>
        </w:rPr>
        <w:t>19</w:t>
      </w:r>
      <w:r w:rsidR="00994D7E" w:rsidRPr="00A355CA">
        <w:rPr>
          <w:rFonts w:ascii="Times New Roman" w:hAnsi="Times New Roman" w:cs="Times New Roman"/>
          <w:sz w:val="28"/>
          <w:szCs w:val="24"/>
          <w:highlight w:val="yellow"/>
        </w:rPr>
        <w:t>г</w:t>
      </w:r>
      <w:r w:rsidR="00994D7E">
        <w:rPr>
          <w:rFonts w:ascii="Times New Roman" w:hAnsi="Times New Roman" w:cs="Times New Roman"/>
          <w:sz w:val="28"/>
          <w:szCs w:val="24"/>
        </w:rPr>
        <w:t xml:space="preserve">. года, </w:t>
      </w:r>
      <w:r w:rsidR="00954931" w:rsidRPr="00954931">
        <w:rPr>
          <w:rFonts w:ascii="Times New Roman" w:hAnsi="Times New Roman" w:cs="Times New Roman"/>
          <w:sz w:val="28"/>
          <w:szCs w:val="24"/>
        </w:rPr>
        <w:t>на основании заявления</w:t>
      </w:r>
      <w:r w:rsidR="008F014F">
        <w:rPr>
          <w:rFonts w:ascii="Times New Roman" w:hAnsi="Times New Roman" w:cs="Times New Roman"/>
          <w:sz w:val="28"/>
          <w:szCs w:val="24"/>
        </w:rPr>
        <w:t xml:space="preserve"> </w:t>
      </w:r>
      <w:r w:rsidR="00A355CA" w:rsidRPr="00A355CA">
        <w:rPr>
          <w:rStyle w:val="af4"/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???</w:t>
      </w:r>
      <w:r w:rsidR="003B45FB" w:rsidRPr="005D7BA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F014F">
        <w:rPr>
          <w:rFonts w:ascii="Times New Roman" w:hAnsi="Times New Roman" w:cs="Times New Roman"/>
          <w:sz w:val="28"/>
          <w:szCs w:val="24"/>
        </w:rPr>
        <w:t xml:space="preserve">и </w:t>
      </w:r>
      <w:r w:rsidR="00954931" w:rsidRPr="00954931">
        <w:rPr>
          <w:rFonts w:ascii="Times New Roman" w:hAnsi="Times New Roman" w:cs="Times New Roman"/>
          <w:sz w:val="28"/>
          <w:szCs w:val="24"/>
        </w:rPr>
        <w:t xml:space="preserve">по взаимному согласию Сторон, </w:t>
      </w:r>
      <w:r w:rsidR="00954931" w:rsidRPr="003F7BD2">
        <w:rPr>
          <w:rFonts w:ascii="Times New Roman" w:hAnsi="Times New Roman" w:cs="Times New Roman"/>
          <w:b/>
          <w:sz w:val="28"/>
          <w:szCs w:val="24"/>
        </w:rPr>
        <w:t xml:space="preserve">пролонгировать </w:t>
      </w:r>
      <w:r w:rsidR="008F014F" w:rsidRPr="003F7BD2">
        <w:rPr>
          <w:rFonts w:ascii="Times New Roman" w:hAnsi="Times New Roman" w:cs="Times New Roman"/>
          <w:b/>
          <w:sz w:val="28"/>
          <w:szCs w:val="24"/>
        </w:rPr>
        <w:t xml:space="preserve">Соглашение </w:t>
      </w:r>
      <w:r w:rsidR="00954931" w:rsidRPr="003F7BD2">
        <w:rPr>
          <w:rFonts w:ascii="Times New Roman" w:hAnsi="Times New Roman" w:cs="Times New Roman"/>
          <w:b/>
          <w:sz w:val="28"/>
          <w:szCs w:val="24"/>
        </w:rPr>
        <w:t>на срок до 31 июля 202</w:t>
      </w:r>
      <w:r w:rsidR="00040C89">
        <w:rPr>
          <w:rFonts w:ascii="Times New Roman" w:hAnsi="Times New Roman" w:cs="Times New Roman"/>
          <w:b/>
          <w:sz w:val="28"/>
          <w:szCs w:val="24"/>
        </w:rPr>
        <w:t>4</w:t>
      </w:r>
      <w:r w:rsidR="00954931" w:rsidRPr="003F7BD2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8F014F" w:rsidRPr="003F7BD2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591"/>
      </w:tblGrid>
      <w:tr w:rsidR="00994D7E" w14:paraId="4870CA42" w14:textId="77777777" w:rsidTr="00A355CA">
        <w:tc>
          <w:tcPr>
            <w:tcW w:w="4785" w:type="dxa"/>
          </w:tcPr>
          <w:p w14:paraId="2C236CF7" w14:textId="77777777" w:rsidR="00994D7E" w:rsidRDefault="00994D7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szCs w:val="26"/>
                <w:lang w:eastAsia="en-US"/>
              </w:rPr>
            </w:pPr>
            <w:bookmarkStart w:id="0" w:name="_Hlk72816346"/>
            <w:r>
              <w:rPr>
                <w:b/>
                <w:bCs/>
                <w:lang w:eastAsia="en-US"/>
              </w:rPr>
              <w:t xml:space="preserve">Руководитель Партнерства Кафедры ЮНЕСКО </w:t>
            </w:r>
            <w:r>
              <w:rPr>
                <w:b/>
                <w:bCs/>
                <w:szCs w:val="28"/>
                <w:lang w:eastAsia="en-US"/>
              </w:rPr>
              <w:t>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</w:t>
            </w:r>
            <w:r>
              <w:rPr>
                <w:b/>
                <w:bCs/>
                <w:lang w:eastAsia="en-US"/>
              </w:rPr>
              <w:t xml:space="preserve"> «Экологическое образование для устойчивого развития в глобальном мире»</w:t>
            </w:r>
          </w:p>
          <w:p w14:paraId="66180556" w14:textId="77777777" w:rsidR="00994D7E" w:rsidRDefault="00994D7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bCs/>
                <w:sz w:val="20"/>
                <w:lang w:eastAsia="ja-JP"/>
              </w:rPr>
            </w:pPr>
            <w:r>
              <w:rPr>
                <w:bCs/>
                <w:sz w:val="20"/>
                <w:lang w:eastAsia="en-US"/>
              </w:rPr>
              <w:t>105062 Москва, ул. Жуковского, 16, каб.304,</w:t>
            </w:r>
          </w:p>
          <w:p w14:paraId="4291AAA1" w14:textId="77777777" w:rsidR="00994D7E" w:rsidRDefault="00994D7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val="en-US" w:eastAsia="en-US"/>
              </w:rPr>
              <w:t>https</w:t>
            </w:r>
            <w:r>
              <w:rPr>
                <w:bCs/>
                <w:sz w:val="20"/>
                <w:lang w:eastAsia="en-US"/>
              </w:rPr>
              <w:t>://</w:t>
            </w:r>
            <w:r>
              <w:rPr>
                <w:bCs/>
                <w:sz w:val="20"/>
                <w:lang w:val="en-US" w:eastAsia="en-US"/>
              </w:rPr>
              <w:t>partner</w:t>
            </w:r>
            <w:r>
              <w:rPr>
                <w:bCs/>
                <w:sz w:val="20"/>
                <w:lang w:eastAsia="en-US"/>
              </w:rPr>
              <w:t>-</w:t>
            </w:r>
            <w:r>
              <w:rPr>
                <w:bCs/>
                <w:sz w:val="20"/>
                <w:lang w:val="en-US" w:eastAsia="en-US"/>
              </w:rPr>
              <w:t>unitwin</w:t>
            </w:r>
            <w:r>
              <w:rPr>
                <w:bCs/>
                <w:sz w:val="20"/>
                <w:lang w:eastAsia="en-US"/>
              </w:rPr>
              <w:t>.</w:t>
            </w:r>
            <w:r>
              <w:rPr>
                <w:bCs/>
                <w:sz w:val="20"/>
                <w:lang w:val="en-US" w:eastAsia="en-US"/>
              </w:rPr>
              <w:t>net</w:t>
            </w:r>
          </w:p>
          <w:p w14:paraId="694BBC07" w14:textId="77777777" w:rsidR="00994D7E" w:rsidRDefault="00994D7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Тел.: 89775120467. </w:t>
            </w:r>
          </w:p>
          <w:p w14:paraId="197934B5" w14:textId="77777777" w:rsidR="00994D7E" w:rsidRDefault="00994D7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 xml:space="preserve">E-mail: dziatkov@mail.ru </w:t>
            </w:r>
          </w:p>
          <w:p w14:paraId="59E7C743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</w:tc>
        <w:tc>
          <w:tcPr>
            <w:tcW w:w="4786" w:type="dxa"/>
          </w:tcPr>
          <w:p w14:paraId="2BD4486E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09EB7DCE" w14:textId="48B5D2CA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2A45F325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588DABD4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4E05D89A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51537E0F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0B17F7CB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3189E144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1193C23A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6C8EDA59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3F5B79C6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/>
                <w:bCs/>
                <w:lang w:eastAsia="en-US"/>
              </w:rPr>
            </w:pPr>
          </w:p>
          <w:p w14:paraId="335B7B12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>Е.Н. Дзятковская</w:t>
            </w:r>
          </w:p>
          <w:p w14:paraId="578D28B8" w14:textId="77777777" w:rsidR="00994D7E" w:rsidRDefault="00994D7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jc w:val="right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М.П.                               (подпись)</w:t>
            </w:r>
          </w:p>
          <w:p w14:paraId="5D600A1C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eastAsia="en-US"/>
              </w:rPr>
            </w:pPr>
          </w:p>
        </w:tc>
      </w:tr>
      <w:tr w:rsidR="00994D7E" w14:paraId="791D0796" w14:textId="77777777" w:rsidTr="00A355CA">
        <w:tc>
          <w:tcPr>
            <w:tcW w:w="4785" w:type="dxa"/>
            <w:hideMark/>
          </w:tcPr>
          <w:p w14:paraId="2A0C2A02" w14:textId="77777777" w:rsidR="00994D7E" w:rsidRDefault="00994D7E">
            <w:pPr>
              <w:shd w:val="clear" w:color="auto" w:fill="FFFFFF"/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 организации:</w:t>
            </w:r>
          </w:p>
          <w:p w14:paraId="595470C5" w14:textId="1BAB1878" w:rsidR="00994D7E" w:rsidRDefault="00994D7E" w:rsidP="00994D7E">
            <w:pPr>
              <w:rPr>
                <w:bCs/>
                <w:lang w:val="en-US" w:eastAsia="en-US"/>
              </w:rPr>
            </w:pPr>
          </w:p>
        </w:tc>
        <w:tc>
          <w:tcPr>
            <w:tcW w:w="4786" w:type="dxa"/>
          </w:tcPr>
          <w:p w14:paraId="177708AA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4C942618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6A86335E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396D9662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3C2F0365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72A212B4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4EB47B80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7CF2BDEE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076D4AE7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val="en-US" w:eastAsia="en-US"/>
              </w:rPr>
            </w:pPr>
          </w:p>
          <w:p w14:paraId="391D19E3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eastAsia="en-US"/>
              </w:rPr>
            </w:pPr>
          </w:p>
          <w:p w14:paraId="2C76D9FB" w14:textId="77777777" w:rsidR="00994D7E" w:rsidRDefault="00994D7E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(подпись)</w:t>
            </w:r>
          </w:p>
          <w:p w14:paraId="669534B8" w14:textId="58CEB154" w:rsidR="00994D7E" w:rsidRDefault="00A355CA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«1» июл</w:t>
            </w:r>
            <w:bookmarkStart w:id="1" w:name="_GoBack"/>
            <w:bookmarkEnd w:id="1"/>
            <w:r w:rsidR="00994D7E">
              <w:rPr>
                <w:bCs/>
                <w:sz w:val="20"/>
                <w:szCs w:val="20"/>
                <w:lang w:eastAsia="en-US"/>
              </w:rPr>
              <w:t>я 2021 г.</w:t>
            </w:r>
          </w:p>
          <w:p w14:paraId="05145C13" w14:textId="77777777" w:rsidR="00994D7E" w:rsidRDefault="00994D7E">
            <w:pPr>
              <w:tabs>
                <w:tab w:val="left" w:pos="3173"/>
                <w:tab w:val="left" w:pos="5645"/>
                <w:tab w:val="left" w:pos="7613"/>
              </w:tabs>
              <w:rPr>
                <w:b/>
                <w:bCs/>
                <w:lang w:eastAsia="en-US"/>
              </w:rPr>
            </w:pPr>
          </w:p>
        </w:tc>
      </w:tr>
    </w:tbl>
    <w:p w14:paraId="7591499E" w14:textId="307A92C2" w:rsidR="00CD5F64" w:rsidRPr="003247C1" w:rsidRDefault="00CD5F64" w:rsidP="00CD5F64">
      <w:pPr>
        <w:shd w:val="clear" w:color="auto" w:fill="FFFFFF"/>
        <w:tabs>
          <w:tab w:val="left" w:pos="3173"/>
          <w:tab w:val="left" w:pos="5645"/>
          <w:tab w:val="left" w:pos="7613"/>
        </w:tabs>
        <w:jc w:val="right"/>
        <w:rPr>
          <w:bCs/>
        </w:rPr>
      </w:pPr>
    </w:p>
    <w:bookmarkEnd w:id="0"/>
    <w:p w14:paraId="6CF5B41F" w14:textId="77777777" w:rsidR="006A7FAD" w:rsidRPr="005D7BAF" w:rsidRDefault="006A7FAD" w:rsidP="00994D7E">
      <w:pPr>
        <w:contextualSpacing/>
      </w:pPr>
    </w:p>
    <w:sectPr w:rsidR="006A7FAD" w:rsidRPr="005D7BAF" w:rsidSect="008F014F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2BD5D" w14:textId="77777777" w:rsidR="00F91BE5" w:rsidRDefault="00F91BE5" w:rsidP="006E529B">
      <w:r>
        <w:separator/>
      </w:r>
    </w:p>
  </w:endnote>
  <w:endnote w:type="continuationSeparator" w:id="0">
    <w:p w14:paraId="2629A183" w14:textId="77777777" w:rsidR="00F91BE5" w:rsidRDefault="00F91BE5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7AC7" w14:textId="77777777" w:rsidR="00F91BE5" w:rsidRDefault="00F91BE5" w:rsidP="006E529B">
      <w:r>
        <w:separator/>
      </w:r>
    </w:p>
  </w:footnote>
  <w:footnote w:type="continuationSeparator" w:id="0">
    <w:p w14:paraId="39A00790" w14:textId="77777777" w:rsidR="00F91BE5" w:rsidRDefault="00F91BE5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99D"/>
    <w:multiLevelType w:val="hybridMultilevel"/>
    <w:tmpl w:val="CF940872"/>
    <w:lvl w:ilvl="0" w:tplc="47BE9EC6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6320"/>
    <w:multiLevelType w:val="hybridMultilevel"/>
    <w:tmpl w:val="29AE4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3113D7"/>
    <w:multiLevelType w:val="hybridMultilevel"/>
    <w:tmpl w:val="AC1EA7C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E650E28"/>
    <w:multiLevelType w:val="hybridMultilevel"/>
    <w:tmpl w:val="7EAAD3BE"/>
    <w:lvl w:ilvl="0" w:tplc="BF467134">
      <w:start w:val="3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73F79"/>
    <w:multiLevelType w:val="hybridMultilevel"/>
    <w:tmpl w:val="15560234"/>
    <w:lvl w:ilvl="0" w:tplc="02BEB6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6E22"/>
    <w:multiLevelType w:val="hybridMultilevel"/>
    <w:tmpl w:val="346C95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C2ED2"/>
    <w:multiLevelType w:val="hybridMultilevel"/>
    <w:tmpl w:val="35FEAE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A409D"/>
    <w:multiLevelType w:val="hybridMultilevel"/>
    <w:tmpl w:val="742C5CC6"/>
    <w:lvl w:ilvl="0" w:tplc="5B3A2F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7004591"/>
    <w:multiLevelType w:val="hybridMultilevel"/>
    <w:tmpl w:val="CF940872"/>
    <w:lvl w:ilvl="0" w:tplc="47BE9EC6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7"/>
  </w:num>
  <w:num w:numId="5">
    <w:abstractNumId w:val="13"/>
  </w:num>
  <w:num w:numId="6">
    <w:abstractNumId w:val="24"/>
  </w:num>
  <w:num w:numId="7">
    <w:abstractNumId w:val="5"/>
  </w:num>
  <w:num w:numId="8">
    <w:abstractNumId w:val="12"/>
  </w:num>
  <w:num w:numId="9">
    <w:abstractNumId w:val="3"/>
  </w:num>
  <w:num w:numId="10">
    <w:abstractNumId w:val="23"/>
  </w:num>
  <w:num w:numId="11">
    <w:abstractNumId w:val="25"/>
  </w:num>
  <w:num w:numId="12">
    <w:abstractNumId w:val="18"/>
  </w:num>
  <w:num w:numId="13">
    <w:abstractNumId w:val="22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2"/>
  </w:num>
  <w:num w:numId="20">
    <w:abstractNumId w:val="4"/>
  </w:num>
  <w:num w:numId="21">
    <w:abstractNumId w:val="10"/>
  </w:num>
  <w:num w:numId="22">
    <w:abstractNumId w:val="6"/>
  </w:num>
  <w:num w:numId="23">
    <w:abstractNumId w:val="0"/>
  </w:num>
  <w:num w:numId="24">
    <w:abstractNumId w:val="21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0C89"/>
    <w:rsid w:val="00042FB9"/>
    <w:rsid w:val="00051FBE"/>
    <w:rsid w:val="0005585E"/>
    <w:rsid w:val="00072BBD"/>
    <w:rsid w:val="00073137"/>
    <w:rsid w:val="00075DDB"/>
    <w:rsid w:val="000815D9"/>
    <w:rsid w:val="000945B5"/>
    <w:rsid w:val="000A6B54"/>
    <w:rsid w:val="000B78E2"/>
    <w:rsid w:val="000C421C"/>
    <w:rsid w:val="000D162A"/>
    <w:rsid w:val="00101638"/>
    <w:rsid w:val="00105096"/>
    <w:rsid w:val="00106C60"/>
    <w:rsid w:val="00106E67"/>
    <w:rsid w:val="0012170B"/>
    <w:rsid w:val="001231AD"/>
    <w:rsid w:val="00125FAC"/>
    <w:rsid w:val="001431D9"/>
    <w:rsid w:val="00145CE8"/>
    <w:rsid w:val="00152EA0"/>
    <w:rsid w:val="00183C47"/>
    <w:rsid w:val="00187E59"/>
    <w:rsid w:val="001C2E4E"/>
    <w:rsid w:val="001C511F"/>
    <w:rsid w:val="001D1FF3"/>
    <w:rsid w:val="001E06C3"/>
    <w:rsid w:val="00203D50"/>
    <w:rsid w:val="002110A9"/>
    <w:rsid w:val="00230EA3"/>
    <w:rsid w:val="00245766"/>
    <w:rsid w:val="00260C01"/>
    <w:rsid w:val="002613E4"/>
    <w:rsid w:val="002833BE"/>
    <w:rsid w:val="002857FE"/>
    <w:rsid w:val="00286237"/>
    <w:rsid w:val="002875C8"/>
    <w:rsid w:val="0029469A"/>
    <w:rsid w:val="002A561E"/>
    <w:rsid w:val="002B1935"/>
    <w:rsid w:val="002C0621"/>
    <w:rsid w:val="002D1EB7"/>
    <w:rsid w:val="003000EF"/>
    <w:rsid w:val="00307403"/>
    <w:rsid w:val="00324898"/>
    <w:rsid w:val="00330447"/>
    <w:rsid w:val="00341251"/>
    <w:rsid w:val="00343787"/>
    <w:rsid w:val="00351C3B"/>
    <w:rsid w:val="0036362C"/>
    <w:rsid w:val="0037024C"/>
    <w:rsid w:val="00370D10"/>
    <w:rsid w:val="00393882"/>
    <w:rsid w:val="003B45FB"/>
    <w:rsid w:val="003B57C1"/>
    <w:rsid w:val="003C60B7"/>
    <w:rsid w:val="003D24C5"/>
    <w:rsid w:val="003E55D5"/>
    <w:rsid w:val="003F4A32"/>
    <w:rsid w:val="003F7BD2"/>
    <w:rsid w:val="004519F7"/>
    <w:rsid w:val="00452FF2"/>
    <w:rsid w:val="00487596"/>
    <w:rsid w:val="004A4888"/>
    <w:rsid w:val="004C2DFE"/>
    <w:rsid w:val="004C7FE3"/>
    <w:rsid w:val="004D57F8"/>
    <w:rsid w:val="004E35DD"/>
    <w:rsid w:val="004E4CBB"/>
    <w:rsid w:val="004E7A63"/>
    <w:rsid w:val="00500216"/>
    <w:rsid w:val="00501576"/>
    <w:rsid w:val="00504442"/>
    <w:rsid w:val="00511CA3"/>
    <w:rsid w:val="00533850"/>
    <w:rsid w:val="00543C59"/>
    <w:rsid w:val="00551802"/>
    <w:rsid w:val="005548CB"/>
    <w:rsid w:val="0055780C"/>
    <w:rsid w:val="005813F1"/>
    <w:rsid w:val="005B6D5C"/>
    <w:rsid w:val="005C5094"/>
    <w:rsid w:val="005C53C1"/>
    <w:rsid w:val="005D7BAF"/>
    <w:rsid w:val="005F3760"/>
    <w:rsid w:val="005F751E"/>
    <w:rsid w:val="00605022"/>
    <w:rsid w:val="00606FC4"/>
    <w:rsid w:val="00625722"/>
    <w:rsid w:val="00630BC3"/>
    <w:rsid w:val="006645CE"/>
    <w:rsid w:val="006717AC"/>
    <w:rsid w:val="00672003"/>
    <w:rsid w:val="00672984"/>
    <w:rsid w:val="00691670"/>
    <w:rsid w:val="006974E7"/>
    <w:rsid w:val="006A6C46"/>
    <w:rsid w:val="006A7FAD"/>
    <w:rsid w:val="006B7C67"/>
    <w:rsid w:val="006C2FD7"/>
    <w:rsid w:val="006D6D36"/>
    <w:rsid w:val="006E1F59"/>
    <w:rsid w:val="006E2BEA"/>
    <w:rsid w:val="006E529B"/>
    <w:rsid w:val="006F5913"/>
    <w:rsid w:val="00716F92"/>
    <w:rsid w:val="00717CC9"/>
    <w:rsid w:val="007201B2"/>
    <w:rsid w:val="00742F8B"/>
    <w:rsid w:val="00781E26"/>
    <w:rsid w:val="00796B7F"/>
    <w:rsid w:val="007A511B"/>
    <w:rsid w:val="007B2493"/>
    <w:rsid w:val="007B2B92"/>
    <w:rsid w:val="007C0B03"/>
    <w:rsid w:val="007C22BB"/>
    <w:rsid w:val="007C3211"/>
    <w:rsid w:val="007C501A"/>
    <w:rsid w:val="007D4A3E"/>
    <w:rsid w:val="007D56B5"/>
    <w:rsid w:val="007E1CE8"/>
    <w:rsid w:val="007E7F42"/>
    <w:rsid w:val="008121AE"/>
    <w:rsid w:val="008155BF"/>
    <w:rsid w:val="0082141B"/>
    <w:rsid w:val="00836691"/>
    <w:rsid w:val="00843E3D"/>
    <w:rsid w:val="00847305"/>
    <w:rsid w:val="00853376"/>
    <w:rsid w:val="00857871"/>
    <w:rsid w:val="00861576"/>
    <w:rsid w:val="008653FF"/>
    <w:rsid w:val="008674C3"/>
    <w:rsid w:val="0087005C"/>
    <w:rsid w:val="008777E9"/>
    <w:rsid w:val="00882BFB"/>
    <w:rsid w:val="008A7516"/>
    <w:rsid w:val="008B031B"/>
    <w:rsid w:val="008B3387"/>
    <w:rsid w:val="008C176D"/>
    <w:rsid w:val="008F014F"/>
    <w:rsid w:val="008F290D"/>
    <w:rsid w:val="008F6950"/>
    <w:rsid w:val="009038DF"/>
    <w:rsid w:val="0090466E"/>
    <w:rsid w:val="00904EC7"/>
    <w:rsid w:val="00911683"/>
    <w:rsid w:val="00913CDC"/>
    <w:rsid w:val="00932092"/>
    <w:rsid w:val="00941376"/>
    <w:rsid w:val="00941551"/>
    <w:rsid w:val="00951C4B"/>
    <w:rsid w:val="00954931"/>
    <w:rsid w:val="0098077B"/>
    <w:rsid w:val="00983F31"/>
    <w:rsid w:val="00994D7E"/>
    <w:rsid w:val="009966F1"/>
    <w:rsid w:val="009A03E0"/>
    <w:rsid w:val="009B0868"/>
    <w:rsid w:val="009B511A"/>
    <w:rsid w:val="009D05D3"/>
    <w:rsid w:val="009E4101"/>
    <w:rsid w:val="009F1317"/>
    <w:rsid w:val="009F3173"/>
    <w:rsid w:val="009F4099"/>
    <w:rsid w:val="009F41E6"/>
    <w:rsid w:val="00A04175"/>
    <w:rsid w:val="00A07DB4"/>
    <w:rsid w:val="00A12707"/>
    <w:rsid w:val="00A16DB1"/>
    <w:rsid w:val="00A30C6E"/>
    <w:rsid w:val="00A33DCC"/>
    <w:rsid w:val="00A355CA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74EB2"/>
    <w:rsid w:val="00B829A2"/>
    <w:rsid w:val="00B86156"/>
    <w:rsid w:val="00BA78F1"/>
    <w:rsid w:val="00BD242F"/>
    <w:rsid w:val="00BE241E"/>
    <w:rsid w:val="00BE42C5"/>
    <w:rsid w:val="00C06C13"/>
    <w:rsid w:val="00C06C75"/>
    <w:rsid w:val="00C151C0"/>
    <w:rsid w:val="00C245A0"/>
    <w:rsid w:val="00C25ECB"/>
    <w:rsid w:val="00C30EDB"/>
    <w:rsid w:val="00C34E6F"/>
    <w:rsid w:val="00C43156"/>
    <w:rsid w:val="00C47E4C"/>
    <w:rsid w:val="00C57650"/>
    <w:rsid w:val="00C70334"/>
    <w:rsid w:val="00C74FA5"/>
    <w:rsid w:val="00C76690"/>
    <w:rsid w:val="00C93039"/>
    <w:rsid w:val="00CC67C1"/>
    <w:rsid w:val="00CD124C"/>
    <w:rsid w:val="00CD1925"/>
    <w:rsid w:val="00CD38A9"/>
    <w:rsid w:val="00CD5F64"/>
    <w:rsid w:val="00CE4477"/>
    <w:rsid w:val="00CE566C"/>
    <w:rsid w:val="00D01093"/>
    <w:rsid w:val="00D1386A"/>
    <w:rsid w:val="00D3095C"/>
    <w:rsid w:val="00D4414F"/>
    <w:rsid w:val="00D4596C"/>
    <w:rsid w:val="00D60FD6"/>
    <w:rsid w:val="00D71010"/>
    <w:rsid w:val="00D71EAF"/>
    <w:rsid w:val="00D767EC"/>
    <w:rsid w:val="00D96A9B"/>
    <w:rsid w:val="00DA1C67"/>
    <w:rsid w:val="00DA47AD"/>
    <w:rsid w:val="00DB7F4A"/>
    <w:rsid w:val="00DC7901"/>
    <w:rsid w:val="00DD34ED"/>
    <w:rsid w:val="00DE1078"/>
    <w:rsid w:val="00DE4C9E"/>
    <w:rsid w:val="00DF6ACB"/>
    <w:rsid w:val="00E030DF"/>
    <w:rsid w:val="00E14425"/>
    <w:rsid w:val="00E219F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2534B"/>
    <w:rsid w:val="00F33E05"/>
    <w:rsid w:val="00F35E55"/>
    <w:rsid w:val="00F5583D"/>
    <w:rsid w:val="00F55CF5"/>
    <w:rsid w:val="00F91BE5"/>
    <w:rsid w:val="00F96962"/>
    <w:rsid w:val="00FA491F"/>
    <w:rsid w:val="00FB40BB"/>
    <w:rsid w:val="00FC2F70"/>
    <w:rsid w:val="00FD4579"/>
    <w:rsid w:val="00FD5DB0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00AB"/>
  <w15:docId w15:val="{0D095212-044D-435B-99F3-0AD3E26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5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paragraph" w:styleId="ae">
    <w:name w:val="Normal (Web)"/>
    <w:basedOn w:val="a"/>
    <w:uiPriority w:val="99"/>
    <w:unhideWhenUsed/>
    <w:rsid w:val="00A30C6E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452F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2FF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2FF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2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954931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49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styleId="af4">
    <w:name w:val="Strong"/>
    <w:basedOn w:val="a0"/>
    <w:uiPriority w:val="22"/>
    <w:qFormat/>
    <w:rsid w:val="006F591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A7FAD"/>
    <w:rPr>
      <w:color w:val="605E5C"/>
      <w:shd w:val="clear" w:color="auto" w:fill="E1DFDD"/>
    </w:rPr>
  </w:style>
  <w:style w:type="paragraph" w:customStyle="1" w:styleId="Default">
    <w:name w:val="Default"/>
    <w:rsid w:val="00994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074B-1AC4-4828-80F1-37BE6D1E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Вега Вадимовна Пустовалова</cp:lastModifiedBy>
  <cp:revision>15</cp:revision>
  <cp:lastPrinted>2018-05-08T09:40:00Z</cp:lastPrinted>
  <dcterms:created xsi:type="dcterms:W3CDTF">2020-01-16T11:39:00Z</dcterms:created>
  <dcterms:modified xsi:type="dcterms:W3CDTF">2021-06-24T03:16:00Z</dcterms:modified>
</cp:coreProperties>
</file>