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88" w:rsidRPr="00530B52" w:rsidRDefault="00566488" w:rsidP="0056648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СУРГУТСКИЙ РАЙОН</w:t>
      </w:r>
    </w:p>
    <w:p w:rsidR="00566488" w:rsidRDefault="00566488" w:rsidP="0056648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И МОЛОДЕЖНОЙ ПОЛИТИКИ АДМИНИСТРАЦИИ СУРГУТСКОГО РАЙОНА</w:t>
      </w:r>
    </w:p>
    <w:p w:rsidR="00566488" w:rsidRPr="00530B52" w:rsidRDefault="00566488" w:rsidP="0056648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488" w:rsidRPr="00530B52" w:rsidRDefault="00566488" w:rsidP="0056648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66488" w:rsidRPr="00530B52" w:rsidRDefault="00566488" w:rsidP="00566488">
      <w:pPr>
        <w:widowControl w:val="0"/>
        <w:pBdr>
          <w:bottom w:val="single" w:sz="6" w:space="1" w:color="auto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«НИЖНЕСОРТЫМСКАЯ СРЕДНЯЯ ОБЩЕОБРАЗОВАТЕЛЬНАЯ ШКОЛА»</w:t>
      </w:r>
    </w:p>
    <w:p w:rsidR="00566488" w:rsidRPr="00530B52" w:rsidRDefault="00566488" w:rsidP="0056648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628447 ул. Северная 34, с.п. Нижнесортымский,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</w:t>
      </w:r>
      <w:r w:rsidRPr="00530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 автономный округ-Югра, Тюменская область, Сургутский район телефон: (34638)76106;</w:t>
      </w:r>
      <w:r w:rsidRPr="0053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0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530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Sortum.00@mail.ru</w:t>
        </w:r>
      </w:hyperlink>
    </w:p>
    <w:p w:rsidR="00566488" w:rsidRPr="00530B52" w:rsidRDefault="00566488" w:rsidP="00566488">
      <w:pPr>
        <w:widowControl w:val="0"/>
        <w:pBdr>
          <w:bottom w:val="double" w:sz="2" w:space="2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8617006180/КПП 861701001 департамент финансов администрации Сургутского района (МБОУ «Нижнесортымская СОШ»  р/с 40701810300003000014 л/с 015.11.460.4 БИК 047144000 РКЦ г. Сургут г.Сургут </w:t>
      </w:r>
    </w:p>
    <w:p w:rsidR="00566488" w:rsidRPr="00647CDF" w:rsidRDefault="00566488" w:rsidP="00647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18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4C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4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2020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</w:t>
      </w:r>
      <w:r w:rsidR="0009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F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4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</w:t>
      </w:r>
    </w:p>
    <w:p w:rsidR="00724C1C" w:rsidRDefault="00724C1C" w:rsidP="0072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C1C" w:rsidRDefault="00724C1C" w:rsidP="00724C1C">
      <w:pPr>
        <w:shd w:val="clear" w:color="auto" w:fill="FFFFFF"/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Отчет по реализации плана работы по образованию в интересах устойчивого развития учреждения за 2019-2020 учебный год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1C" w:rsidRPr="00724C1C" w:rsidRDefault="00724C1C" w:rsidP="00724C1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Общие сведения   </w:t>
      </w:r>
    </w:p>
    <w:p w:rsidR="00724C1C" w:rsidRPr="00724C1C" w:rsidRDefault="00724C1C" w:rsidP="00724C1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Тема, над которой работает учреждение: </w:t>
      </w:r>
      <w:r w:rsidRPr="00724C1C">
        <w:rPr>
          <w:rFonts w:ascii="Times New Roman" w:eastAsia="Calibri" w:hAnsi="Times New Roman" w:cs="Times New Roman"/>
          <w:b/>
          <w:sz w:val="24"/>
          <w:szCs w:val="24"/>
        </w:rPr>
        <w:t>Зеленые аксиомы в школе и дома</w:t>
      </w:r>
    </w:p>
    <w:p w:rsidR="00724C1C" w:rsidRPr="00724C1C" w:rsidRDefault="00724C1C" w:rsidP="00724C1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Какую работу ведете: </w:t>
      </w:r>
      <w:r w:rsidRPr="00724C1C">
        <w:rPr>
          <w:rFonts w:ascii="Times New Roman" w:eastAsia="Calibri" w:hAnsi="Times New Roman" w:cs="Times New Roman"/>
          <w:b/>
          <w:sz w:val="24"/>
          <w:szCs w:val="24"/>
        </w:rPr>
        <w:t>инновационная.</w:t>
      </w:r>
    </w:p>
    <w:p w:rsidR="00724C1C" w:rsidRPr="00724C1C" w:rsidRDefault="00724C1C" w:rsidP="00724C1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Укажите вид планирования: </w:t>
      </w:r>
      <w:r w:rsidRPr="00724C1C">
        <w:rPr>
          <w:rFonts w:ascii="Times New Roman" w:eastAsia="Calibri" w:hAnsi="Times New Roman" w:cs="Times New Roman"/>
          <w:b/>
          <w:sz w:val="24"/>
          <w:szCs w:val="24"/>
        </w:rPr>
        <w:t>программа «Экология глазами детей», программа «Школа юного географа-следопыта»</w:t>
      </w: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4C1C" w:rsidRPr="00724C1C" w:rsidRDefault="00724C1C" w:rsidP="00724C1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Классы (группы ДОУ): 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>«Школа юного географа-следопыта»</w:t>
      </w: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 5-6 классы. Количество участников 27 (дети).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«Экология глазами детей» </w:t>
      </w:r>
      <w:r w:rsidRPr="00724C1C">
        <w:rPr>
          <w:rFonts w:ascii="Times New Roman" w:eastAsia="Calibri" w:hAnsi="Times New Roman" w:cs="Times New Roman"/>
          <w:sz w:val="24"/>
          <w:szCs w:val="24"/>
        </w:rPr>
        <w:t>7-9 классы. Количество участников 38 (дети).</w:t>
      </w:r>
    </w:p>
    <w:p w:rsidR="00724C1C" w:rsidRPr="00724C1C" w:rsidRDefault="00724C1C" w:rsidP="00724C1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участников: 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>«Школа юного географа-следопыта»</w:t>
      </w: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 2 (педагогические работники), 3 (родители).</w:t>
      </w: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 «Экология глазами детей»</w:t>
      </w: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 2 (педагогические работники), 5 (родители).</w:t>
      </w:r>
    </w:p>
    <w:p w:rsidR="00724C1C" w:rsidRPr="00724C1C" w:rsidRDefault="00724C1C" w:rsidP="00724C1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6" w:history="1">
        <w:r w:rsidRPr="00724C1C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http://moodle.imc.tomsk.ru/</w:t>
        </w:r>
      </w:hyperlink>
      <w:r w:rsidRPr="00724C1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:   </w:t>
      </w:r>
      <w:r w:rsidRPr="00724C1C">
        <w:rPr>
          <w:rStyle w:val="a4"/>
          <w:rFonts w:ascii="Times New Roman" w:eastAsia="Calibri" w:hAnsi="Times New Roman" w:cs="Times New Roman"/>
          <w:b/>
          <w:sz w:val="24"/>
          <w:szCs w:val="24"/>
        </w:rPr>
        <w:t>нет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C1C" w:rsidRPr="00724C1C" w:rsidRDefault="00724C1C" w:rsidP="00724C1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мероприятий по направлениям деятельности. </w:t>
      </w:r>
    </w:p>
    <w:p w:rsidR="00724C1C" w:rsidRPr="00724C1C" w:rsidRDefault="00724C1C" w:rsidP="00724C1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>Освоение понятийного аппарата образования для устойчивого развития.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мероприятия:  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724C1C">
        <w:rPr>
          <w:rFonts w:ascii="Times New Roman" w:hAnsi="Times New Roman" w:cs="Times New Roman"/>
          <w:sz w:val="24"/>
          <w:szCs w:val="24"/>
        </w:rPr>
        <w:t>Что изучает наука экология. Связь экологии с другими естественными науками. Понятие о природном сообществе.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Форма: </w:t>
      </w:r>
      <w:r w:rsidRPr="00724C1C">
        <w:rPr>
          <w:rFonts w:ascii="Times New Roman" w:eastAsia="Calibri" w:hAnsi="Times New Roman" w:cs="Times New Roman"/>
          <w:sz w:val="24"/>
          <w:szCs w:val="24"/>
        </w:rPr>
        <w:t>встреча со специалистами лесничества и экскурсия по лесничеству</w:t>
      </w:r>
    </w:p>
    <w:p w:rsidR="00724C1C" w:rsidRPr="00724C1C" w:rsidRDefault="00724C1C" w:rsidP="00724C1C">
      <w:pPr>
        <w:pStyle w:val="a8"/>
        <w:ind w:right="-115"/>
      </w:pPr>
      <w:r w:rsidRPr="00724C1C">
        <w:rPr>
          <w:rFonts w:eastAsia="Calibri"/>
          <w:b/>
        </w:rPr>
        <w:t xml:space="preserve">Краткое содержание: </w:t>
      </w:r>
      <w:r w:rsidRPr="00724C1C">
        <w:t>Учащиеся узнали, что изучает экология и зачем она нужна, основные экологические понятия и термины, экологические факторы взаимодействия живых организмов.</w:t>
      </w:r>
    </w:p>
    <w:p w:rsidR="00724C1C" w:rsidRPr="00724C1C" w:rsidRDefault="00724C1C" w:rsidP="00724C1C">
      <w:pPr>
        <w:pStyle w:val="a8"/>
        <w:ind w:right="-115"/>
        <w:jc w:val="both"/>
      </w:pPr>
      <w:r w:rsidRPr="00724C1C">
        <w:t xml:space="preserve">Научились выявлять экологически опасные вещества в производственной среде и факторы воздействия.  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 – 14 человек, уровень мероприятия - поселковый.</w:t>
      </w:r>
    </w:p>
    <w:p w:rsidR="00724C1C" w:rsidRPr="00724C1C" w:rsidRDefault="00724C1C" w:rsidP="00724C1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lastRenderedPageBreak/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724C1C">
        <w:rPr>
          <w:rFonts w:ascii="Times New Roman" w:hAnsi="Times New Roman" w:cs="Times New Roman"/>
          <w:sz w:val="24"/>
          <w:szCs w:val="24"/>
        </w:rPr>
        <w:t>Лес в нашей жизни. Сокровища лесов. Лесная скатерть самобранка.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Форма: </w:t>
      </w:r>
      <w:r w:rsidRPr="00724C1C">
        <w:rPr>
          <w:rFonts w:ascii="Times New Roman" w:eastAsia="Calibri" w:hAnsi="Times New Roman" w:cs="Times New Roman"/>
          <w:sz w:val="24"/>
          <w:szCs w:val="24"/>
        </w:rPr>
        <w:t>Просмотр учебного фильма и конкурс рисунков.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содержание: </w:t>
      </w:r>
      <w:r w:rsidRPr="00724C1C">
        <w:rPr>
          <w:rFonts w:ascii="Times New Roman" w:eastAsia="Calibri" w:hAnsi="Times New Roman" w:cs="Times New Roman"/>
          <w:sz w:val="24"/>
          <w:szCs w:val="24"/>
        </w:rPr>
        <w:t>Эмоциональное восприятие природы и её отражение в рисунках детей.</w:t>
      </w: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Количество участников - 87, уровень мероприятия - школьный.</w:t>
      </w:r>
    </w:p>
    <w:p w:rsidR="00724C1C" w:rsidRPr="00724C1C" w:rsidRDefault="00724C1C" w:rsidP="00724C1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>Оказание консультационной помощи учителям и воспитателям, участвующим в проектах сетевого партнерства.</w:t>
      </w:r>
    </w:p>
    <w:p w:rsidR="00724C1C" w:rsidRPr="00724C1C" w:rsidRDefault="00724C1C" w:rsidP="00724C1C">
      <w:pPr>
        <w:widowControl w:val="0"/>
        <w:autoSpaceDE w:val="0"/>
        <w:autoSpaceDN w:val="0"/>
        <w:adjustRightInd w:val="0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724C1C">
        <w:rPr>
          <w:rFonts w:ascii="Times New Roman" w:hAnsi="Times New Roman" w:cs="Times New Roman"/>
          <w:sz w:val="24"/>
          <w:szCs w:val="24"/>
        </w:rPr>
        <w:t xml:space="preserve">Экология квартиры. 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Форма: </w:t>
      </w:r>
      <w:r w:rsidRPr="00724C1C">
        <w:rPr>
          <w:rFonts w:ascii="Times New Roman" w:eastAsia="Calibri" w:hAnsi="Times New Roman" w:cs="Times New Roman"/>
          <w:sz w:val="24"/>
          <w:szCs w:val="24"/>
        </w:rPr>
        <w:t>мастер-класс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содержание: </w:t>
      </w:r>
      <w:r w:rsidRPr="00724C1C">
        <w:rPr>
          <w:rFonts w:ascii="Times New Roman" w:hAnsi="Times New Roman" w:cs="Times New Roman"/>
          <w:sz w:val="24"/>
          <w:szCs w:val="24"/>
        </w:rPr>
        <w:t>Квартира как экосистема:</w:t>
      </w: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4C1C">
        <w:rPr>
          <w:rFonts w:ascii="Times New Roman" w:eastAsia="Calibri" w:hAnsi="Times New Roman" w:cs="Times New Roman"/>
          <w:sz w:val="24"/>
          <w:szCs w:val="24"/>
        </w:rPr>
        <w:t>с</w:t>
      </w:r>
      <w:r w:rsidRPr="00724C1C">
        <w:rPr>
          <w:rFonts w:ascii="Times New Roman" w:hAnsi="Times New Roman" w:cs="Times New Roman"/>
          <w:sz w:val="24"/>
          <w:szCs w:val="24"/>
        </w:rPr>
        <w:t xml:space="preserve">троительные и отделочные материалы,  микроклимат жилища, домашние растения и животные, препараты бытовой химии, их безопасное использование, состав и качество питьевой воды, компьютеры и здоровье. </w:t>
      </w:r>
      <w:r w:rsidRPr="00724C1C">
        <w:rPr>
          <w:rFonts w:ascii="Times New Roman" w:hAnsi="Times New Roman" w:cs="Times New Roman"/>
          <w:b/>
          <w:sz w:val="24"/>
          <w:szCs w:val="24"/>
        </w:rPr>
        <w:t>К</w:t>
      </w:r>
      <w:r w:rsidRPr="00724C1C">
        <w:rPr>
          <w:rFonts w:ascii="Times New Roman" w:eastAsia="Calibri" w:hAnsi="Times New Roman" w:cs="Times New Roman"/>
          <w:b/>
          <w:sz w:val="24"/>
          <w:szCs w:val="24"/>
        </w:rPr>
        <w:t>оличество участников - 47, уровень мероприятия - школьный.</w:t>
      </w:r>
    </w:p>
    <w:p w:rsidR="00724C1C" w:rsidRPr="00724C1C" w:rsidRDefault="00724C1C" w:rsidP="00724C1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Разработка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</w:p>
    <w:p w:rsidR="00724C1C" w:rsidRPr="00724C1C" w:rsidRDefault="00724C1C" w:rsidP="00724C1C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C1C">
        <w:rPr>
          <w:rFonts w:ascii="Times New Roman" w:hAnsi="Times New Roman" w:cs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2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72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 w:rsidRPr="00724C1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24C1C" w:rsidRPr="00724C1C" w:rsidRDefault="00724C1C" w:rsidP="00724C1C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24C1C">
        <w:rPr>
          <w:rFonts w:ascii="Times New Roman" w:hAnsi="Times New Roman" w:cs="Times New Roman"/>
          <w:sz w:val="24"/>
          <w:szCs w:val="24"/>
        </w:rPr>
        <w:t>Сохранение морских экосистем.</w:t>
      </w:r>
    </w:p>
    <w:p w:rsidR="00724C1C" w:rsidRPr="00724C1C" w:rsidRDefault="00724C1C" w:rsidP="00724C1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724C1C">
        <w:rPr>
          <w:rFonts w:ascii="Times New Roman" w:hAnsi="Times New Roman" w:cs="Times New Roman"/>
          <w:sz w:val="24"/>
          <w:szCs w:val="24"/>
        </w:rPr>
        <w:t>Эко-урок «Моря России: сохранение морских экосистем»</w:t>
      </w:r>
    </w:p>
    <w:p w:rsidR="00724C1C" w:rsidRPr="00724C1C" w:rsidRDefault="00724C1C" w:rsidP="00724C1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 xml:space="preserve">Краткое содержание: </w:t>
      </w:r>
      <w:r w:rsidRPr="00724C1C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 узнали о роли рыболовства в современном мире и необходимости грамотно распоряжаться дарами  </w:t>
      </w:r>
      <w:r w:rsidRPr="00724C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морей России</w:t>
      </w:r>
      <w:r w:rsidRPr="0072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заботясь о сохранении </w:t>
      </w:r>
      <w:r w:rsidRPr="00724C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морских</w:t>
      </w:r>
      <w:r w:rsidRPr="00724C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4C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экосистем</w:t>
      </w:r>
      <w:r w:rsidRPr="00724C1C">
        <w:rPr>
          <w:rFonts w:ascii="Times New Roman" w:hAnsi="Times New Roman" w:cs="Times New Roman"/>
          <w:sz w:val="24"/>
          <w:szCs w:val="24"/>
          <w:shd w:val="clear" w:color="auto" w:fill="FFFFFF"/>
        </w:rPr>
        <w:t>. Благодаря интерактивному </w:t>
      </w:r>
      <w:r w:rsidRPr="00724C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уроку</w:t>
      </w:r>
      <w:r w:rsidRPr="00724C1C">
        <w:rPr>
          <w:rFonts w:ascii="Times New Roman" w:hAnsi="Times New Roman" w:cs="Times New Roman"/>
          <w:sz w:val="24"/>
          <w:szCs w:val="24"/>
          <w:shd w:val="clear" w:color="auto" w:fill="FFFFFF"/>
        </w:rPr>
        <w:t> школьники узнали, какое значение имеет рыба для человечества, как её добывают в современном мире и может ли она закончиться. Как методы промышленного рыболовства влияют на </w:t>
      </w:r>
      <w:r w:rsidRPr="00724C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морские</w:t>
      </w:r>
      <w:r w:rsidRPr="00724C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4C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экосистемы</w:t>
      </w:r>
      <w:r w:rsidRPr="00724C1C">
        <w:rPr>
          <w:rFonts w:ascii="Times New Roman" w:hAnsi="Times New Roman" w:cs="Times New Roman"/>
          <w:sz w:val="24"/>
          <w:szCs w:val="24"/>
          <w:shd w:val="clear" w:color="auto" w:fill="FFFFFF"/>
        </w:rPr>
        <w:t>  и какие меры мы можем предпринять для их сохранения.</w:t>
      </w:r>
      <w:r w:rsidRPr="00724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C1C" w:rsidRPr="00724C1C" w:rsidRDefault="00724C1C" w:rsidP="00724C1C">
      <w:pPr>
        <w:tabs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Количество участников - 38, уровень мероприятия - школьный.</w:t>
      </w:r>
    </w:p>
    <w:p w:rsidR="00724C1C" w:rsidRPr="00724C1C" w:rsidRDefault="00724C1C" w:rsidP="00724C1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sz w:val="24"/>
          <w:szCs w:val="24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Тема: Развитие 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Форма: </w:t>
      </w:r>
      <w:r w:rsidRPr="00724C1C">
        <w:rPr>
          <w:rFonts w:ascii="Times New Roman" w:eastAsia="Calibri" w:hAnsi="Times New Roman" w:cs="Times New Roman"/>
          <w:sz w:val="24"/>
          <w:szCs w:val="24"/>
        </w:rPr>
        <w:t>встреча воспитанников школьного лесничества «Зеленый патруль» со специалистами департамента недропользования администрации Сургутского района</w:t>
      </w: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содержание: </w:t>
      </w:r>
      <w:r w:rsidRPr="00724C1C">
        <w:rPr>
          <w:rFonts w:ascii="Times New Roman" w:hAnsi="Times New Roman" w:cs="Times New Roman"/>
          <w:sz w:val="24"/>
          <w:szCs w:val="24"/>
        </w:rPr>
        <w:t>Значение леса в природе и жизни человека. Изменение облика лесов в результате разнообразной деятельности человека. Необходимость сохранения и восстановления лесов. Профессии, связанные с лесом, - лесник, егерь,  лесоустроитель, охотовед. Защитная роль леса.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 - 17, уровень мероприятия - районный.</w:t>
      </w:r>
    </w:p>
    <w:p w:rsidR="00724C1C" w:rsidRPr="00724C1C" w:rsidRDefault="00724C1C" w:rsidP="00724C1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Укажите публикации:  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- Тема: По следам исследователей Земли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 xml:space="preserve">Автор, должность: </w:t>
      </w:r>
      <w:r w:rsidRPr="00724C1C">
        <w:rPr>
          <w:rFonts w:ascii="Times New Roman" w:hAnsi="Times New Roman" w:cs="Times New Roman"/>
          <w:sz w:val="24"/>
          <w:szCs w:val="24"/>
        </w:rPr>
        <w:t>Савченко В.П., учитель географии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Выходные данные сборника/журнала: Всероссийское сетевое издание Фонд 21 века (Фонд Образовательной  Научной Деятельности 21 века) серия С</w:t>
      </w:r>
      <w:r w:rsidRPr="00724C1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24C1C">
        <w:rPr>
          <w:rFonts w:ascii="Times New Roman" w:hAnsi="Times New Roman" w:cs="Times New Roman"/>
          <w:b/>
          <w:sz w:val="24"/>
          <w:szCs w:val="24"/>
        </w:rPr>
        <w:t xml:space="preserve"> 6646,  30 марта 2018 года;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- Тема: Проект По следам исследователей Земли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 xml:space="preserve">Автор, должность: </w:t>
      </w:r>
      <w:r w:rsidRPr="00724C1C">
        <w:rPr>
          <w:rFonts w:ascii="Times New Roman" w:hAnsi="Times New Roman" w:cs="Times New Roman"/>
          <w:sz w:val="24"/>
          <w:szCs w:val="24"/>
        </w:rPr>
        <w:t>Савченко В.П., учитель географии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Выходные данные сборника/журнала: электронный журнал издания «Портал педагога» серия ФС № 528 от 26.02.2017 г.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- Тема: Программа курса внеурочной деятельности «Школа юного географа - следопыта»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 xml:space="preserve">Автор, должность: </w:t>
      </w:r>
      <w:r w:rsidRPr="00724C1C">
        <w:rPr>
          <w:rFonts w:ascii="Times New Roman" w:hAnsi="Times New Roman" w:cs="Times New Roman"/>
          <w:sz w:val="24"/>
          <w:szCs w:val="24"/>
        </w:rPr>
        <w:t>Савченко В.П., учитель географии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Выходные данные сборника/журнала: Электронный педагогический журнал «Вестник Просвещения», Сборник авторских педагогических публикаций №32017103213 от 17.01.2020;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- Тема: Программа курса внеурочной деятельности «Школа  юного географа - следопыта»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 xml:space="preserve">Автор, должность: </w:t>
      </w:r>
      <w:r w:rsidRPr="00724C1C">
        <w:rPr>
          <w:rFonts w:ascii="Times New Roman" w:hAnsi="Times New Roman" w:cs="Times New Roman"/>
          <w:sz w:val="24"/>
          <w:szCs w:val="24"/>
        </w:rPr>
        <w:t>Савченко В.П., учитель географии</w:t>
      </w:r>
    </w:p>
    <w:p w:rsidR="00724C1C" w:rsidRPr="00724C1C" w:rsidRDefault="00724C1C" w:rsidP="00724C1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Выходные данные сборника/журнала: Образовательный СМИ «Педагогический альманах» № 38666 от 17 января 2020 г;</w:t>
      </w:r>
    </w:p>
    <w:p w:rsidR="00724C1C" w:rsidRPr="00724C1C" w:rsidRDefault="00724C1C" w:rsidP="00724C1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отчету: </w:t>
      </w:r>
    </w:p>
    <w:p w:rsidR="00724C1C" w:rsidRPr="00724C1C" w:rsidRDefault="00724C1C" w:rsidP="00724C1C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>проведено</w:t>
      </w:r>
      <w:r w:rsidRPr="00724C1C">
        <w:rPr>
          <w:rFonts w:ascii="Times New Roman" w:eastAsia="Calibri" w:hAnsi="Times New Roman" w:cs="Times New Roman"/>
          <w:sz w:val="24"/>
          <w:szCs w:val="24"/>
        </w:rPr>
        <w:t xml:space="preserve"> 14 мероприятий, из них для педагогических работников 2, для обучающихся 12.</w:t>
      </w:r>
    </w:p>
    <w:p w:rsidR="00724C1C" w:rsidRDefault="00724C1C" w:rsidP="00724C1C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1C">
        <w:rPr>
          <w:rFonts w:ascii="Times New Roman" w:eastAsia="Calibri" w:hAnsi="Times New Roman" w:cs="Times New Roman"/>
          <w:b/>
          <w:sz w:val="24"/>
          <w:szCs w:val="24"/>
        </w:rPr>
        <w:t xml:space="preserve">общее количество участников </w:t>
      </w:r>
      <w:r w:rsidRPr="00724C1C">
        <w:rPr>
          <w:rFonts w:ascii="Times New Roman" w:eastAsia="Calibri" w:hAnsi="Times New Roman" w:cs="Times New Roman"/>
          <w:sz w:val="24"/>
          <w:szCs w:val="24"/>
        </w:rPr>
        <w:t>276 человек, из них 238 обучающихся, 34 педагогических работника, 4 родителя.</w:t>
      </w:r>
    </w:p>
    <w:p w:rsidR="00724C1C" w:rsidRPr="00724C1C" w:rsidRDefault="00724C1C" w:rsidP="00724C1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8CF" w:rsidRDefault="000514A3" w:rsidP="00BF1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8.65pt;margin-top:3.7pt;width:86.25pt;height:35.25pt;z-index:-251658752;mso-position-horizontal-relative:text;mso-position-vertical-relative:text" filled="t">
            <v:imagedata r:id="rId8" o:title=""/>
            <o:lock v:ext="edit" aspectratio="f"/>
          </v:shape>
          <o:OLEObject Type="Embed" ProgID="StaticMetafile" ShapeID="_x0000_s1026" DrawAspect="Content" ObjectID="_1660034067" r:id="rId9"/>
        </w:object>
      </w:r>
    </w:p>
    <w:p w:rsidR="00566488" w:rsidRDefault="00566488" w:rsidP="00CF2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         </w:t>
      </w:r>
      <w:r w:rsidR="00CF24C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Е.Н.Урманшина</w:t>
      </w:r>
    </w:p>
    <w:p w:rsidR="00093EF8" w:rsidRDefault="00093EF8" w:rsidP="00B1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EF8" w:rsidRDefault="00093EF8" w:rsidP="00B1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EF8" w:rsidRDefault="00093EF8" w:rsidP="00B1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EF8" w:rsidRDefault="00093EF8" w:rsidP="00B151E3">
      <w:pPr>
        <w:spacing w:after="0" w:line="240" w:lineRule="auto"/>
      </w:pPr>
    </w:p>
    <w:sectPr w:rsidR="00093EF8" w:rsidSect="00CF24C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54C6"/>
    <w:multiLevelType w:val="hybridMultilevel"/>
    <w:tmpl w:val="F54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2A7F6F"/>
    <w:multiLevelType w:val="hybridMultilevel"/>
    <w:tmpl w:val="86B4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F"/>
    <w:rsid w:val="00014C36"/>
    <w:rsid w:val="0002365E"/>
    <w:rsid w:val="000347EF"/>
    <w:rsid w:val="000514A3"/>
    <w:rsid w:val="00093EF8"/>
    <w:rsid w:val="00566488"/>
    <w:rsid w:val="005D51F0"/>
    <w:rsid w:val="00647CDF"/>
    <w:rsid w:val="00724C1C"/>
    <w:rsid w:val="00B151E3"/>
    <w:rsid w:val="00B4123C"/>
    <w:rsid w:val="00B9003B"/>
    <w:rsid w:val="00BF18CF"/>
    <w:rsid w:val="00CF24CC"/>
    <w:rsid w:val="00D37332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AD230C-34E4-47F9-BA18-575579A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64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47C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EF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72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724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ru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rtum.0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metodist62</cp:lastModifiedBy>
  <cp:revision>2</cp:revision>
  <dcterms:created xsi:type="dcterms:W3CDTF">2020-08-27T04:48:00Z</dcterms:created>
  <dcterms:modified xsi:type="dcterms:W3CDTF">2020-08-27T04:48:00Z</dcterms:modified>
</cp:coreProperties>
</file>