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549" w:rsidRDefault="00326945" w:rsidP="003D1549">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Из опыта работы </w:t>
      </w:r>
      <w:r w:rsidR="003D1549">
        <w:rPr>
          <w:rFonts w:ascii="Times New Roman" w:hAnsi="Times New Roman" w:cs="Times New Roman"/>
          <w:b/>
          <w:bCs/>
          <w:sz w:val="24"/>
          <w:szCs w:val="24"/>
        </w:rPr>
        <w:t xml:space="preserve">построение современного экологического занятия-урока </w:t>
      </w:r>
    </w:p>
    <w:p w:rsidR="003D1549" w:rsidRDefault="003D1549" w:rsidP="003D1549">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в МАОУ гимназия № 55 им. Е.Г. Вёрсткиной г. Томска </w:t>
      </w:r>
    </w:p>
    <w:p w:rsidR="0020585B" w:rsidRDefault="0020585B" w:rsidP="003D1549">
      <w:pPr>
        <w:spacing w:after="0"/>
        <w:jc w:val="center"/>
        <w:rPr>
          <w:rFonts w:ascii="Times New Roman" w:hAnsi="Times New Roman" w:cs="Times New Roman"/>
          <w:b/>
          <w:bCs/>
          <w:sz w:val="24"/>
          <w:szCs w:val="24"/>
        </w:rPr>
      </w:pPr>
      <w:r w:rsidRPr="00326945">
        <w:rPr>
          <w:rFonts w:ascii="Times New Roman" w:hAnsi="Times New Roman" w:cs="Times New Roman"/>
          <w:b/>
          <w:bCs/>
          <w:sz w:val="24"/>
          <w:szCs w:val="24"/>
        </w:rPr>
        <w:t>« Особенности построения урока с использованием</w:t>
      </w:r>
      <w:r w:rsidR="00326945">
        <w:rPr>
          <w:rFonts w:ascii="Times New Roman" w:hAnsi="Times New Roman" w:cs="Times New Roman"/>
          <w:b/>
          <w:bCs/>
          <w:sz w:val="24"/>
          <w:szCs w:val="24"/>
        </w:rPr>
        <w:t xml:space="preserve">  </w:t>
      </w:r>
      <w:r w:rsidRPr="00326945">
        <w:rPr>
          <w:rFonts w:ascii="Times New Roman" w:hAnsi="Times New Roman" w:cs="Times New Roman"/>
          <w:b/>
          <w:bCs/>
          <w:sz w:val="24"/>
          <w:szCs w:val="24"/>
        </w:rPr>
        <w:t>«Зелёных аксиом»</w:t>
      </w:r>
    </w:p>
    <w:p w:rsidR="00326945" w:rsidRDefault="00326945" w:rsidP="003D1549">
      <w:pPr>
        <w:pStyle w:val="a4"/>
        <w:tabs>
          <w:tab w:val="right" w:pos="10466"/>
        </w:tabs>
        <w:spacing w:before="0" w:beforeAutospacing="0" w:after="0" w:afterAutospacing="0"/>
        <w:jc w:val="right"/>
        <w:rPr>
          <w:bCs/>
          <w:i/>
        </w:rPr>
      </w:pPr>
      <w:r>
        <w:rPr>
          <w:bCs/>
          <w:i/>
        </w:rPr>
        <w:t>Семенова Алина Алексеевна, учитель начальных классов</w:t>
      </w:r>
    </w:p>
    <w:p w:rsidR="00326945" w:rsidRDefault="00326945" w:rsidP="003D1549">
      <w:pPr>
        <w:pStyle w:val="a4"/>
        <w:tabs>
          <w:tab w:val="right" w:pos="10466"/>
        </w:tabs>
        <w:spacing w:before="0" w:beforeAutospacing="0" w:after="0" w:afterAutospacing="0"/>
        <w:jc w:val="right"/>
        <w:rPr>
          <w:bCs/>
          <w:i/>
        </w:rPr>
      </w:pPr>
      <w:r w:rsidRPr="00F35D29">
        <w:rPr>
          <w:bCs/>
          <w:i/>
        </w:rPr>
        <w:t xml:space="preserve"> МАОУ</w:t>
      </w:r>
      <w:r>
        <w:rPr>
          <w:bCs/>
          <w:i/>
        </w:rPr>
        <w:t xml:space="preserve"> гимназии</w:t>
      </w:r>
      <w:r w:rsidRPr="00F35D29">
        <w:rPr>
          <w:bCs/>
          <w:i/>
        </w:rPr>
        <w:t xml:space="preserve"> №55</w:t>
      </w:r>
      <w:r>
        <w:rPr>
          <w:bCs/>
          <w:i/>
        </w:rPr>
        <w:t>им. Е.Г. Вёрсткиной  г. Томска</w:t>
      </w:r>
    </w:p>
    <w:p w:rsidR="003D1549" w:rsidRPr="003D1549" w:rsidRDefault="003D1549" w:rsidP="003D1549">
      <w:pPr>
        <w:pStyle w:val="a4"/>
        <w:tabs>
          <w:tab w:val="right" w:pos="10466"/>
        </w:tabs>
        <w:spacing w:before="0" w:beforeAutospacing="0" w:after="0" w:afterAutospacing="0"/>
        <w:jc w:val="right"/>
        <w:rPr>
          <w:bCs/>
          <w:i/>
        </w:rPr>
      </w:pPr>
    </w:p>
    <w:p w:rsidR="0020585B" w:rsidRPr="00326945" w:rsidRDefault="0020585B" w:rsidP="003D1549">
      <w:pPr>
        <w:spacing w:after="0" w:line="360" w:lineRule="auto"/>
        <w:ind w:firstLine="708"/>
        <w:jc w:val="both"/>
        <w:rPr>
          <w:rFonts w:ascii="Times New Roman" w:hAnsi="Times New Roman" w:cs="Times New Roman"/>
          <w:sz w:val="24"/>
          <w:szCs w:val="24"/>
        </w:rPr>
      </w:pPr>
      <w:r w:rsidRPr="00326945">
        <w:rPr>
          <w:rFonts w:ascii="Times New Roman" w:hAnsi="Times New Roman" w:cs="Times New Roman"/>
          <w:sz w:val="24"/>
          <w:szCs w:val="24"/>
        </w:rPr>
        <w:t>Наша гимназия с сентября 2016 года является базовой площадкой межрегионального сетевого партнерства «Учимся жить устойчиво в глобальном мире: Экология. Здоровье. Безопасность» (программа УНИТВИН/ЮНЕСКО). А с мая  2018 года нашему учреждению присвоен статус стажировочной площадки по этому направлению.</w:t>
      </w:r>
    </w:p>
    <w:p w:rsidR="0020585B" w:rsidRPr="00326945" w:rsidRDefault="0020585B" w:rsidP="003D1549">
      <w:pPr>
        <w:spacing w:after="0" w:line="360" w:lineRule="auto"/>
        <w:ind w:firstLine="708"/>
        <w:jc w:val="both"/>
        <w:rPr>
          <w:rFonts w:ascii="Times New Roman" w:hAnsi="Times New Roman" w:cs="Times New Roman"/>
          <w:sz w:val="24"/>
          <w:szCs w:val="24"/>
        </w:rPr>
      </w:pPr>
      <w:r w:rsidRPr="00326945">
        <w:rPr>
          <w:rFonts w:ascii="Times New Roman" w:hAnsi="Times New Roman" w:cs="Times New Roman"/>
          <w:sz w:val="24"/>
          <w:szCs w:val="24"/>
        </w:rPr>
        <w:t xml:space="preserve">В начале нашей работы два года назад нам не сразу стало понятно, что экологическое образование в интересах устойчивого развития  - это </w:t>
      </w:r>
      <w:r w:rsidRPr="00326945">
        <w:rPr>
          <w:rFonts w:ascii="Times New Roman" w:hAnsi="Times New Roman" w:cs="Times New Roman"/>
          <w:i/>
          <w:sz w:val="24"/>
          <w:szCs w:val="24"/>
          <w:u w:val="single"/>
        </w:rPr>
        <w:t xml:space="preserve"> вектор всего общего образования,</w:t>
      </w:r>
      <w:r w:rsidR="00326945">
        <w:rPr>
          <w:rFonts w:ascii="Times New Roman" w:hAnsi="Times New Roman" w:cs="Times New Roman"/>
          <w:sz w:val="24"/>
          <w:szCs w:val="24"/>
        </w:rPr>
        <w:t xml:space="preserve"> </w:t>
      </w:r>
      <w:r w:rsidRPr="00326945">
        <w:rPr>
          <w:rFonts w:ascii="Times New Roman" w:hAnsi="Times New Roman" w:cs="Times New Roman"/>
          <w:sz w:val="24"/>
          <w:szCs w:val="24"/>
        </w:rPr>
        <w:t>это смысловой центр учебных предметов.</w:t>
      </w:r>
    </w:p>
    <w:p w:rsidR="0020585B" w:rsidRPr="00326945" w:rsidRDefault="0020585B" w:rsidP="00326945">
      <w:pPr>
        <w:spacing w:after="0" w:line="360" w:lineRule="auto"/>
        <w:ind w:firstLine="708"/>
        <w:rPr>
          <w:rFonts w:ascii="Times New Roman" w:hAnsi="Times New Roman" w:cs="Times New Roman"/>
          <w:b/>
          <w:sz w:val="24"/>
          <w:szCs w:val="24"/>
        </w:rPr>
      </w:pPr>
      <w:r w:rsidRPr="00326945">
        <w:rPr>
          <w:rFonts w:ascii="Times New Roman" w:hAnsi="Times New Roman" w:cs="Times New Roman"/>
          <w:sz w:val="24"/>
          <w:szCs w:val="24"/>
        </w:rPr>
        <w:t xml:space="preserve"> Это означает </w:t>
      </w:r>
      <w:r w:rsidRPr="00326945">
        <w:rPr>
          <w:rFonts w:ascii="Times New Roman" w:hAnsi="Times New Roman" w:cs="Times New Roman"/>
          <w:b/>
          <w:i/>
          <w:sz w:val="24"/>
          <w:szCs w:val="24"/>
          <w:u w:val="single"/>
        </w:rPr>
        <w:t>не привнесение дополнительного материала в учебный предмет, а придание уже имеющемуся учебному материалу новых значений, отражающих идеи</w:t>
      </w:r>
      <w:r w:rsidR="00573841">
        <w:rPr>
          <w:rFonts w:ascii="Times New Roman" w:hAnsi="Times New Roman" w:cs="Times New Roman"/>
          <w:b/>
          <w:i/>
          <w:sz w:val="24"/>
          <w:szCs w:val="24"/>
          <w:u w:val="single"/>
        </w:rPr>
        <w:t xml:space="preserve"> </w:t>
      </w:r>
      <w:r w:rsidRPr="00326945">
        <w:rPr>
          <w:rFonts w:ascii="Times New Roman" w:hAnsi="Times New Roman" w:cs="Times New Roman"/>
          <w:b/>
          <w:i/>
          <w:sz w:val="24"/>
          <w:szCs w:val="24"/>
          <w:u w:val="single"/>
        </w:rPr>
        <w:t xml:space="preserve">и ценности </w:t>
      </w:r>
      <w:r w:rsidRPr="00326945">
        <w:rPr>
          <w:rFonts w:ascii="Times New Roman" w:hAnsi="Times New Roman" w:cs="Times New Roman"/>
          <w:sz w:val="24"/>
          <w:szCs w:val="24"/>
        </w:rPr>
        <w:t xml:space="preserve">образования в интересах устойчивого развития. </w:t>
      </w:r>
      <w:r w:rsidRPr="00326945">
        <w:rPr>
          <w:rFonts w:ascii="Times New Roman" w:hAnsi="Times New Roman" w:cs="Times New Roman"/>
          <w:b/>
          <w:sz w:val="24"/>
          <w:szCs w:val="24"/>
        </w:rPr>
        <w:t>И в этом не заменима роль «Зеленых аксиом».</w:t>
      </w:r>
    </w:p>
    <w:p w:rsidR="0020585B" w:rsidRPr="00326945" w:rsidRDefault="0020585B" w:rsidP="00326945">
      <w:pPr>
        <w:spacing w:after="0" w:line="360" w:lineRule="auto"/>
        <w:ind w:firstLine="708"/>
        <w:jc w:val="both"/>
        <w:rPr>
          <w:rFonts w:ascii="Times New Roman" w:hAnsi="Times New Roman" w:cs="Times New Roman"/>
          <w:sz w:val="24"/>
          <w:szCs w:val="24"/>
        </w:rPr>
      </w:pPr>
      <w:r w:rsidRPr="00326945">
        <w:rPr>
          <w:rFonts w:ascii="Times New Roman" w:hAnsi="Times New Roman" w:cs="Times New Roman"/>
          <w:sz w:val="24"/>
          <w:szCs w:val="24"/>
        </w:rPr>
        <w:t>Что такое «Зеленые аксиомы»?  Как работать с ними?</w:t>
      </w:r>
    </w:p>
    <w:p w:rsidR="0020585B" w:rsidRPr="00326945" w:rsidRDefault="0020585B" w:rsidP="00326945">
      <w:pPr>
        <w:spacing w:after="0" w:line="360" w:lineRule="auto"/>
        <w:ind w:firstLine="708"/>
        <w:jc w:val="both"/>
        <w:rPr>
          <w:rFonts w:ascii="Times New Roman" w:hAnsi="Times New Roman" w:cs="Times New Roman"/>
          <w:sz w:val="24"/>
          <w:szCs w:val="24"/>
        </w:rPr>
      </w:pPr>
      <w:r w:rsidRPr="00326945">
        <w:rPr>
          <w:rFonts w:ascii="Times New Roman" w:hAnsi="Times New Roman" w:cs="Times New Roman"/>
          <w:sz w:val="24"/>
          <w:szCs w:val="24"/>
        </w:rPr>
        <w:t>«ЗА» - это нравственный императив  (т.е. безусловное требование), соблюдение которого необходимо для выхода цивилизации из клубка глобальных проблем XXI века. Зеленые аксиомы не придуманы. Они ВЫВЕДЕНЫ из экологического императива. Понятие «экологический императив» впервые предложил академик Никита Ник</w:t>
      </w:r>
      <w:r w:rsidR="00573841">
        <w:rPr>
          <w:rFonts w:ascii="Times New Roman" w:hAnsi="Times New Roman" w:cs="Times New Roman"/>
          <w:sz w:val="24"/>
          <w:szCs w:val="24"/>
        </w:rPr>
        <w:t>о</w:t>
      </w:r>
      <w:r w:rsidRPr="00326945">
        <w:rPr>
          <w:rFonts w:ascii="Times New Roman" w:hAnsi="Times New Roman" w:cs="Times New Roman"/>
          <w:sz w:val="24"/>
          <w:szCs w:val="24"/>
        </w:rPr>
        <w:t xml:space="preserve">лаевич Моисеев. Оно означает «ту границу допустимой активности человека, которую он не имеет права переступать ни при каких обстоятельствах». В древних культурах это называлось Табу природы. </w:t>
      </w:r>
    </w:p>
    <w:p w:rsidR="0020585B" w:rsidRPr="00326945" w:rsidRDefault="0020585B" w:rsidP="003D1549">
      <w:pPr>
        <w:spacing w:after="0" w:line="360" w:lineRule="auto"/>
        <w:ind w:firstLine="708"/>
        <w:jc w:val="both"/>
        <w:rPr>
          <w:rFonts w:ascii="Times New Roman" w:hAnsi="Times New Roman" w:cs="Times New Roman"/>
          <w:sz w:val="24"/>
          <w:szCs w:val="24"/>
        </w:rPr>
      </w:pPr>
      <w:r w:rsidRPr="00326945">
        <w:rPr>
          <w:rFonts w:ascii="Times New Roman" w:hAnsi="Times New Roman" w:cs="Times New Roman"/>
          <w:sz w:val="24"/>
          <w:szCs w:val="24"/>
        </w:rPr>
        <w:t>Но как это донести до детей? Как на этом сформировать не только экологическую грамотность, но и экологическую культуру, т.е. научить детей правильному взаимодействию с природой? Как объяснит</w:t>
      </w:r>
      <w:r w:rsidR="00573841">
        <w:rPr>
          <w:rFonts w:ascii="Times New Roman" w:hAnsi="Times New Roman" w:cs="Times New Roman"/>
          <w:sz w:val="24"/>
          <w:szCs w:val="24"/>
        </w:rPr>
        <w:t xml:space="preserve">ь  детям начальных классов </w:t>
      </w:r>
      <w:r w:rsidRPr="00326945">
        <w:rPr>
          <w:rFonts w:ascii="Times New Roman" w:hAnsi="Times New Roman" w:cs="Times New Roman"/>
          <w:sz w:val="24"/>
          <w:szCs w:val="24"/>
        </w:rPr>
        <w:t>такое сложное понятие?</w:t>
      </w:r>
    </w:p>
    <w:p w:rsidR="0020585B" w:rsidRPr="00326945" w:rsidRDefault="0020585B" w:rsidP="003D1549">
      <w:pPr>
        <w:spacing w:after="0" w:line="360" w:lineRule="auto"/>
        <w:ind w:firstLine="708"/>
        <w:jc w:val="both"/>
        <w:rPr>
          <w:rFonts w:ascii="Times New Roman" w:hAnsi="Times New Roman" w:cs="Times New Roman"/>
          <w:sz w:val="24"/>
          <w:szCs w:val="24"/>
        </w:rPr>
      </w:pPr>
      <w:r w:rsidRPr="00326945">
        <w:rPr>
          <w:rFonts w:ascii="Times New Roman" w:hAnsi="Times New Roman" w:cs="Times New Roman"/>
          <w:sz w:val="24"/>
          <w:szCs w:val="24"/>
        </w:rPr>
        <w:t xml:space="preserve">Как превратить «зеленую аксиому»  в инструмент для педагога в работе с детьми по освоению ими идей экологического </w:t>
      </w:r>
      <w:r w:rsidR="00573841">
        <w:rPr>
          <w:rFonts w:ascii="Times New Roman" w:hAnsi="Times New Roman" w:cs="Times New Roman"/>
          <w:sz w:val="24"/>
          <w:szCs w:val="24"/>
        </w:rPr>
        <w:t xml:space="preserve"> </w:t>
      </w:r>
      <w:r w:rsidRPr="00326945">
        <w:rPr>
          <w:rFonts w:ascii="Times New Roman" w:hAnsi="Times New Roman" w:cs="Times New Roman"/>
          <w:sz w:val="24"/>
          <w:szCs w:val="24"/>
        </w:rPr>
        <w:t>образования для устойчивого развития, выявлению связей экологической, социальной, экономической сторон в любой деятельности человека.</w:t>
      </w:r>
    </w:p>
    <w:p w:rsidR="0020585B" w:rsidRPr="00326945" w:rsidRDefault="0020585B" w:rsidP="003D1549">
      <w:pPr>
        <w:spacing w:after="0" w:line="360" w:lineRule="auto"/>
        <w:ind w:firstLine="708"/>
        <w:jc w:val="both"/>
        <w:rPr>
          <w:rFonts w:ascii="Times New Roman" w:hAnsi="Times New Roman" w:cs="Times New Roman"/>
          <w:sz w:val="24"/>
          <w:szCs w:val="24"/>
        </w:rPr>
      </w:pPr>
      <w:r w:rsidRPr="00326945">
        <w:rPr>
          <w:rFonts w:ascii="Times New Roman" w:hAnsi="Times New Roman" w:cs="Times New Roman"/>
          <w:sz w:val="24"/>
          <w:szCs w:val="24"/>
        </w:rPr>
        <w:t>Стоит заметить, что знакомство со смыслом и ситуацией  «открытия» «зеленой аксиомы» проходит в рамках  внеурочной деятельности (в нашей гимназии это курс «Учусь учиться»</w:t>
      </w:r>
      <w:r w:rsidR="00573841">
        <w:rPr>
          <w:rFonts w:ascii="Times New Roman" w:hAnsi="Times New Roman" w:cs="Times New Roman"/>
          <w:sz w:val="24"/>
          <w:szCs w:val="24"/>
        </w:rPr>
        <w:t xml:space="preserve"> Е.Н.Дзятковской</w:t>
      </w:r>
      <w:r w:rsidRPr="00326945">
        <w:rPr>
          <w:rFonts w:ascii="Times New Roman" w:hAnsi="Times New Roman" w:cs="Times New Roman"/>
          <w:sz w:val="24"/>
          <w:szCs w:val="24"/>
        </w:rPr>
        <w:t>).</w:t>
      </w:r>
    </w:p>
    <w:p w:rsidR="0020585B" w:rsidRPr="00326945" w:rsidRDefault="0020585B" w:rsidP="003D1549">
      <w:pPr>
        <w:spacing w:after="0" w:line="360" w:lineRule="auto"/>
        <w:ind w:firstLine="708"/>
        <w:jc w:val="both"/>
        <w:rPr>
          <w:rFonts w:ascii="Times New Roman" w:hAnsi="Times New Roman" w:cs="Times New Roman"/>
          <w:sz w:val="24"/>
          <w:szCs w:val="24"/>
        </w:rPr>
      </w:pPr>
      <w:r w:rsidRPr="00326945">
        <w:rPr>
          <w:rFonts w:ascii="Times New Roman" w:hAnsi="Times New Roman" w:cs="Times New Roman"/>
          <w:sz w:val="24"/>
          <w:szCs w:val="24"/>
        </w:rPr>
        <w:lastRenderedPageBreak/>
        <w:t>На таких  экологических развивающих занятиях  создаются ситуации «открытия» «зеленой аксиомы» самими школьниками,  актуализируются е</w:t>
      </w:r>
      <w:r w:rsidR="00573841">
        <w:rPr>
          <w:rFonts w:ascii="Times New Roman" w:hAnsi="Times New Roman" w:cs="Times New Roman"/>
          <w:sz w:val="24"/>
          <w:szCs w:val="24"/>
        </w:rPr>
        <w:t>е новые значения, их понимание, т</w:t>
      </w:r>
      <w:r w:rsidRPr="00326945">
        <w:rPr>
          <w:rFonts w:ascii="Times New Roman" w:hAnsi="Times New Roman" w:cs="Times New Roman"/>
          <w:sz w:val="24"/>
          <w:szCs w:val="24"/>
        </w:rPr>
        <w:t xml:space="preserve">о есть открывается «малый круг» концентрического принципа работы с содержанием «зеленой аксиомы». </w:t>
      </w:r>
    </w:p>
    <w:p w:rsidR="0020585B" w:rsidRPr="00326945" w:rsidRDefault="00573841" w:rsidP="003D154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Благодаря </w:t>
      </w:r>
      <w:r w:rsidR="008E79BF">
        <w:rPr>
          <w:rFonts w:ascii="Times New Roman" w:hAnsi="Times New Roman" w:cs="Times New Roman"/>
          <w:sz w:val="24"/>
          <w:szCs w:val="24"/>
        </w:rPr>
        <w:t>практикумам</w:t>
      </w:r>
      <w:r w:rsidR="008E79BF">
        <w:rPr>
          <w:rFonts w:ascii="Times New Roman" w:hAnsi="Times New Roman" w:cs="Times New Roman"/>
          <w:sz w:val="24"/>
          <w:szCs w:val="24"/>
        </w:rPr>
        <w:t xml:space="preserve">, </w:t>
      </w:r>
      <w:r>
        <w:rPr>
          <w:rFonts w:ascii="Times New Roman" w:hAnsi="Times New Roman" w:cs="Times New Roman"/>
          <w:sz w:val="24"/>
          <w:szCs w:val="24"/>
        </w:rPr>
        <w:t>проведенным</w:t>
      </w:r>
      <w:r>
        <w:rPr>
          <w:rFonts w:ascii="Times New Roman" w:hAnsi="Times New Roman" w:cs="Times New Roman"/>
          <w:sz w:val="24"/>
          <w:szCs w:val="24"/>
        </w:rPr>
        <w:t xml:space="preserve"> </w:t>
      </w:r>
      <w:r w:rsidR="008E79BF">
        <w:rPr>
          <w:rFonts w:ascii="Times New Roman" w:hAnsi="Times New Roman" w:cs="Times New Roman"/>
          <w:sz w:val="24"/>
          <w:szCs w:val="24"/>
        </w:rPr>
        <w:t>Пустоваловой Вегой Вадимовной, директором МАУ ИМЦ г. Томска, и Злобиной Анной Константиновной, заместителем директора центра, мы овладели о</w:t>
      </w:r>
      <w:r w:rsidR="0020585B" w:rsidRPr="00326945">
        <w:rPr>
          <w:rFonts w:ascii="Times New Roman" w:hAnsi="Times New Roman" w:cs="Times New Roman"/>
          <w:sz w:val="24"/>
          <w:szCs w:val="24"/>
        </w:rPr>
        <w:t>пытом организации и проведения экологических развивающих занятий с использования разработанной нами технологической карты</w:t>
      </w:r>
      <w:r>
        <w:rPr>
          <w:rFonts w:ascii="Times New Roman" w:hAnsi="Times New Roman" w:cs="Times New Roman"/>
          <w:sz w:val="24"/>
          <w:szCs w:val="24"/>
        </w:rPr>
        <w:t xml:space="preserve"> на основе </w:t>
      </w:r>
      <w:r w:rsidR="008E79BF">
        <w:rPr>
          <w:rFonts w:ascii="Times New Roman" w:hAnsi="Times New Roman" w:cs="Times New Roman"/>
          <w:sz w:val="24"/>
          <w:szCs w:val="24"/>
        </w:rPr>
        <w:t xml:space="preserve">материалов </w:t>
      </w:r>
      <w:r w:rsidR="00095E10">
        <w:rPr>
          <w:rFonts w:ascii="Times New Roman" w:hAnsi="Times New Roman" w:cs="Times New Roman"/>
          <w:sz w:val="24"/>
          <w:szCs w:val="24"/>
        </w:rPr>
        <w:t>практикумов.</w:t>
      </w:r>
      <w:r>
        <w:rPr>
          <w:rFonts w:ascii="Times New Roman" w:hAnsi="Times New Roman" w:cs="Times New Roman"/>
          <w:sz w:val="24"/>
          <w:szCs w:val="24"/>
        </w:rPr>
        <w:t xml:space="preserve"> </w:t>
      </w:r>
      <w:r w:rsidR="00095E10">
        <w:rPr>
          <w:rFonts w:ascii="Times New Roman" w:hAnsi="Times New Roman" w:cs="Times New Roman"/>
          <w:sz w:val="24"/>
          <w:szCs w:val="24"/>
        </w:rPr>
        <w:t xml:space="preserve"> </w:t>
      </w:r>
    </w:p>
    <w:p w:rsidR="0020585B" w:rsidRPr="00326945" w:rsidRDefault="008E79BF" w:rsidP="003D154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 настоящий момент</w:t>
      </w:r>
      <w:r w:rsidR="0020585B" w:rsidRPr="00326945">
        <w:rPr>
          <w:rFonts w:ascii="Times New Roman" w:hAnsi="Times New Roman" w:cs="Times New Roman"/>
          <w:sz w:val="24"/>
          <w:szCs w:val="24"/>
        </w:rPr>
        <w:t xml:space="preserve"> мы испо</w:t>
      </w:r>
      <w:r w:rsidR="00326945">
        <w:rPr>
          <w:rFonts w:ascii="Times New Roman" w:hAnsi="Times New Roman" w:cs="Times New Roman"/>
          <w:sz w:val="24"/>
          <w:szCs w:val="24"/>
        </w:rPr>
        <w:t>льзуем «</w:t>
      </w:r>
      <w:r>
        <w:rPr>
          <w:rFonts w:ascii="Times New Roman" w:hAnsi="Times New Roman" w:cs="Times New Roman"/>
          <w:sz w:val="24"/>
          <w:szCs w:val="24"/>
        </w:rPr>
        <w:t>зеленые аксиомы</w:t>
      </w:r>
      <w:r w:rsidR="00326945">
        <w:rPr>
          <w:rFonts w:ascii="Times New Roman" w:hAnsi="Times New Roman" w:cs="Times New Roman"/>
          <w:sz w:val="24"/>
          <w:szCs w:val="24"/>
        </w:rPr>
        <w:t xml:space="preserve">» </w:t>
      </w:r>
      <w:r>
        <w:rPr>
          <w:rFonts w:ascii="Times New Roman" w:hAnsi="Times New Roman" w:cs="Times New Roman"/>
          <w:sz w:val="24"/>
          <w:szCs w:val="24"/>
        </w:rPr>
        <w:t xml:space="preserve"> («ЗА») </w:t>
      </w:r>
      <w:r w:rsidR="00326945">
        <w:rPr>
          <w:rFonts w:ascii="Times New Roman" w:hAnsi="Times New Roman" w:cs="Times New Roman"/>
          <w:sz w:val="24"/>
          <w:szCs w:val="24"/>
        </w:rPr>
        <w:t>в учебном материале.</w:t>
      </w:r>
      <w:r w:rsidR="0020585B" w:rsidRPr="00326945">
        <w:rPr>
          <w:rFonts w:ascii="Times New Roman" w:hAnsi="Times New Roman" w:cs="Times New Roman"/>
          <w:sz w:val="24"/>
          <w:szCs w:val="24"/>
        </w:rPr>
        <w:t xml:space="preserve"> </w:t>
      </w:r>
    </w:p>
    <w:p w:rsidR="0020585B" w:rsidRPr="004A2A89" w:rsidRDefault="008E79BF" w:rsidP="003D154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погружения в эту работу  </w:t>
      </w:r>
      <w:r w:rsidR="0020585B" w:rsidRPr="00326945">
        <w:rPr>
          <w:rFonts w:ascii="Times New Roman" w:hAnsi="Times New Roman" w:cs="Times New Roman"/>
          <w:sz w:val="24"/>
          <w:szCs w:val="24"/>
        </w:rPr>
        <w:t xml:space="preserve"> необходимо </w:t>
      </w:r>
      <w:r>
        <w:rPr>
          <w:rFonts w:ascii="Times New Roman" w:hAnsi="Times New Roman" w:cs="Times New Roman"/>
          <w:sz w:val="24"/>
          <w:szCs w:val="24"/>
        </w:rPr>
        <w:t>было</w:t>
      </w:r>
      <w:r w:rsidRPr="00326945">
        <w:rPr>
          <w:rFonts w:ascii="Times New Roman" w:hAnsi="Times New Roman" w:cs="Times New Roman"/>
          <w:sz w:val="24"/>
          <w:szCs w:val="24"/>
        </w:rPr>
        <w:t xml:space="preserve"> </w:t>
      </w:r>
      <w:r w:rsidR="0020585B" w:rsidRPr="00326945">
        <w:rPr>
          <w:rFonts w:ascii="Times New Roman" w:hAnsi="Times New Roman" w:cs="Times New Roman"/>
          <w:sz w:val="24"/>
          <w:szCs w:val="24"/>
        </w:rPr>
        <w:t xml:space="preserve">достичь общего понимания всеми педагогами роли «ЗА» в учебном материале, найти для него </w:t>
      </w:r>
      <w:r w:rsidR="00975090">
        <w:rPr>
          <w:rFonts w:ascii="Times New Roman" w:hAnsi="Times New Roman" w:cs="Times New Roman"/>
          <w:sz w:val="24"/>
          <w:szCs w:val="24"/>
        </w:rPr>
        <w:t xml:space="preserve">так называемое посадочное место,  </w:t>
      </w:r>
      <w:r w:rsidR="00975090" w:rsidRPr="00975090">
        <w:rPr>
          <w:rFonts w:ascii="Times New Roman" w:hAnsi="Times New Roman" w:cs="Times New Roman"/>
          <w:sz w:val="24"/>
          <w:szCs w:val="24"/>
        </w:rPr>
        <w:t xml:space="preserve"> </w:t>
      </w:r>
      <w:r w:rsidR="00975090">
        <w:rPr>
          <w:rFonts w:ascii="Times New Roman" w:hAnsi="Times New Roman" w:cs="Times New Roman"/>
          <w:sz w:val="24"/>
          <w:szCs w:val="24"/>
        </w:rPr>
        <w:t>ибо «знания об экологическом императиве (запреты, табу в деятельности человека во благо планеты) могут остаться для человека просто информацией, не побуждающей к действию</w:t>
      </w:r>
      <w:r w:rsidR="004A2A89">
        <w:rPr>
          <w:rFonts w:ascii="Times New Roman" w:hAnsi="Times New Roman" w:cs="Times New Roman"/>
          <w:sz w:val="24"/>
          <w:szCs w:val="24"/>
        </w:rPr>
        <w:t>» [</w:t>
      </w:r>
      <w:r w:rsidR="004A2A89" w:rsidRPr="004A2A89">
        <w:rPr>
          <w:rFonts w:ascii="Times New Roman" w:hAnsi="Times New Roman" w:cs="Times New Roman"/>
          <w:sz w:val="24"/>
          <w:szCs w:val="24"/>
        </w:rPr>
        <w:t>1]</w:t>
      </w:r>
    </w:p>
    <w:p w:rsidR="0020585B" w:rsidRPr="00326945" w:rsidRDefault="0020585B" w:rsidP="004A2A89">
      <w:pPr>
        <w:spacing w:after="0" w:line="360" w:lineRule="auto"/>
        <w:ind w:firstLine="708"/>
        <w:jc w:val="both"/>
        <w:rPr>
          <w:rFonts w:ascii="Times New Roman" w:hAnsi="Times New Roman" w:cs="Times New Roman"/>
          <w:sz w:val="24"/>
          <w:szCs w:val="24"/>
        </w:rPr>
      </w:pPr>
      <w:r w:rsidRPr="00326945">
        <w:rPr>
          <w:rFonts w:ascii="Times New Roman" w:hAnsi="Times New Roman" w:cs="Times New Roman"/>
          <w:sz w:val="24"/>
          <w:szCs w:val="24"/>
        </w:rPr>
        <w:t xml:space="preserve">И тогда «Зеленые аксиомы» становятся </w:t>
      </w:r>
      <w:r w:rsidR="004A2A89">
        <w:rPr>
          <w:rFonts w:ascii="Times New Roman" w:hAnsi="Times New Roman" w:cs="Times New Roman"/>
          <w:sz w:val="24"/>
          <w:szCs w:val="24"/>
        </w:rPr>
        <w:t xml:space="preserve">не только </w:t>
      </w:r>
      <w:r w:rsidRPr="00326945">
        <w:rPr>
          <w:rFonts w:ascii="Times New Roman" w:hAnsi="Times New Roman" w:cs="Times New Roman"/>
          <w:sz w:val="24"/>
          <w:szCs w:val="24"/>
        </w:rPr>
        <w:t xml:space="preserve">средством выявления идей </w:t>
      </w:r>
      <w:r w:rsidR="008E79BF">
        <w:rPr>
          <w:rFonts w:ascii="Times New Roman" w:hAnsi="Times New Roman" w:cs="Times New Roman"/>
          <w:sz w:val="24"/>
          <w:szCs w:val="24"/>
        </w:rPr>
        <w:t>устойчивого развития (</w:t>
      </w:r>
      <w:r w:rsidRPr="00326945">
        <w:rPr>
          <w:rFonts w:ascii="Times New Roman" w:hAnsi="Times New Roman" w:cs="Times New Roman"/>
          <w:sz w:val="24"/>
          <w:szCs w:val="24"/>
        </w:rPr>
        <w:t>УР</w:t>
      </w:r>
      <w:r w:rsidR="008E79BF">
        <w:rPr>
          <w:rFonts w:ascii="Times New Roman" w:hAnsi="Times New Roman" w:cs="Times New Roman"/>
          <w:sz w:val="24"/>
          <w:szCs w:val="24"/>
        </w:rPr>
        <w:t xml:space="preserve">) </w:t>
      </w:r>
      <w:r w:rsidRPr="00326945">
        <w:rPr>
          <w:rFonts w:ascii="Times New Roman" w:hAnsi="Times New Roman" w:cs="Times New Roman"/>
          <w:sz w:val="24"/>
          <w:szCs w:val="24"/>
        </w:rPr>
        <w:t xml:space="preserve"> в соде</w:t>
      </w:r>
      <w:r w:rsidR="00095E10">
        <w:rPr>
          <w:rFonts w:ascii="Times New Roman" w:hAnsi="Times New Roman" w:cs="Times New Roman"/>
          <w:sz w:val="24"/>
          <w:szCs w:val="24"/>
        </w:rPr>
        <w:t xml:space="preserve">ржании любых учебных предметов, </w:t>
      </w:r>
      <w:r w:rsidR="004A2A89">
        <w:rPr>
          <w:rFonts w:ascii="Times New Roman" w:hAnsi="Times New Roman" w:cs="Times New Roman"/>
          <w:sz w:val="24"/>
          <w:szCs w:val="24"/>
        </w:rPr>
        <w:t>но и одним «из путей преодоления барьера между знаниями как информированностью и функциональными знаниями»</w:t>
      </w:r>
      <w:r w:rsidR="004A2A89" w:rsidRPr="004A2A89">
        <w:rPr>
          <w:rFonts w:ascii="Times New Roman" w:hAnsi="Times New Roman" w:cs="Times New Roman"/>
          <w:sz w:val="24"/>
          <w:szCs w:val="24"/>
        </w:rPr>
        <w:t xml:space="preserve"> </w:t>
      </w:r>
      <w:r w:rsidR="004A2A89">
        <w:rPr>
          <w:rFonts w:ascii="Times New Roman" w:hAnsi="Times New Roman" w:cs="Times New Roman"/>
          <w:sz w:val="24"/>
          <w:szCs w:val="24"/>
        </w:rPr>
        <w:t xml:space="preserve"> благодаря  [</w:t>
      </w:r>
      <w:r w:rsidR="004A2A89" w:rsidRPr="004A2A89">
        <w:rPr>
          <w:rFonts w:ascii="Times New Roman" w:hAnsi="Times New Roman" w:cs="Times New Roman"/>
          <w:sz w:val="24"/>
          <w:szCs w:val="24"/>
        </w:rPr>
        <w:t>2]</w:t>
      </w:r>
      <w:r w:rsidR="004A2A89">
        <w:rPr>
          <w:rFonts w:ascii="Times New Roman" w:hAnsi="Times New Roman" w:cs="Times New Roman"/>
          <w:sz w:val="24"/>
          <w:szCs w:val="24"/>
        </w:rPr>
        <w:t xml:space="preserve"> своей</w:t>
      </w:r>
      <w:r w:rsidRPr="00326945">
        <w:rPr>
          <w:rFonts w:ascii="Times New Roman" w:hAnsi="Times New Roman" w:cs="Times New Roman"/>
          <w:sz w:val="24"/>
          <w:szCs w:val="24"/>
        </w:rPr>
        <w:t xml:space="preserve"> образной, метафоричной форме, обеспечивающей их понимание на разных учебных предметах, то есть, перевод на другой «язык» с сохранением смысла. Одна и та же аксиома для детей разного возраста предстает в разных метафорических образах, доступных для их понимани</w:t>
      </w:r>
      <w:r w:rsidR="00095E10">
        <w:rPr>
          <w:rFonts w:ascii="Times New Roman" w:hAnsi="Times New Roman" w:cs="Times New Roman"/>
          <w:sz w:val="24"/>
          <w:szCs w:val="24"/>
        </w:rPr>
        <w:t>я.</w:t>
      </w:r>
      <w:r w:rsidRPr="00326945">
        <w:rPr>
          <w:rFonts w:ascii="Times New Roman" w:hAnsi="Times New Roman" w:cs="Times New Roman"/>
          <w:sz w:val="24"/>
          <w:szCs w:val="24"/>
        </w:rPr>
        <w:t xml:space="preserve"> </w:t>
      </w:r>
      <w:r w:rsidR="00095E10">
        <w:rPr>
          <w:rFonts w:ascii="Times New Roman" w:hAnsi="Times New Roman" w:cs="Times New Roman"/>
          <w:sz w:val="24"/>
          <w:szCs w:val="24"/>
        </w:rPr>
        <w:t xml:space="preserve">Вслед за  Пустоваловой В.В., автором монографии  и пособия «Метафора в педагогике». М., Центр «Образование и экология», 2016 г., мы </w:t>
      </w:r>
      <w:r w:rsidR="004A2A89">
        <w:rPr>
          <w:rFonts w:ascii="Times New Roman" w:hAnsi="Times New Roman" w:cs="Times New Roman"/>
          <w:sz w:val="24"/>
          <w:szCs w:val="24"/>
        </w:rPr>
        <w:t>называем метафору,</w:t>
      </w:r>
      <w:r w:rsidRPr="00326945">
        <w:rPr>
          <w:rFonts w:ascii="Times New Roman" w:hAnsi="Times New Roman" w:cs="Times New Roman"/>
          <w:sz w:val="24"/>
          <w:szCs w:val="24"/>
        </w:rPr>
        <w:t xml:space="preserve"> исходя из перевода («тележка</w:t>
      </w:r>
      <w:r w:rsidR="004A2A89">
        <w:rPr>
          <w:rFonts w:ascii="Times New Roman" w:hAnsi="Times New Roman" w:cs="Times New Roman"/>
          <w:sz w:val="24"/>
          <w:szCs w:val="24"/>
        </w:rPr>
        <w:t xml:space="preserve"> для переноса грузов»)  тележкой</w:t>
      </w:r>
      <w:r w:rsidRPr="00326945">
        <w:rPr>
          <w:rFonts w:ascii="Times New Roman" w:hAnsi="Times New Roman" w:cs="Times New Roman"/>
          <w:sz w:val="24"/>
          <w:szCs w:val="24"/>
        </w:rPr>
        <w:t xml:space="preserve"> для перевозки смыслов, </w:t>
      </w:r>
      <w:r w:rsidR="004A2A89">
        <w:rPr>
          <w:rFonts w:ascii="Times New Roman" w:hAnsi="Times New Roman" w:cs="Times New Roman"/>
          <w:sz w:val="24"/>
          <w:szCs w:val="24"/>
        </w:rPr>
        <w:t xml:space="preserve">п.ч. она действительно </w:t>
      </w:r>
      <w:r w:rsidRPr="00326945">
        <w:rPr>
          <w:rFonts w:ascii="Times New Roman" w:hAnsi="Times New Roman" w:cs="Times New Roman"/>
          <w:sz w:val="24"/>
          <w:szCs w:val="24"/>
        </w:rPr>
        <w:t xml:space="preserve">«перевозит» смыслы из исследованной одной области действительности в другую область, которую еще только предстоит исследовать. </w:t>
      </w:r>
    </w:p>
    <w:p w:rsidR="0020585B" w:rsidRPr="00326945" w:rsidRDefault="0020585B" w:rsidP="00326945">
      <w:pPr>
        <w:spacing w:after="0" w:line="360" w:lineRule="auto"/>
        <w:ind w:firstLine="708"/>
        <w:jc w:val="both"/>
        <w:rPr>
          <w:rFonts w:ascii="Times New Roman" w:hAnsi="Times New Roman" w:cs="Times New Roman"/>
          <w:sz w:val="24"/>
          <w:szCs w:val="24"/>
        </w:rPr>
      </w:pPr>
      <w:r w:rsidRPr="00326945">
        <w:rPr>
          <w:rFonts w:ascii="Times New Roman" w:hAnsi="Times New Roman" w:cs="Times New Roman"/>
          <w:sz w:val="24"/>
          <w:szCs w:val="24"/>
        </w:rPr>
        <w:t>При этом важно при подготовке урока с «зеленой аксиомой» учителю соблюдать определенные шаги.</w:t>
      </w:r>
    </w:p>
    <w:p w:rsidR="0020585B" w:rsidRPr="00326945" w:rsidRDefault="0020585B" w:rsidP="00326945">
      <w:pPr>
        <w:spacing w:after="0" w:line="360" w:lineRule="auto"/>
        <w:ind w:firstLine="708"/>
        <w:jc w:val="both"/>
        <w:rPr>
          <w:rFonts w:ascii="Times New Roman" w:hAnsi="Times New Roman" w:cs="Times New Roman"/>
          <w:sz w:val="24"/>
          <w:szCs w:val="24"/>
        </w:rPr>
      </w:pPr>
      <w:r w:rsidRPr="00326945">
        <w:rPr>
          <w:rFonts w:ascii="Times New Roman" w:hAnsi="Times New Roman" w:cs="Times New Roman"/>
          <w:b/>
          <w:sz w:val="24"/>
          <w:szCs w:val="24"/>
        </w:rPr>
        <w:t>1 шаг</w:t>
      </w:r>
      <w:r w:rsidRPr="00326945">
        <w:rPr>
          <w:rFonts w:ascii="Times New Roman" w:hAnsi="Times New Roman" w:cs="Times New Roman"/>
          <w:sz w:val="24"/>
          <w:szCs w:val="24"/>
        </w:rPr>
        <w:t xml:space="preserve"> –   помнить, что работа с «ЗА» строится с учетом концентрического принципа. Малый (</w:t>
      </w:r>
      <w:r w:rsidRPr="00326945">
        <w:rPr>
          <w:rFonts w:ascii="Times New Roman" w:hAnsi="Times New Roman" w:cs="Times New Roman"/>
          <w:b/>
          <w:sz w:val="24"/>
          <w:szCs w:val="24"/>
        </w:rPr>
        <w:t>первичное осмысление</w:t>
      </w:r>
      <w:r w:rsidRPr="00326945">
        <w:rPr>
          <w:rFonts w:ascii="Times New Roman" w:hAnsi="Times New Roman" w:cs="Times New Roman"/>
          <w:sz w:val="24"/>
          <w:szCs w:val="24"/>
        </w:rPr>
        <w:t xml:space="preserve">   «зеленой аксиомы»), средний (</w:t>
      </w:r>
      <w:r w:rsidRPr="00326945">
        <w:rPr>
          <w:rFonts w:ascii="Times New Roman" w:hAnsi="Times New Roman" w:cs="Times New Roman"/>
          <w:b/>
          <w:sz w:val="24"/>
          <w:szCs w:val="24"/>
        </w:rPr>
        <w:t>расширение границ смыслового поля</w:t>
      </w:r>
      <w:r w:rsidRPr="00326945">
        <w:rPr>
          <w:rFonts w:ascii="Times New Roman" w:hAnsi="Times New Roman" w:cs="Times New Roman"/>
          <w:sz w:val="24"/>
          <w:szCs w:val="24"/>
        </w:rPr>
        <w:t xml:space="preserve"> «зеленой аксиомы» </w:t>
      </w:r>
      <w:r w:rsidRPr="00326945">
        <w:rPr>
          <w:rFonts w:ascii="Times New Roman" w:hAnsi="Times New Roman" w:cs="Times New Roman"/>
          <w:b/>
          <w:sz w:val="24"/>
          <w:szCs w:val="24"/>
        </w:rPr>
        <w:t>через учебный материал урока,</w:t>
      </w:r>
      <w:r w:rsidRPr="00326945">
        <w:rPr>
          <w:rFonts w:ascii="Times New Roman" w:hAnsi="Times New Roman" w:cs="Times New Roman"/>
          <w:sz w:val="24"/>
          <w:szCs w:val="24"/>
        </w:rPr>
        <w:t xml:space="preserve"> проявление личностного смысла обучающихся в понимании учебного материала через обращение к «зеленой аксиоме») и большой круг (</w:t>
      </w:r>
      <w:r w:rsidRPr="00326945">
        <w:rPr>
          <w:rFonts w:ascii="Times New Roman" w:hAnsi="Times New Roman" w:cs="Times New Roman"/>
          <w:b/>
          <w:sz w:val="24"/>
          <w:szCs w:val="24"/>
        </w:rPr>
        <w:t>личностное побуждение детей</w:t>
      </w:r>
      <w:r w:rsidRPr="00326945">
        <w:rPr>
          <w:rFonts w:ascii="Times New Roman" w:hAnsi="Times New Roman" w:cs="Times New Roman"/>
          <w:sz w:val="24"/>
          <w:szCs w:val="24"/>
        </w:rPr>
        <w:t xml:space="preserve"> на </w:t>
      </w:r>
      <w:r w:rsidRPr="00326945">
        <w:rPr>
          <w:rFonts w:ascii="Times New Roman" w:hAnsi="Times New Roman" w:cs="Times New Roman"/>
          <w:sz w:val="24"/>
          <w:szCs w:val="24"/>
        </w:rPr>
        <w:lastRenderedPageBreak/>
        <w:t>основе полученной информации совершить пробное действие, разработка этого действия и реализация).</w:t>
      </w:r>
    </w:p>
    <w:p w:rsidR="0020585B" w:rsidRPr="00326945" w:rsidRDefault="0020585B" w:rsidP="00326945">
      <w:pPr>
        <w:spacing w:after="0" w:line="360" w:lineRule="auto"/>
        <w:ind w:firstLine="708"/>
        <w:rPr>
          <w:rFonts w:ascii="Times New Roman" w:hAnsi="Times New Roman" w:cs="Times New Roman"/>
          <w:b/>
          <w:sz w:val="24"/>
          <w:szCs w:val="24"/>
        </w:rPr>
      </w:pPr>
      <w:r w:rsidRPr="00326945">
        <w:rPr>
          <w:rFonts w:ascii="Times New Roman" w:hAnsi="Times New Roman" w:cs="Times New Roman"/>
          <w:b/>
          <w:sz w:val="24"/>
          <w:szCs w:val="24"/>
        </w:rPr>
        <w:t>2 шаг - разработка сценария (технологической карты) урока с соблюдением следующих этапов:</w:t>
      </w:r>
    </w:p>
    <w:tbl>
      <w:tblPr>
        <w:tblStyle w:val="a3"/>
        <w:tblW w:w="0" w:type="auto"/>
        <w:tblLook w:val="04A0" w:firstRow="1" w:lastRow="0" w:firstColumn="1" w:lastColumn="0" w:noHBand="0" w:noVBand="1"/>
      </w:tblPr>
      <w:tblGrid>
        <w:gridCol w:w="525"/>
        <w:gridCol w:w="9046"/>
      </w:tblGrid>
      <w:tr w:rsidR="0020585B" w:rsidRPr="00326945" w:rsidTr="00264671">
        <w:tc>
          <w:tcPr>
            <w:tcW w:w="534" w:type="dxa"/>
          </w:tcPr>
          <w:p w:rsidR="0020585B" w:rsidRPr="00326945" w:rsidRDefault="0020585B" w:rsidP="00326945">
            <w:pPr>
              <w:spacing w:line="360" w:lineRule="auto"/>
              <w:jc w:val="center"/>
              <w:rPr>
                <w:rFonts w:ascii="Times New Roman" w:hAnsi="Times New Roman" w:cs="Times New Roman"/>
                <w:sz w:val="24"/>
                <w:szCs w:val="24"/>
              </w:rPr>
            </w:pPr>
            <w:r w:rsidRPr="00326945">
              <w:rPr>
                <w:rFonts w:ascii="Times New Roman" w:hAnsi="Times New Roman" w:cs="Times New Roman"/>
                <w:sz w:val="24"/>
                <w:szCs w:val="24"/>
              </w:rPr>
              <w:t>1.</w:t>
            </w:r>
          </w:p>
        </w:tc>
        <w:tc>
          <w:tcPr>
            <w:tcW w:w="9780" w:type="dxa"/>
          </w:tcPr>
          <w:p w:rsidR="0020585B" w:rsidRPr="00326945" w:rsidRDefault="0020585B" w:rsidP="00326945">
            <w:pPr>
              <w:spacing w:line="360" w:lineRule="auto"/>
              <w:jc w:val="both"/>
              <w:rPr>
                <w:rFonts w:ascii="Times New Roman" w:hAnsi="Times New Roman" w:cs="Times New Roman"/>
                <w:sz w:val="24"/>
                <w:szCs w:val="24"/>
              </w:rPr>
            </w:pPr>
            <w:r w:rsidRPr="00326945">
              <w:rPr>
                <w:rFonts w:ascii="Times New Roman" w:hAnsi="Times New Roman" w:cs="Times New Roman"/>
                <w:sz w:val="24"/>
                <w:szCs w:val="24"/>
              </w:rPr>
              <w:t xml:space="preserve">Выход на </w:t>
            </w:r>
            <w:r w:rsidRPr="00326945">
              <w:rPr>
                <w:rFonts w:ascii="Times New Roman" w:hAnsi="Times New Roman" w:cs="Times New Roman"/>
                <w:b/>
                <w:sz w:val="24"/>
                <w:szCs w:val="24"/>
              </w:rPr>
              <w:t>тему</w:t>
            </w:r>
            <w:r w:rsidRPr="00326945">
              <w:rPr>
                <w:rFonts w:ascii="Times New Roman" w:hAnsi="Times New Roman" w:cs="Times New Roman"/>
                <w:sz w:val="24"/>
                <w:szCs w:val="24"/>
              </w:rPr>
              <w:t xml:space="preserve"> занятия.</w:t>
            </w:r>
          </w:p>
        </w:tc>
      </w:tr>
      <w:tr w:rsidR="0020585B" w:rsidRPr="00326945" w:rsidTr="00264671">
        <w:tc>
          <w:tcPr>
            <w:tcW w:w="534" w:type="dxa"/>
          </w:tcPr>
          <w:p w:rsidR="0020585B" w:rsidRPr="00326945" w:rsidRDefault="0020585B" w:rsidP="00326945">
            <w:pPr>
              <w:spacing w:line="360" w:lineRule="auto"/>
              <w:jc w:val="center"/>
              <w:rPr>
                <w:rFonts w:ascii="Times New Roman" w:hAnsi="Times New Roman" w:cs="Times New Roman"/>
                <w:sz w:val="24"/>
                <w:szCs w:val="24"/>
              </w:rPr>
            </w:pPr>
            <w:r w:rsidRPr="00326945">
              <w:rPr>
                <w:rFonts w:ascii="Times New Roman" w:hAnsi="Times New Roman" w:cs="Times New Roman"/>
                <w:sz w:val="24"/>
                <w:szCs w:val="24"/>
              </w:rPr>
              <w:t>2.</w:t>
            </w:r>
          </w:p>
        </w:tc>
        <w:tc>
          <w:tcPr>
            <w:tcW w:w="9780" w:type="dxa"/>
          </w:tcPr>
          <w:p w:rsidR="0020585B" w:rsidRPr="00326945" w:rsidRDefault="0020585B" w:rsidP="00326945">
            <w:pPr>
              <w:spacing w:line="360" w:lineRule="auto"/>
              <w:jc w:val="both"/>
              <w:rPr>
                <w:rFonts w:ascii="Times New Roman" w:hAnsi="Times New Roman" w:cs="Times New Roman"/>
                <w:sz w:val="24"/>
                <w:szCs w:val="24"/>
              </w:rPr>
            </w:pPr>
            <w:r w:rsidRPr="00326945">
              <w:rPr>
                <w:rFonts w:ascii="Times New Roman" w:hAnsi="Times New Roman" w:cs="Times New Roman"/>
                <w:sz w:val="24"/>
                <w:szCs w:val="24"/>
              </w:rPr>
              <w:t xml:space="preserve">Определение  предметно – деятельностной </w:t>
            </w:r>
            <w:r w:rsidRPr="00326945">
              <w:rPr>
                <w:rFonts w:ascii="Times New Roman" w:hAnsi="Times New Roman" w:cs="Times New Roman"/>
                <w:b/>
                <w:i/>
                <w:sz w:val="24"/>
                <w:szCs w:val="24"/>
              </w:rPr>
              <w:t>цели</w:t>
            </w:r>
            <w:r w:rsidRPr="00326945">
              <w:rPr>
                <w:rFonts w:ascii="Times New Roman" w:hAnsi="Times New Roman" w:cs="Times New Roman"/>
                <w:sz w:val="24"/>
                <w:szCs w:val="24"/>
              </w:rPr>
              <w:t xml:space="preserve"> и </w:t>
            </w:r>
            <w:r w:rsidRPr="00326945">
              <w:rPr>
                <w:rFonts w:ascii="Times New Roman" w:hAnsi="Times New Roman" w:cs="Times New Roman"/>
                <w:b/>
                <w:i/>
                <w:sz w:val="24"/>
                <w:szCs w:val="24"/>
              </w:rPr>
              <w:t>задач</w:t>
            </w:r>
            <w:r w:rsidRPr="00326945">
              <w:rPr>
                <w:rFonts w:ascii="Times New Roman" w:hAnsi="Times New Roman" w:cs="Times New Roman"/>
                <w:sz w:val="24"/>
                <w:szCs w:val="24"/>
              </w:rPr>
              <w:t xml:space="preserve"> изучения темы (что узнаю? что научусь делать?) Планируемые </w:t>
            </w:r>
            <w:r w:rsidRPr="00326945">
              <w:rPr>
                <w:rFonts w:ascii="Times New Roman" w:hAnsi="Times New Roman" w:cs="Times New Roman"/>
                <w:b/>
                <w:i/>
                <w:sz w:val="24"/>
                <w:szCs w:val="24"/>
              </w:rPr>
              <w:t>результаты</w:t>
            </w:r>
            <w:r w:rsidRPr="00326945">
              <w:rPr>
                <w:rFonts w:ascii="Times New Roman" w:hAnsi="Times New Roman" w:cs="Times New Roman"/>
                <w:sz w:val="24"/>
                <w:szCs w:val="24"/>
              </w:rPr>
              <w:t>.</w:t>
            </w:r>
          </w:p>
        </w:tc>
      </w:tr>
      <w:tr w:rsidR="0020585B" w:rsidRPr="00326945" w:rsidTr="00264671">
        <w:tc>
          <w:tcPr>
            <w:tcW w:w="534" w:type="dxa"/>
          </w:tcPr>
          <w:p w:rsidR="0020585B" w:rsidRPr="00326945" w:rsidRDefault="0020585B" w:rsidP="00326945">
            <w:pPr>
              <w:spacing w:line="360" w:lineRule="auto"/>
              <w:jc w:val="center"/>
              <w:rPr>
                <w:rFonts w:ascii="Times New Roman" w:hAnsi="Times New Roman" w:cs="Times New Roman"/>
                <w:sz w:val="24"/>
                <w:szCs w:val="24"/>
              </w:rPr>
            </w:pPr>
            <w:r w:rsidRPr="00326945">
              <w:rPr>
                <w:rFonts w:ascii="Times New Roman" w:hAnsi="Times New Roman" w:cs="Times New Roman"/>
                <w:sz w:val="24"/>
                <w:szCs w:val="24"/>
              </w:rPr>
              <w:t>3.</w:t>
            </w:r>
          </w:p>
        </w:tc>
        <w:tc>
          <w:tcPr>
            <w:tcW w:w="9780" w:type="dxa"/>
          </w:tcPr>
          <w:p w:rsidR="0020585B" w:rsidRPr="00326945" w:rsidRDefault="0020585B" w:rsidP="00326945">
            <w:pPr>
              <w:spacing w:line="360" w:lineRule="auto"/>
              <w:jc w:val="both"/>
              <w:rPr>
                <w:rFonts w:ascii="Times New Roman" w:hAnsi="Times New Roman" w:cs="Times New Roman"/>
                <w:sz w:val="24"/>
                <w:szCs w:val="24"/>
              </w:rPr>
            </w:pPr>
            <w:r w:rsidRPr="00326945">
              <w:rPr>
                <w:rFonts w:ascii="Times New Roman" w:hAnsi="Times New Roman" w:cs="Times New Roman"/>
                <w:b/>
                <w:i/>
                <w:sz w:val="24"/>
                <w:szCs w:val="24"/>
              </w:rPr>
              <w:t>Проблемная ситуация</w:t>
            </w:r>
            <w:r w:rsidRPr="00326945">
              <w:rPr>
                <w:rFonts w:ascii="Times New Roman" w:hAnsi="Times New Roman" w:cs="Times New Roman"/>
                <w:sz w:val="24"/>
                <w:szCs w:val="24"/>
              </w:rPr>
              <w:t>. Знание и незнание.</w:t>
            </w:r>
            <w:r w:rsidR="00EA4562">
              <w:rPr>
                <w:rFonts w:ascii="Times New Roman" w:hAnsi="Times New Roman" w:cs="Times New Roman"/>
                <w:sz w:val="24"/>
                <w:szCs w:val="24"/>
              </w:rPr>
              <w:t xml:space="preserve"> Столкновение ЭГО и ЭКО.</w:t>
            </w:r>
            <w:bookmarkStart w:id="0" w:name="_GoBack"/>
            <w:bookmarkEnd w:id="0"/>
          </w:p>
        </w:tc>
      </w:tr>
      <w:tr w:rsidR="0020585B" w:rsidRPr="00326945" w:rsidTr="00264671">
        <w:tc>
          <w:tcPr>
            <w:tcW w:w="534" w:type="dxa"/>
          </w:tcPr>
          <w:p w:rsidR="0020585B" w:rsidRPr="00326945" w:rsidRDefault="0020585B" w:rsidP="00326945">
            <w:pPr>
              <w:spacing w:line="360" w:lineRule="auto"/>
              <w:jc w:val="center"/>
              <w:rPr>
                <w:rFonts w:ascii="Times New Roman" w:hAnsi="Times New Roman" w:cs="Times New Roman"/>
                <w:sz w:val="24"/>
                <w:szCs w:val="24"/>
              </w:rPr>
            </w:pPr>
            <w:r w:rsidRPr="00326945">
              <w:rPr>
                <w:rFonts w:ascii="Times New Roman" w:hAnsi="Times New Roman" w:cs="Times New Roman"/>
                <w:sz w:val="24"/>
                <w:szCs w:val="24"/>
              </w:rPr>
              <w:t>4.</w:t>
            </w:r>
          </w:p>
        </w:tc>
        <w:tc>
          <w:tcPr>
            <w:tcW w:w="9780" w:type="dxa"/>
          </w:tcPr>
          <w:p w:rsidR="0020585B" w:rsidRPr="00326945" w:rsidRDefault="0020585B" w:rsidP="00326945">
            <w:pPr>
              <w:spacing w:line="360" w:lineRule="auto"/>
              <w:jc w:val="both"/>
              <w:rPr>
                <w:rFonts w:ascii="Times New Roman" w:hAnsi="Times New Roman" w:cs="Times New Roman"/>
                <w:sz w:val="24"/>
                <w:szCs w:val="24"/>
              </w:rPr>
            </w:pPr>
            <w:r w:rsidRPr="00326945">
              <w:rPr>
                <w:rFonts w:ascii="Times New Roman" w:hAnsi="Times New Roman" w:cs="Times New Roman"/>
                <w:sz w:val="24"/>
                <w:szCs w:val="24"/>
              </w:rPr>
              <w:t>Рассмотрение проблемной ситуации как экологической (</w:t>
            </w:r>
            <w:r w:rsidRPr="00326945">
              <w:rPr>
                <w:rFonts w:ascii="Times New Roman" w:hAnsi="Times New Roman" w:cs="Times New Roman"/>
                <w:b/>
                <w:i/>
                <w:sz w:val="24"/>
                <w:szCs w:val="24"/>
              </w:rPr>
              <w:t>первичное осмысление   «зеленой аксиомы»</w:t>
            </w:r>
            <w:r w:rsidRPr="00326945">
              <w:rPr>
                <w:rFonts w:ascii="Times New Roman" w:hAnsi="Times New Roman" w:cs="Times New Roman"/>
                <w:sz w:val="24"/>
                <w:szCs w:val="24"/>
              </w:rPr>
              <w:t>) на основе малого круга концентрического принципа работы с «зелеными аксиомами».</w:t>
            </w:r>
          </w:p>
        </w:tc>
      </w:tr>
      <w:tr w:rsidR="0020585B" w:rsidRPr="00326945" w:rsidTr="00264671">
        <w:tc>
          <w:tcPr>
            <w:tcW w:w="534" w:type="dxa"/>
          </w:tcPr>
          <w:p w:rsidR="0020585B" w:rsidRPr="00326945" w:rsidRDefault="0020585B" w:rsidP="00326945">
            <w:pPr>
              <w:spacing w:line="360" w:lineRule="auto"/>
              <w:jc w:val="center"/>
              <w:rPr>
                <w:rFonts w:ascii="Times New Roman" w:hAnsi="Times New Roman" w:cs="Times New Roman"/>
                <w:sz w:val="24"/>
                <w:szCs w:val="24"/>
              </w:rPr>
            </w:pPr>
            <w:r w:rsidRPr="00326945">
              <w:rPr>
                <w:rFonts w:ascii="Times New Roman" w:hAnsi="Times New Roman" w:cs="Times New Roman"/>
                <w:sz w:val="24"/>
                <w:szCs w:val="24"/>
              </w:rPr>
              <w:t>5.</w:t>
            </w:r>
          </w:p>
        </w:tc>
        <w:tc>
          <w:tcPr>
            <w:tcW w:w="9780" w:type="dxa"/>
          </w:tcPr>
          <w:p w:rsidR="0020585B" w:rsidRPr="00326945" w:rsidRDefault="0020585B" w:rsidP="00326945">
            <w:pPr>
              <w:spacing w:line="360" w:lineRule="auto"/>
              <w:jc w:val="both"/>
              <w:rPr>
                <w:rFonts w:ascii="Times New Roman" w:hAnsi="Times New Roman" w:cs="Times New Roman"/>
                <w:sz w:val="24"/>
                <w:szCs w:val="24"/>
              </w:rPr>
            </w:pPr>
            <w:r w:rsidRPr="00326945">
              <w:rPr>
                <w:rFonts w:ascii="Times New Roman" w:hAnsi="Times New Roman" w:cs="Times New Roman"/>
                <w:b/>
                <w:i/>
                <w:sz w:val="24"/>
                <w:szCs w:val="24"/>
              </w:rPr>
              <w:t>Перевод экологической ситуации в учебную</w:t>
            </w:r>
            <w:r w:rsidRPr="00326945">
              <w:rPr>
                <w:rFonts w:ascii="Times New Roman" w:hAnsi="Times New Roman" w:cs="Times New Roman"/>
                <w:sz w:val="24"/>
                <w:szCs w:val="24"/>
              </w:rPr>
              <w:t>: определение границ своего знания и незнания для решения экологической ситуации (расширение границ смыслового поля «зеленой аксиомы» на основе среднего круга концентрического принципа работы с «зелеными аксиомами».</w:t>
            </w:r>
          </w:p>
        </w:tc>
      </w:tr>
      <w:tr w:rsidR="0020585B" w:rsidRPr="00326945" w:rsidTr="00264671">
        <w:tc>
          <w:tcPr>
            <w:tcW w:w="534" w:type="dxa"/>
          </w:tcPr>
          <w:p w:rsidR="0020585B" w:rsidRPr="00326945" w:rsidRDefault="0020585B" w:rsidP="00326945">
            <w:pPr>
              <w:spacing w:line="360" w:lineRule="auto"/>
              <w:jc w:val="center"/>
              <w:rPr>
                <w:rFonts w:ascii="Times New Roman" w:hAnsi="Times New Roman" w:cs="Times New Roman"/>
                <w:sz w:val="24"/>
                <w:szCs w:val="24"/>
              </w:rPr>
            </w:pPr>
            <w:r w:rsidRPr="00326945">
              <w:rPr>
                <w:rFonts w:ascii="Times New Roman" w:hAnsi="Times New Roman" w:cs="Times New Roman"/>
                <w:sz w:val="24"/>
                <w:szCs w:val="24"/>
              </w:rPr>
              <w:t>6.</w:t>
            </w:r>
          </w:p>
        </w:tc>
        <w:tc>
          <w:tcPr>
            <w:tcW w:w="9780" w:type="dxa"/>
          </w:tcPr>
          <w:p w:rsidR="0020585B" w:rsidRPr="00326945" w:rsidRDefault="0020585B" w:rsidP="00EA4562">
            <w:pPr>
              <w:spacing w:line="360" w:lineRule="auto"/>
              <w:jc w:val="both"/>
              <w:rPr>
                <w:rFonts w:ascii="Times New Roman" w:hAnsi="Times New Roman" w:cs="Times New Roman"/>
                <w:sz w:val="24"/>
                <w:szCs w:val="24"/>
              </w:rPr>
            </w:pPr>
            <w:r w:rsidRPr="00326945">
              <w:rPr>
                <w:rFonts w:ascii="Times New Roman" w:hAnsi="Times New Roman" w:cs="Times New Roman"/>
                <w:sz w:val="24"/>
                <w:szCs w:val="24"/>
              </w:rPr>
              <w:t xml:space="preserve">Формулировка </w:t>
            </w:r>
            <w:r w:rsidRPr="00326945">
              <w:rPr>
                <w:rFonts w:ascii="Times New Roman" w:hAnsi="Times New Roman" w:cs="Times New Roman"/>
                <w:b/>
                <w:i/>
                <w:sz w:val="24"/>
                <w:szCs w:val="24"/>
              </w:rPr>
              <w:t>учебной задачи</w:t>
            </w:r>
            <w:r w:rsidRPr="00326945">
              <w:rPr>
                <w:rFonts w:ascii="Times New Roman" w:hAnsi="Times New Roman" w:cs="Times New Roman"/>
                <w:sz w:val="24"/>
                <w:szCs w:val="24"/>
              </w:rPr>
              <w:t>, определение показателей критериального оценивания результатов ее решения</w:t>
            </w:r>
            <w:r w:rsidR="00EA4562">
              <w:rPr>
                <w:rFonts w:ascii="Times New Roman" w:hAnsi="Times New Roman" w:cs="Times New Roman"/>
                <w:sz w:val="24"/>
                <w:szCs w:val="24"/>
              </w:rPr>
              <w:t>.</w:t>
            </w:r>
          </w:p>
        </w:tc>
      </w:tr>
      <w:tr w:rsidR="0020585B" w:rsidRPr="00326945" w:rsidTr="00264671">
        <w:tc>
          <w:tcPr>
            <w:tcW w:w="534" w:type="dxa"/>
          </w:tcPr>
          <w:p w:rsidR="0020585B" w:rsidRPr="00326945" w:rsidRDefault="0020585B" w:rsidP="00326945">
            <w:pPr>
              <w:spacing w:line="360" w:lineRule="auto"/>
              <w:jc w:val="center"/>
              <w:rPr>
                <w:rFonts w:ascii="Times New Roman" w:hAnsi="Times New Roman" w:cs="Times New Roman"/>
                <w:sz w:val="24"/>
                <w:szCs w:val="24"/>
              </w:rPr>
            </w:pPr>
            <w:r w:rsidRPr="00326945">
              <w:rPr>
                <w:rFonts w:ascii="Times New Roman" w:hAnsi="Times New Roman" w:cs="Times New Roman"/>
                <w:sz w:val="24"/>
                <w:szCs w:val="24"/>
              </w:rPr>
              <w:t>7.</w:t>
            </w:r>
          </w:p>
        </w:tc>
        <w:tc>
          <w:tcPr>
            <w:tcW w:w="9780" w:type="dxa"/>
          </w:tcPr>
          <w:p w:rsidR="0020585B" w:rsidRPr="00326945" w:rsidRDefault="0020585B" w:rsidP="00326945">
            <w:pPr>
              <w:spacing w:line="360" w:lineRule="auto"/>
              <w:jc w:val="both"/>
              <w:rPr>
                <w:rFonts w:ascii="Times New Roman" w:hAnsi="Times New Roman" w:cs="Times New Roman"/>
                <w:sz w:val="24"/>
                <w:szCs w:val="24"/>
              </w:rPr>
            </w:pPr>
            <w:r w:rsidRPr="00326945">
              <w:rPr>
                <w:rFonts w:ascii="Times New Roman" w:hAnsi="Times New Roman" w:cs="Times New Roman"/>
                <w:b/>
                <w:i/>
                <w:sz w:val="24"/>
                <w:szCs w:val="24"/>
              </w:rPr>
              <w:t>Рефлексия и самооценка</w:t>
            </w:r>
            <w:r w:rsidRPr="00326945">
              <w:rPr>
                <w:rFonts w:ascii="Times New Roman" w:hAnsi="Times New Roman" w:cs="Times New Roman"/>
                <w:sz w:val="24"/>
                <w:szCs w:val="24"/>
              </w:rPr>
              <w:t xml:space="preserve"> результата (решения учебной задачи, в целом занятия). </w:t>
            </w:r>
          </w:p>
        </w:tc>
      </w:tr>
      <w:tr w:rsidR="0020585B" w:rsidRPr="00326945" w:rsidTr="00264671">
        <w:tc>
          <w:tcPr>
            <w:tcW w:w="534" w:type="dxa"/>
          </w:tcPr>
          <w:p w:rsidR="0020585B" w:rsidRPr="00326945" w:rsidRDefault="0020585B" w:rsidP="00326945">
            <w:pPr>
              <w:spacing w:line="360" w:lineRule="auto"/>
              <w:jc w:val="center"/>
              <w:rPr>
                <w:rFonts w:ascii="Times New Roman" w:hAnsi="Times New Roman" w:cs="Times New Roman"/>
                <w:sz w:val="24"/>
                <w:szCs w:val="24"/>
              </w:rPr>
            </w:pPr>
            <w:r w:rsidRPr="00326945">
              <w:rPr>
                <w:rFonts w:ascii="Times New Roman" w:hAnsi="Times New Roman" w:cs="Times New Roman"/>
                <w:sz w:val="24"/>
                <w:szCs w:val="24"/>
              </w:rPr>
              <w:t>7а</w:t>
            </w:r>
          </w:p>
        </w:tc>
        <w:tc>
          <w:tcPr>
            <w:tcW w:w="9780" w:type="dxa"/>
          </w:tcPr>
          <w:p w:rsidR="0020585B" w:rsidRPr="00326945" w:rsidRDefault="0020585B" w:rsidP="00326945">
            <w:pPr>
              <w:spacing w:line="360" w:lineRule="auto"/>
              <w:jc w:val="both"/>
              <w:rPr>
                <w:rFonts w:ascii="Times New Roman" w:hAnsi="Times New Roman" w:cs="Times New Roman"/>
                <w:sz w:val="24"/>
                <w:szCs w:val="24"/>
              </w:rPr>
            </w:pPr>
            <w:r w:rsidRPr="00326945">
              <w:rPr>
                <w:rFonts w:ascii="Times New Roman" w:hAnsi="Times New Roman" w:cs="Times New Roman"/>
                <w:sz w:val="24"/>
                <w:szCs w:val="24"/>
              </w:rPr>
              <w:t>Проявление личностного смысла обучающихся в понимании учебного материала через обращение к «зеленой аксиоме» на основе подступа к большому кругу концентрического принципа работы с «зелеными аксиомами».</w:t>
            </w:r>
          </w:p>
        </w:tc>
      </w:tr>
      <w:tr w:rsidR="0020585B" w:rsidRPr="00326945" w:rsidTr="00264671">
        <w:tc>
          <w:tcPr>
            <w:tcW w:w="534" w:type="dxa"/>
          </w:tcPr>
          <w:p w:rsidR="0020585B" w:rsidRPr="00326945" w:rsidRDefault="0020585B" w:rsidP="00326945">
            <w:pPr>
              <w:spacing w:line="360" w:lineRule="auto"/>
              <w:jc w:val="center"/>
              <w:rPr>
                <w:rFonts w:ascii="Times New Roman" w:hAnsi="Times New Roman" w:cs="Times New Roman"/>
                <w:sz w:val="24"/>
                <w:szCs w:val="24"/>
              </w:rPr>
            </w:pPr>
            <w:r w:rsidRPr="00326945">
              <w:rPr>
                <w:rFonts w:ascii="Times New Roman" w:hAnsi="Times New Roman" w:cs="Times New Roman"/>
                <w:sz w:val="24"/>
                <w:szCs w:val="24"/>
              </w:rPr>
              <w:t>8.</w:t>
            </w:r>
          </w:p>
        </w:tc>
        <w:tc>
          <w:tcPr>
            <w:tcW w:w="9780" w:type="dxa"/>
          </w:tcPr>
          <w:p w:rsidR="0020585B" w:rsidRPr="00326945" w:rsidRDefault="0020585B" w:rsidP="00326945">
            <w:pPr>
              <w:spacing w:line="360" w:lineRule="auto"/>
              <w:jc w:val="both"/>
              <w:rPr>
                <w:rFonts w:ascii="Times New Roman" w:hAnsi="Times New Roman" w:cs="Times New Roman"/>
                <w:sz w:val="24"/>
                <w:szCs w:val="24"/>
              </w:rPr>
            </w:pPr>
            <w:r w:rsidRPr="00326945">
              <w:rPr>
                <w:rFonts w:ascii="Times New Roman" w:hAnsi="Times New Roman" w:cs="Times New Roman"/>
                <w:b/>
                <w:sz w:val="24"/>
                <w:szCs w:val="24"/>
              </w:rPr>
              <w:t>Внешняя и внутренняя оценка результата</w:t>
            </w:r>
            <w:r w:rsidRPr="00326945">
              <w:rPr>
                <w:rFonts w:ascii="Times New Roman" w:hAnsi="Times New Roman" w:cs="Times New Roman"/>
                <w:sz w:val="24"/>
                <w:szCs w:val="24"/>
              </w:rPr>
              <w:t xml:space="preserve"> (Что получилось? Что не получилось? Довольны ли собственной работой на уроке? Как воспользоваться полученными знаниями и первичным опытом? Каковы задачи на будущее?  Что можно сделать?)</w:t>
            </w:r>
          </w:p>
        </w:tc>
      </w:tr>
    </w:tbl>
    <w:p w:rsidR="0020585B" w:rsidRPr="00326945" w:rsidRDefault="0020585B" w:rsidP="003D1549">
      <w:pPr>
        <w:spacing w:after="0" w:line="360" w:lineRule="auto"/>
        <w:ind w:firstLine="708"/>
        <w:jc w:val="both"/>
        <w:rPr>
          <w:rFonts w:ascii="Times New Roman" w:hAnsi="Times New Roman" w:cs="Times New Roman"/>
          <w:sz w:val="24"/>
          <w:szCs w:val="24"/>
        </w:rPr>
      </w:pPr>
      <w:r w:rsidRPr="00326945">
        <w:rPr>
          <w:rFonts w:ascii="Times New Roman" w:hAnsi="Times New Roman" w:cs="Times New Roman"/>
          <w:b/>
          <w:sz w:val="24"/>
          <w:szCs w:val="24"/>
        </w:rPr>
        <w:t>Несомненно, при решении учебной задачи важен</w:t>
      </w:r>
      <w:r w:rsidRPr="00326945">
        <w:rPr>
          <w:rFonts w:ascii="Times New Roman" w:hAnsi="Times New Roman" w:cs="Times New Roman"/>
          <w:sz w:val="24"/>
          <w:szCs w:val="24"/>
        </w:rPr>
        <w:t xml:space="preserve"> выбор деятельности обучающихся, направленной на достижение целей урока, раскрытие смыслов «ЗА», на побуждение детей к деятельности в интерактивном формате. </w:t>
      </w:r>
    </w:p>
    <w:p w:rsidR="0020585B" w:rsidRPr="00326945" w:rsidRDefault="0020585B" w:rsidP="003D1549">
      <w:pPr>
        <w:spacing w:after="0" w:line="360" w:lineRule="auto"/>
        <w:ind w:firstLine="708"/>
        <w:jc w:val="both"/>
        <w:rPr>
          <w:rFonts w:ascii="Times New Roman" w:hAnsi="Times New Roman" w:cs="Times New Roman"/>
          <w:sz w:val="24"/>
          <w:szCs w:val="24"/>
        </w:rPr>
      </w:pPr>
      <w:r w:rsidRPr="00326945">
        <w:rPr>
          <w:rFonts w:ascii="Times New Roman" w:hAnsi="Times New Roman" w:cs="Times New Roman"/>
          <w:sz w:val="24"/>
          <w:szCs w:val="24"/>
        </w:rPr>
        <w:t xml:space="preserve">При этом важна роль рефлексии, направленная на выявление личностных смыслов каждого ученика. Считаем важным, чтобы дети </w:t>
      </w:r>
      <w:r w:rsidR="00072F60">
        <w:rPr>
          <w:rFonts w:ascii="Times New Roman" w:hAnsi="Times New Roman" w:cs="Times New Roman"/>
          <w:sz w:val="24"/>
          <w:szCs w:val="24"/>
        </w:rPr>
        <w:t xml:space="preserve">не только </w:t>
      </w:r>
      <w:r w:rsidRPr="00326945">
        <w:rPr>
          <w:rFonts w:ascii="Times New Roman" w:hAnsi="Times New Roman" w:cs="Times New Roman"/>
          <w:sz w:val="24"/>
          <w:szCs w:val="24"/>
        </w:rPr>
        <w:t xml:space="preserve">научались использовать в реальной жизни опыт, полученный на уроке через </w:t>
      </w:r>
      <w:r w:rsidR="00072F60">
        <w:rPr>
          <w:rFonts w:ascii="Times New Roman" w:hAnsi="Times New Roman" w:cs="Times New Roman"/>
          <w:sz w:val="24"/>
          <w:szCs w:val="24"/>
        </w:rPr>
        <w:t xml:space="preserve">поиск смыслов «зеленой аксиомы», но и обрели опыт реального </w:t>
      </w:r>
      <w:r w:rsidR="00EA4562">
        <w:rPr>
          <w:rFonts w:ascii="Times New Roman" w:hAnsi="Times New Roman" w:cs="Times New Roman"/>
          <w:sz w:val="24"/>
          <w:szCs w:val="24"/>
        </w:rPr>
        <w:t>практического действия через проектную, просветительскую, волонтерскую деятельность.</w:t>
      </w:r>
    </w:p>
    <w:p w:rsidR="0020585B" w:rsidRPr="00326945" w:rsidRDefault="0020585B" w:rsidP="003D1549">
      <w:pPr>
        <w:spacing w:after="0" w:line="360" w:lineRule="auto"/>
        <w:ind w:firstLine="360"/>
        <w:jc w:val="both"/>
        <w:rPr>
          <w:rFonts w:ascii="Times New Roman" w:hAnsi="Times New Roman" w:cs="Times New Roman"/>
          <w:sz w:val="24"/>
          <w:szCs w:val="24"/>
        </w:rPr>
      </w:pPr>
      <w:r w:rsidRPr="00326945">
        <w:rPr>
          <w:rFonts w:ascii="Times New Roman" w:hAnsi="Times New Roman" w:cs="Times New Roman"/>
          <w:sz w:val="24"/>
          <w:szCs w:val="24"/>
        </w:rPr>
        <w:t xml:space="preserve">На данный момент подготовка урока с введением в его ход «зеленой аксиомы» для нас является непростым делом, которое требует особого, продуманного, тонкого подхода. </w:t>
      </w:r>
    </w:p>
    <w:p w:rsidR="0020585B" w:rsidRDefault="004A2A89" w:rsidP="004A2A89">
      <w:pPr>
        <w:spacing w:after="0" w:line="360" w:lineRule="auto"/>
        <w:ind w:firstLine="360"/>
        <w:jc w:val="center"/>
        <w:rPr>
          <w:rFonts w:ascii="Times New Roman" w:hAnsi="Times New Roman" w:cs="Times New Roman"/>
          <w:sz w:val="24"/>
          <w:szCs w:val="24"/>
        </w:rPr>
      </w:pPr>
      <w:r>
        <w:rPr>
          <w:rFonts w:ascii="Times New Roman" w:hAnsi="Times New Roman" w:cs="Times New Roman"/>
          <w:sz w:val="24"/>
          <w:szCs w:val="24"/>
        </w:rPr>
        <w:t>Используемая литература</w:t>
      </w:r>
    </w:p>
    <w:p w:rsidR="004A2A89" w:rsidRPr="004A2A89" w:rsidRDefault="004A2A89" w:rsidP="004A2A89">
      <w:pPr>
        <w:spacing w:after="0" w:line="360" w:lineRule="auto"/>
        <w:ind w:firstLine="360"/>
        <w:jc w:val="both"/>
        <w:rPr>
          <w:rFonts w:ascii="Times New Roman" w:hAnsi="Times New Roman" w:cs="Times New Roman"/>
          <w:sz w:val="24"/>
          <w:szCs w:val="24"/>
        </w:rPr>
      </w:pPr>
    </w:p>
    <w:p w:rsidR="00F120C8" w:rsidRDefault="00F120C8" w:rsidP="00326945">
      <w:pPr>
        <w:spacing w:after="0"/>
      </w:pPr>
    </w:p>
    <w:sectPr w:rsidR="00F120C8" w:rsidSect="00B204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20585B"/>
    <w:rsid w:val="00072F60"/>
    <w:rsid w:val="00095E10"/>
    <w:rsid w:val="0020585B"/>
    <w:rsid w:val="00326945"/>
    <w:rsid w:val="003D1549"/>
    <w:rsid w:val="004A2A89"/>
    <w:rsid w:val="00573841"/>
    <w:rsid w:val="008E79BF"/>
    <w:rsid w:val="00975090"/>
    <w:rsid w:val="00B204E0"/>
    <w:rsid w:val="00C84384"/>
    <w:rsid w:val="00EA4562"/>
    <w:rsid w:val="00F12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4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585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2694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1029</Words>
  <Characters>5871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Пекшева Надежда Александровна</cp:lastModifiedBy>
  <cp:revision>5</cp:revision>
  <dcterms:created xsi:type="dcterms:W3CDTF">2019-04-11T18:01:00Z</dcterms:created>
  <dcterms:modified xsi:type="dcterms:W3CDTF">2019-04-12T06:38:00Z</dcterms:modified>
</cp:coreProperties>
</file>