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BD" w:rsidRDefault="00F608BD" w:rsidP="00F608BD">
      <w:pPr>
        <w:spacing w:after="0" w:line="402" w:lineRule="auto"/>
        <w:ind w:right="48"/>
        <w:jc w:val="center"/>
      </w:pPr>
      <w:r>
        <w:rPr>
          <w:b/>
        </w:rPr>
        <w:t xml:space="preserve">Информационная карта для предоставления конкурсных материалов </w:t>
      </w:r>
    </w:p>
    <w:p w:rsidR="00F608BD" w:rsidRDefault="00F608BD" w:rsidP="00F608BD">
      <w:pPr>
        <w:pStyle w:val="2"/>
        <w:spacing w:after="115"/>
        <w:ind w:left="0"/>
      </w:pPr>
      <w:proofErr w:type="gramStart"/>
      <w:r>
        <w:t xml:space="preserve">ФИО:   </w:t>
      </w:r>
      <w:proofErr w:type="gramEnd"/>
      <w:r w:rsidRPr="00B213F2">
        <w:t>Бибикова Наталья Владимировна</w:t>
      </w:r>
    </w:p>
    <w:p w:rsidR="00F608BD" w:rsidRDefault="00F608BD" w:rsidP="00F608BD">
      <w:pPr>
        <w:pStyle w:val="2"/>
        <w:spacing w:after="115"/>
        <w:ind w:left="0"/>
      </w:pPr>
      <w:r>
        <w:t xml:space="preserve"> территория, адрес: г. Томск, МАОУ гимназия № 55 им. </w:t>
      </w:r>
      <w:proofErr w:type="spellStart"/>
      <w:r>
        <w:t>Версткиной</w:t>
      </w:r>
      <w:proofErr w:type="spellEnd"/>
      <w:r>
        <w:t xml:space="preserve"> Е.Г</w:t>
      </w:r>
    </w:p>
    <w:p w:rsidR="00F608BD" w:rsidRPr="0096752D" w:rsidRDefault="00F608BD" w:rsidP="00F608BD">
      <w:pPr>
        <w:pStyle w:val="2"/>
        <w:spacing w:after="115"/>
        <w:ind w:left="0"/>
      </w:pPr>
      <w:r>
        <w:t>электронная почта</w:t>
      </w:r>
      <w:r w:rsidRPr="00B213F2">
        <w:t xml:space="preserve"> </w:t>
      </w:r>
      <w:hyperlink r:id="rId5" w:history="1">
        <w:r w:rsidRPr="00AF4564">
          <w:rPr>
            <w:rStyle w:val="a5"/>
            <w:lang w:val="en-US"/>
          </w:rPr>
          <w:t>bibikovanv</w:t>
        </w:r>
        <w:r w:rsidRPr="00AF4564">
          <w:rPr>
            <w:rStyle w:val="a5"/>
          </w:rPr>
          <w:t>2016@</w:t>
        </w:r>
        <w:r w:rsidRPr="00AF4564">
          <w:rPr>
            <w:rStyle w:val="a5"/>
            <w:lang w:val="en-US"/>
          </w:rPr>
          <w:t>yandex</w:t>
        </w:r>
        <w:r w:rsidRPr="00AF4564">
          <w:rPr>
            <w:rStyle w:val="a5"/>
          </w:rPr>
          <w:t>.</w:t>
        </w:r>
        <w:proofErr w:type="spellStart"/>
        <w:r w:rsidRPr="00AF4564">
          <w:rPr>
            <w:rStyle w:val="a5"/>
            <w:lang w:val="en-US"/>
          </w:rPr>
          <w:t>ru</w:t>
        </w:r>
        <w:proofErr w:type="spellEnd"/>
      </w:hyperlink>
    </w:p>
    <w:p w:rsidR="00F608BD" w:rsidRDefault="00F608BD" w:rsidP="00F608BD">
      <w:pPr>
        <w:pStyle w:val="2"/>
        <w:spacing w:after="115"/>
        <w:ind w:left="0"/>
      </w:pPr>
      <w:r>
        <w:t xml:space="preserve"> телефон</w:t>
      </w:r>
      <w:r w:rsidRPr="0096752D">
        <w:t xml:space="preserve"> 8-963-193-00-33</w:t>
      </w:r>
    </w:p>
    <w:p w:rsidR="00F608BD" w:rsidRDefault="00F608BD" w:rsidP="00F608BD">
      <w:pPr>
        <w:pStyle w:val="2"/>
        <w:spacing w:after="115"/>
        <w:ind w:left="0"/>
      </w:pPr>
      <w:r>
        <w:t xml:space="preserve"> категория </w:t>
      </w:r>
      <w:proofErr w:type="gramStart"/>
      <w:r>
        <w:t>участника  педагог</w:t>
      </w:r>
      <w:proofErr w:type="gramEnd"/>
      <w:r>
        <w:t xml:space="preserve">  </w:t>
      </w:r>
    </w:p>
    <w:tbl>
      <w:tblPr>
        <w:tblStyle w:val="a6"/>
        <w:tblW w:w="0" w:type="auto"/>
        <w:tblInd w:w="-5" w:type="dxa"/>
        <w:tblLook w:val="04A0" w:firstRow="1" w:lastRow="0" w:firstColumn="1" w:lastColumn="0" w:noHBand="0" w:noVBand="1"/>
      </w:tblPr>
      <w:tblGrid>
        <w:gridCol w:w="3762"/>
        <w:gridCol w:w="5588"/>
      </w:tblGrid>
      <w:tr w:rsidR="00F608BD" w:rsidTr="00720E66">
        <w:tc>
          <w:tcPr>
            <w:tcW w:w="3828" w:type="dxa"/>
          </w:tcPr>
          <w:p w:rsidR="00F608BD" w:rsidRDefault="00F608BD" w:rsidP="00720E66">
            <w:pPr>
              <w:rPr>
                <w:b/>
                <w:color w:val="323232"/>
              </w:rPr>
            </w:pPr>
            <w:r>
              <w:rPr>
                <w:b/>
                <w:color w:val="323232"/>
              </w:rPr>
              <w:t>Название конкурса</w:t>
            </w:r>
          </w:p>
        </w:tc>
        <w:tc>
          <w:tcPr>
            <w:tcW w:w="5670" w:type="dxa"/>
          </w:tcPr>
          <w:p w:rsidR="00F608BD" w:rsidRDefault="00F608BD" w:rsidP="00720E66">
            <w:pPr>
              <w:spacing w:after="264"/>
              <w:ind w:right="3"/>
              <w:jc w:val="center"/>
            </w:pPr>
            <w:r>
              <w:t>МЕЖДУНАРОДНЫЙ КОНКУРС</w:t>
            </w:r>
          </w:p>
          <w:p w:rsidR="00F608BD" w:rsidRDefault="00F608BD" w:rsidP="00720E66">
            <w:pPr>
              <w:spacing w:after="261"/>
              <w:ind w:right="37"/>
              <w:jc w:val="center"/>
            </w:pPr>
            <w:r>
              <w:t>ЛИНГВОКУЛЬТУРОЛОГИЧЕСКИХ ИССЛЕДОВАТЕЛЬСКИХ ПРОЕКТОВ</w:t>
            </w:r>
          </w:p>
          <w:p w:rsidR="00F608BD" w:rsidRDefault="00F608BD" w:rsidP="00720E66">
            <w:pPr>
              <w:pStyle w:val="1"/>
              <w:ind w:left="0"/>
              <w:outlineLvl w:val="0"/>
            </w:pPr>
            <w:r>
              <w:t>«ЧИТАЕМ СКАЗКИ ПО-НОВОМУ»</w:t>
            </w:r>
          </w:p>
          <w:p w:rsidR="00F608BD" w:rsidRDefault="00F608BD" w:rsidP="00720E66">
            <w:pPr>
              <w:spacing w:line="456" w:lineRule="auto"/>
              <w:ind w:right="48"/>
              <w:jc w:val="center"/>
            </w:pPr>
            <w:r>
              <w:t>(эссе-исследование)</w:t>
            </w:r>
          </w:p>
          <w:p w:rsidR="00F608BD" w:rsidRDefault="00F608BD" w:rsidP="00720E66">
            <w:pPr>
              <w:jc w:val="center"/>
              <w:rPr>
                <w:b/>
                <w:color w:val="323232"/>
              </w:rPr>
            </w:pPr>
          </w:p>
        </w:tc>
      </w:tr>
      <w:tr w:rsidR="00F608BD" w:rsidTr="00720E66">
        <w:tc>
          <w:tcPr>
            <w:tcW w:w="3828" w:type="dxa"/>
          </w:tcPr>
          <w:p w:rsidR="00F608BD" w:rsidRDefault="00F608BD" w:rsidP="00720E66">
            <w:pPr>
              <w:rPr>
                <w:b/>
                <w:color w:val="323232"/>
              </w:rPr>
            </w:pPr>
            <w:r>
              <w:rPr>
                <w:b/>
                <w:color w:val="323232"/>
              </w:rPr>
              <w:t xml:space="preserve">Номинация </w:t>
            </w:r>
          </w:p>
        </w:tc>
        <w:tc>
          <w:tcPr>
            <w:tcW w:w="5670" w:type="dxa"/>
          </w:tcPr>
          <w:p w:rsidR="00F608BD" w:rsidRPr="0096752D" w:rsidRDefault="00F608BD" w:rsidP="00720E66">
            <w:pPr>
              <w:jc w:val="center"/>
              <w:rPr>
                <w:b/>
                <w:color w:val="323232"/>
              </w:rPr>
            </w:pPr>
            <w:r>
              <w:rPr>
                <w:b/>
                <w:color w:val="323232"/>
              </w:rPr>
              <w:t>педагоги</w:t>
            </w:r>
          </w:p>
        </w:tc>
      </w:tr>
      <w:tr w:rsidR="00F608BD" w:rsidTr="00720E66">
        <w:tc>
          <w:tcPr>
            <w:tcW w:w="3828" w:type="dxa"/>
          </w:tcPr>
          <w:p w:rsidR="00F608BD" w:rsidRDefault="00F608BD" w:rsidP="00720E66">
            <w:pPr>
              <w:rPr>
                <w:b/>
                <w:color w:val="323232"/>
              </w:rPr>
            </w:pPr>
            <w:r>
              <w:rPr>
                <w:b/>
                <w:color w:val="323232"/>
              </w:rPr>
              <w:t>Название разработки</w:t>
            </w:r>
          </w:p>
        </w:tc>
        <w:tc>
          <w:tcPr>
            <w:tcW w:w="5670" w:type="dxa"/>
          </w:tcPr>
          <w:p w:rsidR="00F608BD" w:rsidRDefault="00F608BD" w:rsidP="00720E66">
            <w:pPr>
              <w:jc w:val="center"/>
              <w:rPr>
                <w:b/>
                <w:color w:val="323232"/>
              </w:rPr>
            </w:pPr>
            <w:r>
              <w:rPr>
                <w:b/>
                <w:color w:val="323232"/>
              </w:rPr>
              <w:t>Читаем сказки по-новому: народная индийская сказка «Золотая антилопа»</w:t>
            </w:r>
          </w:p>
        </w:tc>
      </w:tr>
      <w:tr w:rsidR="00F608BD" w:rsidTr="00720E66">
        <w:tc>
          <w:tcPr>
            <w:tcW w:w="3828" w:type="dxa"/>
          </w:tcPr>
          <w:p w:rsidR="00F608BD" w:rsidRDefault="00F608BD" w:rsidP="00720E66">
            <w:pPr>
              <w:rPr>
                <w:b/>
                <w:color w:val="323232"/>
              </w:rPr>
            </w:pPr>
            <w:r>
              <w:rPr>
                <w:b/>
                <w:color w:val="323232"/>
              </w:rPr>
              <w:t>Использованные источники информации</w:t>
            </w:r>
          </w:p>
        </w:tc>
        <w:tc>
          <w:tcPr>
            <w:tcW w:w="5670" w:type="dxa"/>
          </w:tcPr>
          <w:p w:rsidR="00F608BD" w:rsidRDefault="00F608BD" w:rsidP="00720E66">
            <w:pPr>
              <w:jc w:val="center"/>
              <w:rPr>
                <w:b/>
                <w:color w:val="323232"/>
              </w:rPr>
            </w:pPr>
            <w:proofErr w:type="spellStart"/>
            <w:r>
              <w:rPr>
                <w:b/>
                <w:color w:val="323232"/>
              </w:rPr>
              <w:t>Вебинары</w:t>
            </w:r>
            <w:proofErr w:type="spellEnd"/>
            <w:r>
              <w:rPr>
                <w:b/>
                <w:color w:val="323232"/>
              </w:rPr>
              <w:t xml:space="preserve"> </w:t>
            </w:r>
            <w:proofErr w:type="spellStart"/>
            <w:r>
              <w:rPr>
                <w:b/>
                <w:color w:val="323232"/>
              </w:rPr>
              <w:t>Дзятковской</w:t>
            </w:r>
            <w:proofErr w:type="spellEnd"/>
            <w:r>
              <w:rPr>
                <w:b/>
                <w:color w:val="323232"/>
              </w:rPr>
              <w:t xml:space="preserve"> Е.Н.</w:t>
            </w:r>
          </w:p>
        </w:tc>
      </w:tr>
      <w:tr w:rsidR="00F608BD" w:rsidTr="00720E66">
        <w:tc>
          <w:tcPr>
            <w:tcW w:w="3828" w:type="dxa"/>
          </w:tcPr>
          <w:p w:rsidR="00F608BD" w:rsidRDefault="00F608BD" w:rsidP="00720E66">
            <w:pPr>
              <w:rPr>
                <w:b/>
                <w:color w:val="323232"/>
              </w:rPr>
            </w:pPr>
            <w:r>
              <w:rPr>
                <w:b/>
                <w:color w:val="323232"/>
              </w:rPr>
              <w:t>Решаемая проблема</w:t>
            </w:r>
          </w:p>
        </w:tc>
        <w:tc>
          <w:tcPr>
            <w:tcW w:w="5670" w:type="dxa"/>
          </w:tcPr>
          <w:p w:rsidR="00F608BD" w:rsidRDefault="00F608BD" w:rsidP="00720E66">
            <w:pPr>
              <w:jc w:val="center"/>
              <w:rPr>
                <w:b/>
                <w:color w:val="323232"/>
              </w:rPr>
            </w:pPr>
            <w:r>
              <w:rPr>
                <w:b/>
                <w:color w:val="323232"/>
              </w:rPr>
              <w:t>По-новому осознать, «пережить» смысл произведения</w:t>
            </w:r>
          </w:p>
        </w:tc>
      </w:tr>
      <w:tr w:rsidR="00F608BD" w:rsidTr="00720E66">
        <w:tc>
          <w:tcPr>
            <w:tcW w:w="3828" w:type="dxa"/>
          </w:tcPr>
          <w:p w:rsidR="00F608BD" w:rsidRDefault="00F608BD" w:rsidP="00720E66">
            <w:pPr>
              <w:rPr>
                <w:b/>
                <w:color w:val="323232"/>
              </w:rPr>
            </w:pPr>
            <w:r>
              <w:rPr>
                <w:b/>
                <w:color w:val="323232"/>
              </w:rPr>
              <w:t>Обоснование (доказательство) преимущества предлагаемой разработки</w:t>
            </w:r>
          </w:p>
        </w:tc>
        <w:tc>
          <w:tcPr>
            <w:tcW w:w="5670" w:type="dxa"/>
          </w:tcPr>
          <w:p w:rsidR="00F608BD" w:rsidRDefault="00F608BD" w:rsidP="00720E66">
            <w:pPr>
              <w:jc w:val="center"/>
              <w:rPr>
                <w:b/>
                <w:color w:val="323232"/>
              </w:rPr>
            </w:pPr>
            <w:r>
              <w:rPr>
                <w:b/>
                <w:color w:val="323232"/>
              </w:rPr>
              <w:t xml:space="preserve">Актуальность сказки в современном мире, раскрытие более глубинного смыла произведения с помощью образов. </w:t>
            </w:r>
          </w:p>
        </w:tc>
      </w:tr>
    </w:tbl>
    <w:p w:rsidR="00F608BD" w:rsidRDefault="00F608BD" w:rsidP="00F608BD">
      <w:pPr>
        <w:spacing w:after="0"/>
        <w:ind w:left="1276"/>
        <w:jc w:val="center"/>
      </w:pPr>
      <w:r>
        <w:rPr>
          <w:b/>
          <w:color w:val="323232"/>
        </w:rPr>
        <w:t xml:space="preserve"> </w:t>
      </w: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F608BD" w:rsidRDefault="00F608BD"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p>
    <w:p w:rsidR="00436AE0" w:rsidRDefault="00436AE0" w:rsidP="00436AE0">
      <w:pPr>
        <w:spacing w:after="0" w:line="240" w:lineRule="auto"/>
        <w:jc w:val="center"/>
        <w:rPr>
          <w:rFonts w:ascii="Times New Roman" w:eastAsia="Times New Roman" w:hAnsi="Times New Roman" w:cs="Times New Roman"/>
          <w:b/>
          <w:i/>
          <w:color w:val="000000" w:themeColor="text1"/>
          <w:sz w:val="28"/>
          <w:szCs w:val="28"/>
          <w:shd w:val="clear" w:color="auto" w:fill="FFFFFF"/>
          <w:lang w:eastAsia="ru-RU"/>
        </w:rPr>
      </w:pPr>
      <w:r>
        <w:rPr>
          <w:rFonts w:ascii="Times New Roman" w:eastAsia="Times New Roman" w:hAnsi="Times New Roman" w:cs="Times New Roman"/>
          <w:b/>
          <w:i/>
          <w:color w:val="000000" w:themeColor="text1"/>
          <w:sz w:val="28"/>
          <w:szCs w:val="28"/>
          <w:shd w:val="clear" w:color="auto" w:fill="FFFFFF"/>
          <w:lang w:eastAsia="ru-RU"/>
        </w:rPr>
        <w:lastRenderedPageBreak/>
        <w:t>Читаем сказки по-новому: индийская народная сказка «Золотая антилопа»</w:t>
      </w:r>
    </w:p>
    <w:p w:rsidR="00436AE0" w:rsidRDefault="00436AE0" w:rsidP="00952B7B">
      <w:pPr>
        <w:spacing w:after="0" w:line="240" w:lineRule="auto"/>
        <w:jc w:val="right"/>
        <w:rPr>
          <w:rFonts w:ascii="Times New Roman" w:eastAsia="Times New Roman" w:hAnsi="Times New Roman" w:cs="Times New Roman"/>
          <w:b/>
          <w:i/>
          <w:color w:val="000000" w:themeColor="text1"/>
          <w:sz w:val="28"/>
          <w:szCs w:val="28"/>
          <w:shd w:val="clear" w:color="auto" w:fill="FFFFFF"/>
          <w:lang w:eastAsia="ru-RU"/>
        </w:rPr>
      </w:pPr>
    </w:p>
    <w:p w:rsidR="00436AE0" w:rsidRDefault="00436AE0" w:rsidP="00952B7B">
      <w:pPr>
        <w:spacing w:after="0" w:line="240" w:lineRule="auto"/>
        <w:jc w:val="right"/>
        <w:rPr>
          <w:rFonts w:ascii="Times New Roman" w:eastAsia="Times New Roman" w:hAnsi="Times New Roman" w:cs="Times New Roman"/>
          <w:b/>
          <w:i/>
          <w:color w:val="000000" w:themeColor="text1"/>
          <w:sz w:val="28"/>
          <w:szCs w:val="28"/>
          <w:shd w:val="clear" w:color="auto" w:fill="FFFFFF"/>
          <w:lang w:eastAsia="ru-RU"/>
        </w:rPr>
      </w:pPr>
    </w:p>
    <w:p w:rsidR="00436AE0" w:rsidRDefault="00150EAE" w:rsidP="00952B7B">
      <w:pPr>
        <w:spacing w:after="0" w:line="240" w:lineRule="auto"/>
        <w:jc w:val="right"/>
        <w:rPr>
          <w:rFonts w:ascii="Times New Roman" w:eastAsia="Times New Roman" w:hAnsi="Times New Roman" w:cs="Times New Roman"/>
          <w:b/>
          <w:i/>
          <w:color w:val="000000" w:themeColor="text1"/>
          <w:sz w:val="28"/>
          <w:szCs w:val="28"/>
          <w:shd w:val="clear" w:color="auto" w:fill="FFFFFF"/>
          <w:lang w:eastAsia="ru-RU"/>
        </w:rPr>
      </w:pPr>
      <w:r w:rsidRPr="00952B7B">
        <w:rPr>
          <w:rFonts w:ascii="Times New Roman" w:eastAsia="Times New Roman" w:hAnsi="Times New Roman" w:cs="Times New Roman"/>
          <w:b/>
          <w:i/>
          <w:color w:val="000000" w:themeColor="text1"/>
          <w:sz w:val="28"/>
          <w:szCs w:val="28"/>
          <w:shd w:val="clear" w:color="auto" w:fill="FFFFFF"/>
          <w:lang w:eastAsia="ru-RU"/>
        </w:rPr>
        <w:t xml:space="preserve">Сказки, как старые друзья, </w:t>
      </w:r>
    </w:p>
    <w:p w:rsidR="00150EAE" w:rsidRPr="00952B7B" w:rsidRDefault="00150EAE" w:rsidP="00952B7B">
      <w:pPr>
        <w:spacing w:after="0" w:line="240" w:lineRule="auto"/>
        <w:jc w:val="right"/>
        <w:rPr>
          <w:rFonts w:ascii="Times New Roman" w:eastAsia="Times New Roman" w:hAnsi="Times New Roman" w:cs="Times New Roman"/>
          <w:b/>
          <w:i/>
          <w:color w:val="000000" w:themeColor="text1"/>
          <w:sz w:val="28"/>
          <w:szCs w:val="28"/>
          <w:lang w:eastAsia="ru-RU"/>
        </w:rPr>
      </w:pPr>
      <w:r w:rsidRPr="00952B7B">
        <w:rPr>
          <w:rFonts w:ascii="Times New Roman" w:eastAsia="Times New Roman" w:hAnsi="Times New Roman" w:cs="Times New Roman"/>
          <w:b/>
          <w:i/>
          <w:color w:val="000000" w:themeColor="text1"/>
          <w:sz w:val="28"/>
          <w:szCs w:val="28"/>
          <w:shd w:val="clear" w:color="auto" w:fill="FFFFFF"/>
          <w:lang w:eastAsia="ru-RU"/>
        </w:rPr>
        <w:t>их надо навещать время от времени.</w:t>
      </w:r>
    </w:p>
    <w:p w:rsidR="00150EAE" w:rsidRPr="00952B7B" w:rsidRDefault="00F608BD" w:rsidP="00952B7B">
      <w:pPr>
        <w:shd w:val="clear" w:color="auto" w:fill="FFFFFF"/>
        <w:spacing w:after="0" w:line="240" w:lineRule="auto"/>
        <w:jc w:val="right"/>
        <w:rPr>
          <w:rFonts w:ascii="Times New Roman" w:eastAsia="Times New Roman" w:hAnsi="Times New Roman" w:cs="Times New Roman"/>
          <w:color w:val="2475BD"/>
          <w:sz w:val="28"/>
          <w:szCs w:val="28"/>
          <w:lang w:eastAsia="ru-RU"/>
        </w:rPr>
      </w:pPr>
      <w:hyperlink r:id="rId6" w:history="1">
        <w:r w:rsidR="00150EAE" w:rsidRPr="00952B7B">
          <w:rPr>
            <w:rFonts w:ascii="Times New Roman" w:eastAsia="Times New Roman" w:hAnsi="Times New Roman" w:cs="Times New Roman"/>
            <w:i/>
            <w:color w:val="000000" w:themeColor="text1"/>
            <w:sz w:val="28"/>
            <w:szCs w:val="28"/>
            <w:lang w:eastAsia="ru-RU"/>
          </w:rPr>
          <w:t>Джордж Мартин</w:t>
        </w:r>
      </w:hyperlink>
    </w:p>
    <w:p w:rsidR="001206B6" w:rsidRPr="00952B7B" w:rsidRDefault="001206B6" w:rsidP="00952B7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2B7B">
        <w:rPr>
          <w:rFonts w:ascii="Times New Roman" w:eastAsia="Times New Roman" w:hAnsi="Times New Roman" w:cs="Times New Roman"/>
          <w:color w:val="000000" w:themeColor="text1"/>
          <w:sz w:val="28"/>
          <w:szCs w:val="28"/>
          <w:lang w:eastAsia="ru-RU"/>
        </w:rPr>
        <w:t xml:space="preserve">       </w:t>
      </w:r>
    </w:p>
    <w:p w:rsidR="001206B6" w:rsidRPr="00952B7B" w:rsidRDefault="001206B6" w:rsidP="00952B7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AE053E" w:rsidRPr="00952B7B" w:rsidRDefault="001206B6" w:rsidP="00952B7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52B7B">
        <w:rPr>
          <w:rFonts w:ascii="Times New Roman" w:eastAsia="Times New Roman" w:hAnsi="Times New Roman" w:cs="Times New Roman"/>
          <w:color w:val="000000" w:themeColor="text1"/>
          <w:sz w:val="28"/>
          <w:szCs w:val="28"/>
          <w:lang w:eastAsia="ru-RU"/>
        </w:rPr>
        <w:t xml:space="preserve">          </w:t>
      </w:r>
      <w:r w:rsidR="00AE053E" w:rsidRPr="00952B7B">
        <w:rPr>
          <w:rFonts w:ascii="Times New Roman" w:eastAsia="Times New Roman" w:hAnsi="Times New Roman" w:cs="Times New Roman"/>
          <w:color w:val="000000" w:themeColor="text1"/>
          <w:sz w:val="28"/>
          <w:szCs w:val="28"/>
          <w:lang w:eastAsia="ru-RU"/>
        </w:rPr>
        <w:t>Когда мы говорим о сказке, нам представляется совершенно другой</w:t>
      </w:r>
      <w:r w:rsidRPr="00952B7B">
        <w:rPr>
          <w:rFonts w:ascii="Times New Roman" w:eastAsia="Times New Roman" w:hAnsi="Times New Roman" w:cs="Times New Roman"/>
          <w:color w:val="000000" w:themeColor="text1"/>
          <w:sz w:val="28"/>
          <w:szCs w:val="28"/>
          <w:lang w:eastAsia="ru-RU"/>
        </w:rPr>
        <w:t xml:space="preserve"> мир</w:t>
      </w:r>
      <w:r w:rsidR="00AE053E" w:rsidRPr="00952B7B">
        <w:rPr>
          <w:rFonts w:ascii="Times New Roman" w:eastAsia="Times New Roman" w:hAnsi="Times New Roman" w:cs="Times New Roman"/>
          <w:color w:val="000000" w:themeColor="text1"/>
          <w:sz w:val="28"/>
          <w:szCs w:val="28"/>
          <w:lang w:eastAsia="ru-RU"/>
        </w:rPr>
        <w:t>, отличный от реального</w:t>
      </w:r>
      <w:r w:rsidRPr="00952B7B">
        <w:rPr>
          <w:rFonts w:ascii="Times New Roman" w:eastAsia="Times New Roman" w:hAnsi="Times New Roman" w:cs="Times New Roman"/>
          <w:color w:val="000000" w:themeColor="text1"/>
          <w:sz w:val="28"/>
          <w:szCs w:val="28"/>
          <w:lang w:eastAsia="ru-RU"/>
        </w:rPr>
        <w:t>, в котором мы живем</w:t>
      </w:r>
      <w:r w:rsidR="00AE053E" w:rsidRPr="00952B7B">
        <w:rPr>
          <w:rFonts w:ascii="Times New Roman" w:eastAsia="Times New Roman" w:hAnsi="Times New Roman" w:cs="Times New Roman"/>
          <w:color w:val="000000" w:themeColor="text1"/>
          <w:sz w:val="28"/>
          <w:szCs w:val="28"/>
          <w:lang w:eastAsia="ru-RU"/>
        </w:rPr>
        <w:t>. Мир волшебства, мир чудес и фантазий. Это мир, где добро побеждает зло, где царит справедливость, где люди понимают язык животных. Сказка –это первый уровень познания для ребенка не только волшебного, но и реального мира. А по мере взросления маленького человечка интерес к этому жанру художественной литературы не угасает. В чем же секрет сказок? Может</w:t>
      </w:r>
      <w:r w:rsidR="002F1AC9" w:rsidRPr="00952B7B">
        <w:rPr>
          <w:rFonts w:ascii="Times New Roman" w:eastAsia="Times New Roman" w:hAnsi="Times New Roman" w:cs="Times New Roman"/>
          <w:color w:val="000000" w:themeColor="text1"/>
          <w:sz w:val="28"/>
          <w:szCs w:val="28"/>
          <w:lang w:eastAsia="ru-RU"/>
        </w:rPr>
        <w:t>,</w:t>
      </w:r>
      <w:r w:rsidR="00AE053E" w:rsidRPr="00952B7B">
        <w:rPr>
          <w:rFonts w:ascii="Times New Roman" w:eastAsia="Times New Roman" w:hAnsi="Times New Roman" w:cs="Times New Roman"/>
          <w:color w:val="000000" w:themeColor="text1"/>
          <w:sz w:val="28"/>
          <w:szCs w:val="28"/>
          <w:lang w:eastAsia="ru-RU"/>
        </w:rPr>
        <w:t xml:space="preserve"> взрослому человеку хочется попасть в волшебный мир, где с помощью волшебной палочки можно р</w:t>
      </w:r>
      <w:r w:rsidR="001406F3" w:rsidRPr="00952B7B">
        <w:rPr>
          <w:rFonts w:ascii="Times New Roman" w:eastAsia="Times New Roman" w:hAnsi="Times New Roman" w:cs="Times New Roman"/>
          <w:color w:val="000000" w:themeColor="text1"/>
          <w:sz w:val="28"/>
          <w:szCs w:val="28"/>
          <w:lang w:eastAsia="ru-RU"/>
        </w:rPr>
        <w:t xml:space="preserve">азрешить любую проблему, </w:t>
      </w:r>
      <w:r w:rsidR="002F1AC9" w:rsidRPr="00952B7B">
        <w:rPr>
          <w:rFonts w:ascii="Times New Roman" w:eastAsia="Times New Roman" w:hAnsi="Times New Roman" w:cs="Times New Roman"/>
          <w:color w:val="000000" w:themeColor="text1"/>
          <w:sz w:val="28"/>
          <w:szCs w:val="28"/>
          <w:lang w:eastAsia="ru-RU"/>
        </w:rPr>
        <w:t>ответить на сложные жизненные вопросы</w:t>
      </w:r>
      <w:r w:rsidR="001406F3" w:rsidRPr="00952B7B">
        <w:rPr>
          <w:rFonts w:ascii="Times New Roman" w:eastAsia="Times New Roman" w:hAnsi="Times New Roman" w:cs="Times New Roman"/>
          <w:color w:val="000000" w:themeColor="text1"/>
          <w:sz w:val="28"/>
          <w:szCs w:val="28"/>
          <w:lang w:eastAsia="ru-RU"/>
        </w:rPr>
        <w:t xml:space="preserve">, </w:t>
      </w:r>
      <w:r w:rsidR="002F1AC9" w:rsidRPr="00952B7B">
        <w:rPr>
          <w:rFonts w:ascii="Times New Roman" w:eastAsia="Times New Roman" w:hAnsi="Times New Roman" w:cs="Times New Roman"/>
          <w:color w:val="000000" w:themeColor="text1"/>
          <w:sz w:val="28"/>
          <w:szCs w:val="28"/>
          <w:lang w:eastAsia="ru-RU"/>
        </w:rPr>
        <w:t xml:space="preserve">потому </w:t>
      </w:r>
      <w:r w:rsidR="001406F3" w:rsidRPr="00952B7B">
        <w:rPr>
          <w:rFonts w:ascii="Times New Roman" w:eastAsia="Times New Roman" w:hAnsi="Times New Roman" w:cs="Times New Roman"/>
          <w:color w:val="000000" w:themeColor="text1"/>
          <w:sz w:val="28"/>
          <w:szCs w:val="28"/>
          <w:lang w:eastAsia="ru-RU"/>
        </w:rPr>
        <w:t xml:space="preserve">что </w:t>
      </w:r>
      <w:r w:rsidR="002F1AC9" w:rsidRPr="00952B7B">
        <w:rPr>
          <w:rFonts w:ascii="Times New Roman" w:eastAsia="Times New Roman" w:hAnsi="Times New Roman" w:cs="Times New Roman"/>
          <w:color w:val="000000" w:themeColor="text1"/>
          <w:sz w:val="28"/>
          <w:szCs w:val="28"/>
          <w:lang w:eastAsia="ru-RU"/>
        </w:rPr>
        <w:t xml:space="preserve">с детства помним: </w:t>
      </w:r>
      <w:r w:rsidR="001406F3" w:rsidRPr="00952B7B">
        <w:rPr>
          <w:rFonts w:ascii="Times New Roman" w:eastAsia="Times New Roman" w:hAnsi="Times New Roman" w:cs="Times New Roman"/>
          <w:color w:val="000000" w:themeColor="text1"/>
          <w:sz w:val="28"/>
          <w:szCs w:val="28"/>
          <w:lang w:eastAsia="ru-RU"/>
        </w:rPr>
        <w:t>в сказках скрыты глубинные истины, которые помогают. На самом деле сказка –это многофункциональный инструмент в нашей жизни. Помимо ее роли в нравственном воспитании ребенка, ра</w:t>
      </w:r>
      <w:r w:rsidRPr="00952B7B">
        <w:rPr>
          <w:rFonts w:ascii="Times New Roman" w:eastAsia="Times New Roman" w:hAnsi="Times New Roman" w:cs="Times New Roman"/>
          <w:color w:val="000000" w:themeColor="text1"/>
          <w:sz w:val="28"/>
          <w:szCs w:val="28"/>
          <w:lang w:eastAsia="ru-RU"/>
        </w:rPr>
        <w:t>звитии</w:t>
      </w:r>
      <w:r w:rsidR="001406F3" w:rsidRPr="00952B7B">
        <w:rPr>
          <w:rFonts w:ascii="Times New Roman" w:eastAsia="Times New Roman" w:hAnsi="Times New Roman" w:cs="Times New Roman"/>
          <w:color w:val="000000" w:themeColor="text1"/>
          <w:sz w:val="28"/>
          <w:szCs w:val="28"/>
          <w:lang w:eastAsia="ru-RU"/>
        </w:rPr>
        <w:t xml:space="preserve"> воображения, сказка позволяет выйти нам на новый уровень мышления</w:t>
      </w:r>
      <w:r w:rsidRPr="00952B7B">
        <w:rPr>
          <w:rFonts w:ascii="Times New Roman" w:eastAsia="Times New Roman" w:hAnsi="Times New Roman" w:cs="Times New Roman"/>
          <w:color w:val="000000" w:themeColor="text1"/>
          <w:sz w:val="28"/>
          <w:szCs w:val="28"/>
          <w:lang w:eastAsia="ru-RU"/>
        </w:rPr>
        <w:t xml:space="preserve"> и новый уровень осознанности</w:t>
      </w:r>
      <w:r w:rsidR="002F1AC9" w:rsidRPr="00952B7B">
        <w:rPr>
          <w:rFonts w:ascii="Times New Roman" w:eastAsia="Times New Roman" w:hAnsi="Times New Roman" w:cs="Times New Roman"/>
          <w:color w:val="000000" w:themeColor="text1"/>
          <w:sz w:val="28"/>
          <w:szCs w:val="28"/>
          <w:lang w:eastAsia="ru-RU"/>
        </w:rPr>
        <w:t xml:space="preserve"> мира, себя самого</w:t>
      </w:r>
      <w:r w:rsidR="001406F3" w:rsidRPr="00952B7B">
        <w:rPr>
          <w:rFonts w:ascii="Times New Roman" w:eastAsia="Times New Roman" w:hAnsi="Times New Roman" w:cs="Times New Roman"/>
          <w:color w:val="000000" w:themeColor="text1"/>
          <w:sz w:val="28"/>
          <w:szCs w:val="28"/>
          <w:lang w:eastAsia="ru-RU"/>
        </w:rPr>
        <w:t xml:space="preserve">, построить </w:t>
      </w:r>
      <w:r w:rsidRPr="00952B7B">
        <w:rPr>
          <w:rFonts w:ascii="Times New Roman" w:eastAsia="Times New Roman" w:hAnsi="Times New Roman" w:cs="Times New Roman"/>
          <w:color w:val="000000" w:themeColor="text1"/>
          <w:sz w:val="28"/>
          <w:szCs w:val="28"/>
          <w:lang w:eastAsia="ru-RU"/>
        </w:rPr>
        <w:t xml:space="preserve">новый, более качественный, алгоритм жизненного пути. И это все возможно, если мы научимся читать сказки </w:t>
      </w:r>
      <w:r w:rsidR="00D54968" w:rsidRPr="00952B7B">
        <w:rPr>
          <w:rFonts w:ascii="Times New Roman" w:eastAsia="Times New Roman" w:hAnsi="Times New Roman" w:cs="Times New Roman"/>
          <w:color w:val="000000" w:themeColor="text1"/>
          <w:sz w:val="28"/>
          <w:szCs w:val="28"/>
          <w:lang w:eastAsia="ru-RU"/>
        </w:rPr>
        <w:t xml:space="preserve">по </w:t>
      </w:r>
      <w:r w:rsidR="002F1AC9" w:rsidRPr="00952B7B">
        <w:rPr>
          <w:rFonts w:ascii="Times New Roman" w:eastAsia="Times New Roman" w:hAnsi="Times New Roman" w:cs="Times New Roman"/>
          <w:color w:val="000000" w:themeColor="text1"/>
          <w:sz w:val="28"/>
          <w:szCs w:val="28"/>
          <w:lang w:eastAsia="ru-RU"/>
        </w:rPr>
        <w:t xml:space="preserve">- </w:t>
      </w:r>
      <w:r w:rsidR="00D54968" w:rsidRPr="00952B7B">
        <w:rPr>
          <w:rFonts w:ascii="Times New Roman" w:eastAsia="Times New Roman" w:hAnsi="Times New Roman" w:cs="Times New Roman"/>
          <w:color w:val="000000" w:themeColor="text1"/>
          <w:sz w:val="28"/>
          <w:szCs w:val="28"/>
          <w:lang w:eastAsia="ru-RU"/>
        </w:rPr>
        <w:t>новому</w:t>
      </w:r>
      <w:r w:rsidRPr="00952B7B">
        <w:rPr>
          <w:rFonts w:ascii="Times New Roman" w:eastAsia="Times New Roman" w:hAnsi="Times New Roman" w:cs="Times New Roman"/>
          <w:color w:val="000000" w:themeColor="text1"/>
          <w:sz w:val="28"/>
          <w:szCs w:val="28"/>
          <w:lang w:eastAsia="ru-RU"/>
        </w:rPr>
        <w:t>.</w:t>
      </w:r>
    </w:p>
    <w:p w:rsidR="0090111F" w:rsidRPr="00952B7B" w:rsidRDefault="00991EA2" w:rsidP="00952B7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52B7B">
        <w:rPr>
          <w:rFonts w:ascii="Times New Roman" w:eastAsia="Times New Roman" w:hAnsi="Times New Roman" w:cs="Times New Roman"/>
          <w:color w:val="000000" w:themeColor="text1"/>
          <w:sz w:val="28"/>
          <w:szCs w:val="28"/>
          <w:lang w:eastAsia="ru-RU"/>
        </w:rPr>
        <w:t xml:space="preserve">     </w:t>
      </w:r>
      <w:r w:rsidR="001206B6" w:rsidRPr="00952B7B">
        <w:rPr>
          <w:rFonts w:ascii="Times New Roman" w:eastAsia="Times New Roman" w:hAnsi="Times New Roman" w:cs="Times New Roman"/>
          <w:color w:val="000000" w:themeColor="text1"/>
          <w:sz w:val="28"/>
          <w:szCs w:val="28"/>
          <w:lang w:eastAsia="ru-RU"/>
        </w:rPr>
        <w:t xml:space="preserve">   </w:t>
      </w:r>
      <w:r w:rsidR="001E4C8E" w:rsidRPr="00952B7B">
        <w:rPr>
          <w:rFonts w:ascii="Times New Roman" w:eastAsia="Times New Roman" w:hAnsi="Times New Roman" w:cs="Times New Roman"/>
          <w:color w:val="000000" w:themeColor="text1"/>
          <w:sz w:val="28"/>
          <w:szCs w:val="28"/>
          <w:lang w:eastAsia="ru-RU"/>
        </w:rPr>
        <w:t>С зарождения</w:t>
      </w:r>
      <w:r w:rsidR="003A4379" w:rsidRPr="00952B7B">
        <w:rPr>
          <w:rFonts w:ascii="Times New Roman" w:eastAsia="Times New Roman" w:hAnsi="Times New Roman" w:cs="Times New Roman"/>
          <w:color w:val="000000" w:themeColor="text1"/>
          <w:sz w:val="28"/>
          <w:szCs w:val="28"/>
          <w:lang w:eastAsia="ru-RU"/>
        </w:rPr>
        <w:t xml:space="preserve"> жизни человек жил, потребляя дары приро</w:t>
      </w:r>
      <w:r w:rsidR="00F863E1" w:rsidRPr="00952B7B">
        <w:rPr>
          <w:rFonts w:ascii="Times New Roman" w:eastAsia="Times New Roman" w:hAnsi="Times New Roman" w:cs="Times New Roman"/>
          <w:color w:val="000000" w:themeColor="text1"/>
          <w:sz w:val="28"/>
          <w:szCs w:val="28"/>
          <w:lang w:eastAsia="ru-RU"/>
        </w:rPr>
        <w:t xml:space="preserve">ды, выживал с помощью природы. Поклонение природе, </w:t>
      </w:r>
      <w:r w:rsidR="003A4379" w:rsidRPr="00952B7B">
        <w:rPr>
          <w:rFonts w:ascii="Times New Roman" w:eastAsia="Times New Roman" w:hAnsi="Times New Roman" w:cs="Times New Roman"/>
          <w:color w:val="000000" w:themeColor="text1"/>
          <w:sz w:val="28"/>
          <w:szCs w:val="28"/>
          <w:lang w:eastAsia="ru-RU"/>
        </w:rPr>
        <w:t>сильная взаимосвязь</w:t>
      </w:r>
      <w:r w:rsidR="00F863E1" w:rsidRPr="00952B7B">
        <w:rPr>
          <w:rFonts w:ascii="Times New Roman" w:eastAsia="Times New Roman" w:hAnsi="Times New Roman" w:cs="Times New Roman"/>
          <w:color w:val="000000" w:themeColor="text1"/>
          <w:sz w:val="28"/>
          <w:szCs w:val="28"/>
          <w:lang w:eastAsia="ru-RU"/>
        </w:rPr>
        <w:t xml:space="preserve"> человека с природой – все это позволяло жить человеку в гармонии</w:t>
      </w:r>
      <w:r w:rsidR="00653E59" w:rsidRPr="00952B7B">
        <w:rPr>
          <w:rFonts w:ascii="Times New Roman" w:eastAsia="Times New Roman" w:hAnsi="Times New Roman" w:cs="Times New Roman"/>
          <w:color w:val="000000" w:themeColor="text1"/>
          <w:sz w:val="28"/>
          <w:szCs w:val="28"/>
          <w:lang w:eastAsia="ru-RU"/>
        </w:rPr>
        <w:t xml:space="preserve"> и согласии</w:t>
      </w:r>
      <w:r w:rsidR="00F863E1" w:rsidRPr="00952B7B">
        <w:rPr>
          <w:rFonts w:ascii="Times New Roman" w:eastAsia="Times New Roman" w:hAnsi="Times New Roman" w:cs="Times New Roman"/>
          <w:color w:val="000000" w:themeColor="text1"/>
          <w:sz w:val="28"/>
          <w:szCs w:val="28"/>
          <w:lang w:eastAsia="ru-RU"/>
        </w:rPr>
        <w:t xml:space="preserve"> с </w:t>
      </w:r>
      <w:r w:rsidR="002F1AC9" w:rsidRPr="00952B7B">
        <w:rPr>
          <w:rFonts w:ascii="Times New Roman" w:eastAsia="Times New Roman" w:hAnsi="Times New Roman" w:cs="Times New Roman"/>
          <w:color w:val="000000" w:themeColor="text1"/>
          <w:sz w:val="28"/>
          <w:szCs w:val="28"/>
          <w:lang w:eastAsia="ru-RU"/>
        </w:rPr>
        <w:t>ней, быть достойной</w:t>
      </w:r>
      <w:r w:rsidR="00F863E1" w:rsidRPr="00952B7B">
        <w:rPr>
          <w:rFonts w:ascii="Times New Roman" w:eastAsia="Times New Roman" w:hAnsi="Times New Roman" w:cs="Times New Roman"/>
          <w:color w:val="000000" w:themeColor="text1"/>
          <w:sz w:val="28"/>
          <w:szCs w:val="28"/>
          <w:lang w:eastAsia="ru-RU"/>
        </w:rPr>
        <w:t xml:space="preserve"> составляющей мироздания. Со временем п</w:t>
      </w:r>
      <w:r w:rsidR="003A4379" w:rsidRPr="00952B7B">
        <w:rPr>
          <w:rFonts w:ascii="Times New Roman" w:eastAsia="Times New Roman" w:hAnsi="Times New Roman" w:cs="Times New Roman"/>
          <w:color w:val="000000" w:themeColor="text1"/>
          <w:sz w:val="28"/>
          <w:szCs w:val="28"/>
          <w:lang w:eastAsia="ru-RU"/>
        </w:rPr>
        <w:t xml:space="preserve">отребительское отношение к природе, мирозданию, сформированное в результате эволюции человека, с каждым годом становится все масштабнее и требовательней. Человек </w:t>
      </w:r>
      <w:r w:rsidR="00302C0E" w:rsidRPr="00952B7B">
        <w:rPr>
          <w:rFonts w:ascii="Times New Roman" w:eastAsia="Times New Roman" w:hAnsi="Times New Roman" w:cs="Times New Roman"/>
          <w:color w:val="000000" w:themeColor="text1"/>
          <w:sz w:val="28"/>
          <w:szCs w:val="28"/>
          <w:lang w:eastAsia="ru-RU"/>
        </w:rPr>
        <w:t xml:space="preserve">уже </w:t>
      </w:r>
      <w:r w:rsidR="003A4379" w:rsidRPr="00952B7B">
        <w:rPr>
          <w:rFonts w:ascii="Times New Roman" w:eastAsia="Times New Roman" w:hAnsi="Times New Roman" w:cs="Times New Roman"/>
          <w:color w:val="000000" w:themeColor="text1"/>
          <w:sz w:val="28"/>
          <w:szCs w:val="28"/>
          <w:lang w:eastAsia="ru-RU"/>
        </w:rPr>
        <w:t xml:space="preserve">не </w:t>
      </w:r>
      <w:r w:rsidR="00302C0E" w:rsidRPr="00952B7B">
        <w:rPr>
          <w:rFonts w:ascii="Times New Roman" w:eastAsia="Times New Roman" w:hAnsi="Times New Roman" w:cs="Times New Roman"/>
          <w:color w:val="000000" w:themeColor="text1"/>
          <w:sz w:val="28"/>
          <w:szCs w:val="28"/>
          <w:lang w:eastAsia="ru-RU"/>
        </w:rPr>
        <w:t>знает меры удовлетворения</w:t>
      </w:r>
      <w:r w:rsidR="003A4379" w:rsidRPr="00952B7B">
        <w:rPr>
          <w:rFonts w:ascii="Times New Roman" w:eastAsia="Times New Roman" w:hAnsi="Times New Roman" w:cs="Times New Roman"/>
          <w:color w:val="000000" w:themeColor="text1"/>
          <w:sz w:val="28"/>
          <w:szCs w:val="28"/>
          <w:lang w:eastAsia="ru-RU"/>
        </w:rPr>
        <w:t xml:space="preserve"> свои</w:t>
      </w:r>
      <w:r w:rsidR="00302C0E" w:rsidRPr="00952B7B">
        <w:rPr>
          <w:rFonts w:ascii="Times New Roman" w:eastAsia="Times New Roman" w:hAnsi="Times New Roman" w:cs="Times New Roman"/>
          <w:color w:val="000000" w:themeColor="text1"/>
          <w:sz w:val="28"/>
          <w:szCs w:val="28"/>
          <w:lang w:eastAsia="ru-RU"/>
        </w:rPr>
        <w:t>х потребностей</w:t>
      </w:r>
      <w:r w:rsidR="003A4379" w:rsidRPr="00952B7B">
        <w:rPr>
          <w:rFonts w:ascii="Times New Roman" w:eastAsia="Times New Roman" w:hAnsi="Times New Roman" w:cs="Times New Roman"/>
          <w:color w:val="000000" w:themeColor="text1"/>
          <w:sz w:val="28"/>
          <w:szCs w:val="28"/>
          <w:lang w:eastAsia="ru-RU"/>
        </w:rPr>
        <w:t xml:space="preserve">. </w:t>
      </w:r>
      <w:r w:rsidR="00302C0E" w:rsidRPr="00952B7B">
        <w:rPr>
          <w:rFonts w:ascii="Times New Roman" w:eastAsia="Times New Roman" w:hAnsi="Times New Roman" w:cs="Times New Roman"/>
          <w:color w:val="000000" w:themeColor="text1"/>
          <w:sz w:val="28"/>
          <w:szCs w:val="28"/>
          <w:lang w:eastAsia="ru-RU"/>
        </w:rPr>
        <w:t xml:space="preserve">Он забыл о «зеленом потреблении». </w:t>
      </w:r>
      <w:r w:rsidR="000F2116" w:rsidRPr="00952B7B">
        <w:rPr>
          <w:rFonts w:ascii="Times New Roman" w:eastAsia="Times New Roman" w:hAnsi="Times New Roman" w:cs="Times New Roman"/>
          <w:color w:val="000000" w:themeColor="text1"/>
          <w:sz w:val="28"/>
          <w:szCs w:val="28"/>
          <w:lang w:eastAsia="ru-RU"/>
        </w:rPr>
        <w:t xml:space="preserve">Идеи же устойчивого </w:t>
      </w:r>
      <w:r w:rsidR="000F2116" w:rsidRPr="00F608BD">
        <w:rPr>
          <w:rFonts w:ascii="Times New Roman" w:eastAsia="Times New Roman" w:hAnsi="Times New Roman" w:cs="Times New Roman"/>
          <w:sz w:val="28"/>
          <w:szCs w:val="28"/>
          <w:lang w:eastAsia="ru-RU"/>
        </w:rPr>
        <w:t xml:space="preserve">развития </w:t>
      </w:r>
      <w:r w:rsidR="000F2116" w:rsidRPr="00F608BD">
        <w:rPr>
          <w:rFonts w:ascii="Times New Roman" w:hAnsi="Times New Roman" w:cs="Times New Roman"/>
          <w:sz w:val="28"/>
          <w:szCs w:val="28"/>
        </w:rPr>
        <w:t xml:space="preserve">    общества требуют от человека    удовлетворения своих потребностей без ущерба для будущих поколений </w:t>
      </w:r>
      <w:r w:rsidR="00A70787" w:rsidRPr="00F608BD">
        <w:rPr>
          <w:rFonts w:ascii="Times New Roman" w:hAnsi="Times New Roman" w:cs="Times New Roman"/>
          <w:sz w:val="28"/>
          <w:szCs w:val="28"/>
        </w:rPr>
        <w:t>людей.</w:t>
      </w:r>
      <w:r w:rsidR="000F2116" w:rsidRPr="00F608BD">
        <w:rPr>
          <w:rFonts w:ascii="Times New Roman" w:hAnsi="Times New Roman" w:cs="Times New Roman"/>
          <w:sz w:val="28"/>
          <w:szCs w:val="28"/>
        </w:rPr>
        <w:t xml:space="preserve"> </w:t>
      </w:r>
      <w:r w:rsidR="00A70787" w:rsidRPr="00F608BD">
        <w:rPr>
          <w:rFonts w:ascii="Times New Roman" w:hAnsi="Times New Roman" w:cs="Times New Roman"/>
          <w:sz w:val="28"/>
          <w:szCs w:val="28"/>
        </w:rPr>
        <w:t xml:space="preserve">  </w:t>
      </w:r>
      <w:r w:rsidR="001E4C8E" w:rsidRPr="00F608BD">
        <w:rPr>
          <w:rFonts w:ascii="Times New Roman" w:eastAsia="Times New Roman" w:hAnsi="Times New Roman" w:cs="Times New Roman"/>
          <w:sz w:val="28"/>
          <w:szCs w:val="28"/>
          <w:lang w:eastAsia="ru-RU"/>
        </w:rPr>
        <w:t xml:space="preserve">И </w:t>
      </w:r>
      <w:r w:rsidR="00302C0E" w:rsidRPr="00F608BD">
        <w:rPr>
          <w:rFonts w:ascii="Times New Roman" w:eastAsia="Times New Roman" w:hAnsi="Times New Roman" w:cs="Times New Roman"/>
          <w:sz w:val="28"/>
          <w:szCs w:val="28"/>
          <w:lang w:eastAsia="ru-RU"/>
        </w:rPr>
        <w:t xml:space="preserve">в этом </w:t>
      </w:r>
      <w:r w:rsidR="001E4C8E" w:rsidRPr="00F608BD">
        <w:rPr>
          <w:rFonts w:ascii="Times New Roman" w:eastAsia="Times New Roman" w:hAnsi="Times New Roman" w:cs="Times New Roman"/>
          <w:sz w:val="28"/>
          <w:szCs w:val="28"/>
          <w:lang w:eastAsia="ru-RU"/>
        </w:rPr>
        <w:t xml:space="preserve">на сегодняшний день </w:t>
      </w:r>
      <w:r w:rsidR="00302C0E" w:rsidRPr="00F608BD">
        <w:rPr>
          <w:rFonts w:ascii="Times New Roman" w:eastAsia="Times New Roman" w:hAnsi="Times New Roman" w:cs="Times New Roman"/>
          <w:sz w:val="28"/>
          <w:szCs w:val="28"/>
          <w:lang w:eastAsia="ru-RU"/>
        </w:rPr>
        <w:t xml:space="preserve">заключено </w:t>
      </w:r>
      <w:r w:rsidR="001E4C8E" w:rsidRPr="00F608BD">
        <w:rPr>
          <w:rFonts w:ascii="Times New Roman" w:eastAsia="Times New Roman" w:hAnsi="Times New Roman" w:cs="Times New Roman"/>
          <w:sz w:val="28"/>
          <w:szCs w:val="28"/>
          <w:lang w:eastAsia="ru-RU"/>
        </w:rPr>
        <w:t xml:space="preserve">экологическое </w:t>
      </w:r>
      <w:r w:rsidR="001E4C8E" w:rsidRPr="00952B7B">
        <w:rPr>
          <w:rFonts w:ascii="Times New Roman" w:eastAsia="Times New Roman" w:hAnsi="Times New Roman" w:cs="Times New Roman"/>
          <w:color w:val="000000" w:themeColor="text1"/>
          <w:sz w:val="28"/>
          <w:szCs w:val="28"/>
          <w:lang w:eastAsia="ru-RU"/>
        </w:rPr>
        <w:t xml:space="preserve">противоречие, процесс становления которого приходится на момент зарождения потребительского мышления </w:t>
      </w:r>
      <w:r w:rsidR="00302C0E" w:rsidRPr="00952B7B">
        <w:rPr>
          <w:rFonts w:ascii="Times New Roman" w:eastAsia="Times New Roman" w:hAnsi="Times New Roman" w:cs="Times New Roman"/>
          <w:color w:val="000000" w:themeColor="text1"/>
          <w:sz w:val="28"/>
          <w:szCs w:val="28"/>
          <w:lang w:eastAsia="ru-RU"/>
        </w:rPr>
        <w:t>человечества.</w:t>
      </w:r>
    </w:p>
    <w:p w:rsidR="00F863E1" w:rsidRPr="00952B7B" w:rsidRDefault="0090111F" w:rsidP="00952B7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52B7B">
        <w:rPr>
          <w:rFonts w:ascii="Times New Roman" w:eastAsia="Times New Roman" w:hAnsi="Times New Roman" w:cs="Times New Roman"/>
          <w:color w:val="000000" w:themeColor="text1"/>
          <w:sz w:val="28"/>
          <w:szCs w:val="28"/>
          <w:lang w:eastAsia="ru-RU"/>
        </w:rPr>
        <w:t xml:space="preserve">          </w:t>
      </w:r>
      <w:r w:rsidR="003A4379" w:rsidRPr="00952B7B">
        <w:rPr>
          <w:rFonts w:ascii="Times New Roman" w:eastAsia="Times New Roman" w:hAnsi="Times New Roman" w:cs="Times New Roman"/>
          <w:color w:val="000000" w:themeColor="text1"/>
          <w:sz w:val="28"/>
          <w:szCs w:val="28"/>
          <w:lang w:eastAsia="ru-RU"/>
        </w:rPr>
        <w:t xml:space="preserve">Человека по жизни ведет его собственное мировоззрение. </w:t>
      </w:r>
      <w:r w:rsidR="00F863E1" w:rsidRPr="00952B7B">
        <w:rPr>
          <w:rFonts w:ascii="Times New Roman" w:eastAsia="Times New Roman" w:hAnsi="Times New Roman" w:cs="Times New Roman"/>
          <w:color w:val="000000" w:themeColor="text1"/>
          <w:sz w:val="28"/>
          <w:szCs w:val="28"/>
          <w:lang w:eastAsia="ru-RU"/>
        </w:rPr>
        <w:t>И именно м</w:t>
      </w:r>
      <w:r w:rsidR="003A4379" w:rsidRPr="00952B7B">
        <w:rPr>
          <w:rFonts w:ascii="Times New Roman" w:eastAsia="Times New Roman" w:hAnsi="Times New Roman" w:cs="Times New Roman"/>
          <w:color w:val="000000" w:themeColor="text1"/>
          <w:sz w:val="28"/>
          <w:szCs w:val="28"/>
          <w:lang w:eastAsia="ru-RU"/>
        </w:rPr>
        <w:t>иро</w:t>
      </w:r>
      <w:r w:rsidR="00F863E1" w:rsidRPr="00952B7B">
        <w:rPr>
          <w:rFonts w:ascii="Times New Roman" w:eastAsia="Times New Roman" w:hAnsi="Times New Roman" w:cs="Times New Roman"/>
          <w:color w:val="000000" w:themeColor="text1"/>
          <w:sz w:val="28"/>
          <w:szCs w:val="28"/>
          <w:lang w:eastAsia="ru-RU"/>
        </w:rPr>
        <w:t>воззрение определяет</w:t>
      </w:r>
      <w:r w:rsidR="003A4379" w:rsidRPr="00952B7B">
        <w:rPr>
          <w:rFonts w:ascii="Times New Roman" w:eastAsia="Times New Roman" w:hAnsi="Times New Roman" w:cs="Times New Roman"/>
          <w:color w:val="000000" w:themeColor="text1"/>
          <w:sz w:val="28"/>
          <w:szCs w:val="28"/>
          <w:lang w:eastAsia="ru-RU"/>
        </w:rPr>
        <w:t xml:space="preserve"> качество жизни. А как определить каче</w:t>
      </w:r>
      <w:r w:rsidR="00364E41" w:rsidRPr="00952B7B">
        <w:rPr>
          <w:rFonts w:ascii="Times New Roman" w:eastAsia="Times New Roman" w:hAnsi="Times New Roman" w:cs="Times New Roman"/>
          <w:color w:val="000000" w:themeColor="text1"/>
          <w:sz w:val="28"/>
          <w:szCs w:val="28"/>
          <w:lang w:eastAsia="ru-RU"/>
        </w:rPr>
        <w:t>ство жизни? П</w:t>
      </w:r>
      <w:r w:rsidR="001206B6" w:rsidRPr="00952B7B">
        <w:rPr>
          <w:rFonts w:ascii="Times New Roman" w:eastAsia="Times New Roman" w:hAnsi="Times New Roman" w:cs="Times New Roman"/>
          <w:color w:val="000000" w:themeColor="text1"/>
          <w:sz w:val="28"/>
          <w:szCs w:val="28"/>
          <w:lang w:eastAsia="ru-RU"/>
        </w:rPr>
        <w:t xml:space="preserve">о </w:t>
      </w:r>
      <w:r w:rsidR="00302C0E" w:rsidRPr="00952B7B">
        <w:rPr>
          <w:rFonts w:ascii="Times New Roman" w:eastAsia="Times New Roman" w:hAnsi="Times New Roman" w:cs="Times New Roman"/>
          <w:color w:val="000000" w:themeColor="text1"/>
          <w:sz w:val="28"/>
          <w:szCs w:val="28"/>
          <w:lang w:eastAsia="ru-RU"/>
        </w:rPr>
        <w:t>нашему</w:t>
      </w:r>
      <w:r w:rsidR="001206B6" w:rsidRPr="00952B7B">
        <w:rPr>
          <w:rFonts w:ascii="Times New Roman" w:eastAsia="Times New Roman" w:hAnsi="Times New Roman" w:cs="Times New Roman"/>
          <w:color w:val="000000" w:themeColor="text1"/>
          <w:sz w:val="28"/>
          <w:szCs w:val="28"/>
          <w:lang w:eastAsia="ru-RU"/>
        </w:rPr>
        <w:t xml:space="preserve"> мнению, </w:t>
      </w:r>
      <w:r w:rsidR="003A4379" w:rsidRPr="00952B7B">
        <w:rPr>
          <w:rFonts w:ascii="Times New Roman" w:eastAsia="Times New Roman" w:hAnsi="Times New Roman" w:cs="Times New Roman"/>
          <w:color w:val="000000" w:themeColor="text1"/>
          <w:sz w:val="28"/>
          <w:szCs w:val="28"/>
          <w:lang w:eastAsia="ru-RU"/>
        </w:rPr>
        <w:t>качество жизни</w:t>
      </w:r>
      <w:r w:rsidR="00364E41" w:rsidRPr="00952B7B">
        <w:rPr>
          <w:rFonts w:ascii="Times New Roman" w:eastAsia="Times New Roman" w:hAnsi="Times New Roman" w:cs="Times New Roman"/>
          <w:color w:val="000000" w:themeColor="text1"/>
          <w:sz w:val="28"/>
          <w:szCs w:val="28"/>
          <w:lang w:eastAsia="ru-RU"/>
        </w:rPr>
        <w:t xml:space="preserve"> </w:t>
      </w:r>
      <w:r w:rsidR="003A4379" w:rsidRPr="00952B7B">
        <w:rPr>
          <w:rFonts w:ascii="Times New Roman" w:eastAsia="Times New Roman" w:hAnsi="Times New Roman" w:cs="Times New Roman"/>
          <w:color w:val="000000" w:themeColor="text1"/>
          <w:sz w:val="28"/>
          <w:szCs w:val="28"/>
          <w:lang w:eastAsia="ru-RU"/>
        </w:rPr>
        <w:t>- это уровень удовлетворения, насколько человек доволен тем, как он живет. Мы живем в материальном мире</w:t>
      </w:r>
      <w:r w:rsidR="00F863E1" w:rsidRPr="00952B7B">
        <w:rPr>
          <w:rFonts w:ascii="Times New Roman" w:eastAsia="Times New Roman" w:hAnsi="Times New Roman" w:cs="Times New Roman"/>
          <w:color w:val="000000" w:themeColor="text1"/>
          <w:sz w:val="28"/>
          <w:szCs w:val="28"/>
          <w:lang w:eastAsia="ru-RU"/>
        </w:rPr>
        <w:t>,</w:t>
      </w:r>
      <w:r w:rsidR="003A4379" w:rsidRPr="00952B7B">
        <w:rPr>
          <w:rFonts w:ascii="Times New Roman" w:eastAsia="Times New Roman" w:hAnsi="Times New Roman" w:cs="Times New Roman"/>
          <w:color w:val="000000" w:themeColor="text1"/>
          <w:sz w:val="28"/>
          <w:szCs w:val="28"/>
          <w:lang w:eastAsia="ru-RU"/>
        </w:rPr>
        <w:t xml:space="preserve"> и с этим не поспоришь. Но обретение внешнего комфорта, выраженное в материальных ценностях, приводит к временному, иногда минутному удовлетворению, и чаще всего рождает внутреннюю пустоту.</w:t>
      </w:r>
      <w:r w:rsidR="00576355" w:rsidRPr="00952B7B">
        <w:rPr>
          <w:rFonts w:ascii="Times New Roman" w:eastAsia="Times New Roman" w:hAnsi="Times New Roman" w:cs="Times New Roman"/>
          <w:color w:val="000000" w:themeColor="text1"/>
          <w:sz w:val="28"/>
          <w:szCs w:val="28"/>
          <w:lang w:eastAsia="ru-RU"/>
        </w:rPr>
        <w:t xml:space="preserve"> Вот такое ярко выраженное стремление к </w:t>
      </w:r>
      <w:r w:rsidR="00A37925" w:rsidRPr="00952B7B">
        <w:rPr>
          <w:rFonts w:ascii="Times New Roman" w:eastAsia="Times New Roman" w:hAnsi="Times New Roman" w:cs="Times New Roman"/>
          <w:color w:val="000000" w:themeColor="text1"/>
          <w:sz w:val="28"/>
          <w:szCs w:val="28"/>
          <w:lang w:eastAsia="ru-RU"/>
        </w:rPr>
        <w:t>внешнему комфорту определ</w:t>
      </w:r>
      <w:bookmarkStart w:id="0" w:name="_GoBack"/>
      <w:bookmarkEnd w:id="0"/>
      <w:r w:rsidR="00A37925" w:rsidRPr="00952B7B">
        <w:rPr>
          <w:rFonts w:ascii="Times New Roman" w:eastAsia="Times New Roman" w:hAnsi="Times New Roman" w:cs="Times New Roman"/>
          <w:color w:val="000000" w:themeColor="text1"/>
          <w:sz w:val="28"/>
          <w:szCs w:val="28"/>
          <w:lang w:eastAsia="ru-RU"/>
        </w:rPr>
        <w:t xml:space="preserve">яет </w:t>
      </w:r>
      <w:r w:rsidR="00A37925" w:rsidRPr="00952B7B">
        <w:rPr>
          <w:rFonts w:ascii="Times New Roman" w:eastAsia="Times New Roman" w:hAnsi="Times New Roman" w:cs="Times New Roman"/>
          <w:i/>
          <w:color w:val="000000" w:themeColor="text1"/>
          <w:sz w:val="28"/>
          <w:szCs w:val="28"/>
          <w:lang w:eastAsia="ru-RU"/>
        </w:rPr>
        <w:t>разрушительная сила</w:t>
      </w:r>
      <w:r w:rsidR="00A37925" w:rsidRPr="00952B7B">
        <w:rPr>
          <w:rFonts w:ascii="Times New Roman" w:eastAsia="Times New Roman" w:hAnsi="Times New Roman" w:cs="Times New Roman"/>
          <w:color w:val="000000" w:themeColor="text1"/>
          <w:sz w:val="28"/>
          <w:szCs w:val="28"/>
          <w:lang w:eastAsia="ru-RU"/>
        </w:rPr>
        <w:t xml:space="preserve">, которая </w:t>
      </w:r>
      <w:r w:rsidR="00A37925" w:rsidRPr="00952B7B">
        <w:rPr>
          <w:rFonts w:ascii="Times New Roman" w:eastAsia="Times New Roman" w:hAnsi="Times New Roman" w:cs="Times New Roman"/>
          <w:color w:val="000000" w:themeColor="text1"/>
          <w:sz w:val="28"/>
          <w:szCs w:val="28"/>
          <w:lang w:eastAsia="ru-RU"/>
        </w:rPr>
        <w:lastRenderedPageBreak/>
        <w:t xml:space="preserve">лежит в </w:t>
      </w:r>
      <w:r w:rsidR="00D54968" w:rsidRPr="00952B7B">
        <w:rPr>
          <w:rFonts w:ascii="Times New Roman" w:eastAsia="Times New Roman" w:hAnsi="Times New Roman" w:cs="Times New Roman"/>
          <w:color w:val="000000" w:themeColor="text1"/>
          <w:sz w:val="28"/>
          <w:szCs w:val="28"/>
          <w:lang w:eastAsia="ru-RU"/>
        </w:rPr>
        <w:t>основе мировоззрения</w:t>
      </w:r>
      <w:r w:rsidR="00364E41" w:rsidRPr="00952B7B">
        <w:rPr>
          <w:rFonts w:ascii="Times New Roman" w:eastAsia="Times New Roman" w:hAnsi="Times New Roman" w:cs="Times New Roman"/>
          <w:color w:val="000000" w:themeColor="text1"/>
          <w:sz w:val="28"/>
          <w:szCs w:val="28"/>
          <w:lang w:eastAsia="ru-RU"/>
        </w:rPr>
        <w:t xml:space="preserve"> многих людей</w:t>
      </w:r>
      <w:r w:rsidR="00576355" w:rsidRPr="00952B7B">
        <w:rPr>
          <w:rFonts w:ascii="Times New Roman" w:eastAsia="Times New Roman" w:hAnsi="Times New Roman" w:cs="Times New Roman"/>
          <w:color w:val="000000" w:themeColor="text1"/>
          <w:sz w:val="28"/>
          <w:szCs w:val="28"/>
          <w:lang w:eastAsia="ru-RU"/>
        </w:rPr>
        <w:t xml:space="preserve">. </w:t>
      </w:r>
      <w:r w:rsidR="00364E41" w:rsidRPr="00952B7B">
        <w:rPr>
          <w:rFonts w:ascii="Times New Roman" w:eastAsia="Times New Roman" w:hAnsi="Times New Roman" w:cs="Times New Roman"/>
          <w:color w:val="000000" w:themeColor="text1"/>
          <w:sz w:val="28"/>
          <w:szCs w:val="28"/>
          <w:lang w:eastAsia="ru-RU"/>
        </w:rPr>
        <w:t>В нашей жизни, как и в сказке</w:t>
      </w:r>
      <w:r w:rsidR="00302C0E" w:rsidRPr="00952B7B">
        <w:rPr>
          <w:rFonts w:ascii="Times New Roman" w:eastAsia="Times New Roman" w:hAnsi="Times New Roman" w:cs="Times New Roman"/>
          <w:color w:val="000000" w:themeColor="text1"/>
          <w:sz w:val="28"/>
          <w:szCs w:val="28"/>
          <w:lang w:eastAsia="ru-RU"/>
        </w:rPr>
        <w:t>,</w:t>
      </w:r>
      <w:r w:rsidR="00364E41" w:rsidRPr="00952B7B">
        <w:rPr>
          <w:rFonts w:ascii="Times New Roman" w:eastAsia="Times New Roman" w:hAnsi="Times New Roman" w:cs="Times New Roman"/>
          <w:color w:val="000000" w:themeColor="text1"/>
          <w:sz w:val="28"/>
          <w:szCs w:val="28"/>
          <w:lang w:eastAsia="ru-RU"/>
        </w:rPr>
        <w:t xml:space="preserve"> в противовес разрушительной силе встает созидательная сила, которая помогает человеку творить, принимать правильные решения, адекватно оценивать свои поступки и последствия собственной деятельности.</w:t>
      </w:r>
      <w:r w:rsidR="000263EF" w:rsidRPr="00952B7B">
        <w:rPr>
          <w:rFonts w:ascii="Times New Roman" w:eastAsia="Times New Roman" w:hAnsi="Times New Roman" w:cs="Times New Roman"/>
          <w:color w:val="000000" w:themeColor="text1"/>
          <w:sz w:val="28"/>
          <w:szCs w:val="28"/>
          <w:lang w:eastAsia="ru-RU"/>
        </w:rPr>
        <w:t xml:space="preserve"> Она не противостоит, не борется со своей «соперницей», она пытается взаимодействовать, понять и принять на сколько это возможно.</w:t>
      </w:r>
    </w:p>
    <w:p w:rsidR="00DE0FB3" w:rsidRPr="00952B7B" w:rsidRDefault="0090111F" w:rsidP="00952B7B">
      <w:pPr>
        <w:spacing w:after="0" w:line="240" w:lineRule="auto"/>
        <w:jc w:val="both"/>
        <w:rPr>
          <w:rFonts w:ascii="Times New Roman" w:hAnsi="Times New Roman" w:cs="Times New Roman"/>
          <w:sz w:val="28"/>
          <w:szCs w:val="28"/>
        </w:rPr>
      </w:pPr>
      <w:r w:rsidRPr="00952B7B">
        <w:rPr>
          <w:rFonts w:ascii="Times New Roman" w:hAnsi="Times New Roman" w:cs="Times New Roman"/>
          <w:sz w:val="28"/>
          <w:szCs w:val="28"/>
        </w:rPr>
        <w:t xml:space="preserve">    </w:t>
      </w:r>
      <w:r w:rsidR="00952B7B">
        <w:rPr>
          <w:rFonts w:ascii="Times New Roman" w:hAnsi="Times New Roman" w:cs="Times New Roman"/>
          <w:sz w:val="28"/>
          <w:szCs w:val="28"/>
        </w:rPr>
        <w:t xml:space="preserve">    </w:t>
      </w:r>
      <w:r w:rsidRPr="00952B7B">
        <w:rPr>
          <w:rFonts w:ascii="Times New Roman" w:hAnsi="Times New Roman" w:cs="Times New Roman"/>
          <w:sz w:val="28"/>
          <w:szCs w:val="28"/>
        </w:rPr>
        <w:t xml:space="preserve"> </w:t>
      </w:r>
      <w:r w:rsidR="000E4855" w:rsidRPr="00952B7B">
        <w:rPr>
          <w:rFonts w:ascii="Times New Roman" w:hAnsi="Times New Roman" w:cs="Times New Roman"/>
          <w:sz w:val="28"/>
          <w:szCs w:val="28"/>
        </w:rPr>
        <w:t>И в</w:t>
      </w:r>
      <w:r w:rsidR="00EB25DC" w:rsidRPr="00952B7B">
        <w:rPr>
          <w:rFonts w:ascii="Times New Roman" w:hAnsi="Times New Roman" w:cs="Times New Roman"/>
          <w:sz w:val="28"/>
          <w:szCs w:val="28"/>
        </w:rPr>
        <w:t xml:space="preserve"> данной</w:t>
      </w:r>
      <w:r w:rsidRPr="00952B7B">
        <w:rPr>
          <w:rFonts w:ascii="Times New Roman" w:hAnsi="Times New Roman" w:cs="Times New Roman"/>
          <w:sz w:val="28"/>
          <w:szCs w:val="28"/>
        </w:rPr>
        <w:t xml:space="preserve"> работе мы попробуем </w:t>
      </w:r>
      <w:r w:rsidR="00D54968" w:rsidRPr="00952B7B">
        <w:rPr>
          <w:rFonts w:ascii="Times New Roman" w:hAnsi="Times New Roman" w:cs="Times New Roman"/>
          <w:sz w:val="28"/>
          <w:szCs w:val="28"/>
        </w:rPr>
        <w:t xml:space="preserve">по </w:t>
      </w:r>
      <w:r w:rsidR="00302C0E" w:rsidRPr="00952B7B">
        <w:rPr>
          <w:rFonts w:ascii="Times New Roman" w:hAnsi="Times New Roman" w:cs="Times New Roman"/>
          <w:sz w:val="28"/>
          <w:szCs w:val="28"/>
        </w:rPr>
        <w:t xml:space="preserve">- </w:t>
      </w:r>
      <w:r w:rsidR="00D54968" w:rsidRPr="00952B7B">
        <w:rPr>
          <w:rFonts w:ascii="Times New Roman" w:hAnsi="Times New Roman" w:cs="Times New Roman"/>
          <w:sz w:val="28"/>
          <w:szCs w:val="28"/>
        </w:rPr>
        <w:t>новому</w:t>
      </w:r>
      <w:r w:rsidR="000E4855" w:rsidRPr="00952B7B">
        <w:rPr>
          <w:rFonts w:ascii="Times New Roman" w:hAnsi="Times New Roman" w:cs="Times New Roman"/>
          <w:sz w:val="28"/>
          <w:szCs w:val="28"/>
        </w:rPr>
        <w:t xml:space="preserve"> </w:t>
      </w:r>
      <w:r w:rsidRPr="00952B7B">
        <w:rPr>
          <w:rFonts w:ascii="Times New Roman" w:hAnsi="Times New Roman" w:cs="Times New Roman"/>
          <w:sz w:val="28"/>
          <w:szCs w:val="28"/>
        </w:rPr>
        <w:t>«прочитать»</w:t>
      </w:r>
      <w:r w:rsidR="000E4855" w:rsidRPr="00952B7B">
        <w:rPr>
          <w:rFonts w:ascii="Times New Roman" w:hAnsi="Times New Roman" w:cs="Times New Roman"/>
          <w:sz w:val="28"/>
          <w:szCs w:val="28"/>
        </w:rPr>
        <w:t xml:space="preserve"> </w:t>
      </w:r>
      <w:r w:rsidRPr="00952B7B">
        <w:rPr>
          <w:rFonts w:ascii="Times New Roman" w:hAnsi="Times New Roman" w:cs="Times New Roman"/>
          <w:sz w:val="28"/>
          <w:szCs w:val="28"/>
        </w:rPr>
        <w:t>индийскую сказку</w:t>
      </w:r>
      <w:r w:rsidR="00150EAE" w:rsidRPr="00952B7B">
        <w:rPr>
          <w:rFonts w:ascii="Times New Roman" w:hAnsi="Times New Roman" w:cs="Times New Roman"/>
          <w:sz w:val="28"/>
          <w:szCs w:val="28"/>
        </w:rPr>
        <w:t xml:space="preserve"> </w:t>
      </w:r>
      <w:r w:rsidRPr="00952B7B">
        <w:rPr>
          <w:rFonts w:ascii="Times New Roman" w:hAnsi="Times New Roman" w:cs="Times New Roman"/>
          <w:sz w:val="28"/>
          <w:szCs w:val="28"/>
        </w:rPr>
        <w:t>«</w:t>
      </w:r>
      <w:r w:rsidR="00150EAE" w:rsidRPr="00952B7B">
        <w:rPr>
          <w:rFonts w:ascii="Times New Roman" w:hAnsi="Times New Roman" w:cs="Times New Roman"/>
          <w:sz w:val="28"/>
          <w:szCs w:val="28"/>
        </w:rPr>
        <w:t>Золотая антилопа</w:t>
      </w:r>
      <w:r w:rsidRPr="00952B7B">
        <w:rPr>
          <w:rFonts w:ascii="Times New Roman" w:hAnsi="Times New Roman" w:cs="Times New Roman"/>
          <w:sz w:val="28"/>
          <w:szCs w:val="28"/>
        </w:rPr>
        <w:t>»</w:t>
      </w:r>
      <w:r w:rsidR="001521EF" w:rsidRPr="00952B7B">
        <w:rPr>
          <w:rFonts w:ascii="Times New Roman" w:hAnsi="Times New Roman" w:cs="Times New Roman"/>
          <w:sz w:val="28"/>
          <w:szCs w:val="28"/>
        </w:rPr>
        <w:t xml:space="preserve">, что мы делали с пятиклассниками на экологическом развивающем </w:t>
      </w:r>
      <w:proofErr w:type="gramStart"/>
      <w:r w:rsidR="001521EF" w:rsidRPr="00952B7B">
        <w:rPr>
          <w:rFonts w:ascii="Times New Roman" w:hAnsi="Times New Roman" w:cs="Times New Roman"/>
          <w:sz w:val="28"/>
          <w:szCs w:val="28"/>
        </w:rPr>
        <w:t xml:space="preserve">занятии </w:t>
      </w:r>
      <w:r w:rsidR="00150EAE" w:rsidRPr="00952B7B">
        <w:rPr>
          <w:rFonts w:ascii="Times New Roman" w:hAnsi="Times New Roman" w:cs="Times New Roman"/>
          <w:sz w:val="28"/>
          <w:szCs w:val="28"/>
        </w:rPr>
        <w:t xml:space="preserve"> </w:t>
      </w:r>
      <w:r w:rsidR="001521EF" w:rsidRPr="00952B7B">
        <w:rPr>
          <w:rFonts w:ascii="Times New Roman" w:hAnsi="Times New Roman" w:cs="Times New Roman"/>
          <w:sz w:val="28"/>
          <w:szCs w:val="28"/>
        </w:rPr>
        <w:t>в</w:t>
      </w:r>
      <w:proofErr w:type="gramEnd"/>
      <w:r w:rsidR="001521EF" w:rsidRPr="00952B7B">
        <w:rPr>
          <w:rFonts w:ascii="Times New Roman" w:hAnsi="Times New Roman" w:cs="Times New Roman"/>
          <w:sz w:val="28"/>
          <w:szCs w:val="28"/>
        </w:rPr>
        <w:t xml:space="preserve"> рамках</w:t>
      </w:r>
      <w:r w:rsidR="00150EAE" w:rsidRPr="00952B7B">
        <w:rPr>
          <w:rFonts w:ascii="Times New Roman" w:hAnsi="Times New Roman" w:cs="Times New Roman"/>
          <w:sz w:val="28"/>
          <w:szCs w:val="28"/>
        </w:rPr>
        <w:t xml:space="preserve"> программы </w:t>
      </w:r>
      <w:r w:rsidR="001521EF" w:rsidRPr="00952B7B">
        <w:rPr>
          <w:rFonts w:ascii="Times New Roman" w:hAnsi="Times New Roman" w:cs="Times New Roman"/>
          <w:sz w:val="28"/>
          <w:szCs w:val="28"/>
        </w:rPr>
        <w:t xml:space="preserve"> </w:t>
      </w:r>
      <w:r w:rsidR="00150EAE" w:rsidRPr="00952B7B">
        <w:rPr>
          <w:rFonts w:ascii="Times New Roman" w:hAnsi="Times New Roman" w:cs="Times New Roman"/>
          <w:sz w:val="28"/>
          <w:szCs w:val="28"/>
        </w:rPr>
        <w:t xml:space="preserve"> «Учусь учиться»</w:t>
      </w:r>
      <w:r w:rsidR="001521EF" w:rsidRPr="00952B7B">
        <w:rPr>
          <w:rFonts w:ascii="Times New Roman" w:hAnsi="Times New Roman" w:cs="Times New Roman"/>
          <w:sz w:val="28"/>
          <w:szCs w:val="28"/>
        </w:rPr>
        <w:t xml:space="preserve"> </w:t>
      </w:r>
      <w:proofErr w:type="spellStart"/>
      <w:r w:rsidR="001521EF" w:rsidRPr="00952B7B">
        <w:rPr>
          <w:rFonts w:ascii="Times New Roman" w:hAnsi="Times New Roman" w:cs="Times New Roman"/>
          <w:sz w:val="28"/>
          <w:szCs w:val="28"/>
        </w:rPr>
        <w:t>Е.Н.Дзятковской</w:t>
      </w:r>
      <w:proofErr w:type="spellEnd"/>
      <w:r w:rsidR="001521EF" w:rsidRPr="00952B7B">
        <w:rPr>
          <w:rFonts w:ascii="Times New Roman" w:hAnsi="Times New Roman" w:cs="Times New Roman"/>
          <w:sz w:val="28"/>
          <w:szCs w:val="28"/>
        </w:rPr>
        <w:t>.</w:t>
      </w:r>
      <w:r w:rsidR="00150EAE" w:rsidRPr="00952B7B">
        <w:rPr>
          <w:rFonts w:ascii="Times New Roman" w:hAnsi="Times New Roman" w:cs="Times New Roman"/>
          <w:sz w:val="28"/>
          <w:szCs w:val="28"/>
        </w:rPr>
        <w:t xml:space="preserve"> </w:t>
      </w:r>
      <w:r w:rsidR="00682475" w:rsidRPr="00952B7B">
        <w:rPr>
          <w:rFonts w:ascii="Times New Roman" w:hAnsi="Times New Roman" w:cs="Times New Roman"/>
          <w:sz w:val="28"/>
          <w:szCs w:val="28"/>
        </w:rPr>
        <w:t>Безусловно</w:t>
      </w:r>
      <w:r w:rsidR="001521EF" w:rsidRPr="00952B7B">
        <w:rPr>
          <w:rFonts w:ascii="Times New Roman" w:hAnsi="Times New Roman" w:cs="Times New Roman"/>
          <w:sz w:val="28"/>
          <w:szCs w:val="28"/>
        </w:rPr>
        <w:t>,</w:t>
      </w:r>
      <w:r w:rsidR="00682475" w:rsidRPr="00952B7B">
        <w:rPr>
          <w:rFonts w:ascii="Times New Roman" w:hAnsi="Times New Roman" w:cs="Times New Roman"/>
          <w:sz w:val="28"/>
          <w:szCs w:val="28"/>
        </w:rPr>
        <w:t xml:space="preserve"> эта сказка о добре и зле, о дружбе и предательстве, о жадности и бескорыстии. Но в этой сказке </w:t>
      </w:r>
      <w:r w:rsidR="001521EF" w:rsidRPr="00952B7B">
        <w:rPr>
          <w:rFonts w:ascii="Times New Roman" w:hAnsi="Times New Roman" w:cs="Times New Roman"/>
          <w:sz w:val="28"/>
          <w:szCs w:val="28"/>
        </w:rPr>
        <w:t>звучит</w:t>
      </w:r>
      <w:r w:rsidR="00682475" w:rsidRPr="00952B7B">
        <w:rPr>
          <w:rFonts w:ascii="Times New Roman" w:hAnsi="Times New Roman" w:cs="Times New Roman"/>
          <w:sz w:val="28"/>
          <w:szCs w:val="28"/>
        </w:rPr>
        <w:t xml:space="preserve"> еще одна тема</w:t>
      </w:r>
      <w:r w:rsidR="00A70787" w:rsidRPr="00952B7B">
        <w:rPr>
          <w:rFonts w:ascii="Times New Roman" w:hAnsi="Times New Roman" w:cs="Times New Roman"/>
          <w:sz w:val="28"/>
          <w:szCs w:val="28"/>
        </w:rPr>
        <w:t xml:space="preserve">: противостояние </w:t>
      </w:r>
      <w:r w:rsidR="00F863E1" w:rsidRPr="00952B7B">
        <w:rPr>
          <w:rFonts w:ascii="Times New Roman" w:hAnsi="Times New Roman" w:cs="Times New Roman"/>
          <w:sz w:val="28"/>
          <w:szCs w:val="28"/>
        </w:rPr>
        <w:t xml:space="preserve"> созидательной и разрушительной силы</w:t>
      </w:r>
      <w:r w:rsidRPr="00952B7B">
        <w:rPr>
          <w:rFonts w:ascii="Times New Roman" w:hAnsi="Times New Roman" w:cs="Times New Roman"/>
          <w:sz w:val="28"/>
          <w:szCs w:val="28"/>
        </w:rPr>
        <w:t>, котор</w:t>
      </w:r>
      <w:r w:rsidR="001521EF" w:rsidRPr="00952B7B">
        <w:rPr>
          <w:rFonts w:ascii="Times New Roman" w:hAnsi="Times New Roman" w:cs="Times New Roman"/>
          <w:sz w:val="28"/>
          <w:szCs w:val="28"/>
        </w:rPr>
        <w:t>ые веду</w:t>
      </w:r>
      <w:r w:rsidRPr="00952B7B">
        <w:rPr>
          <w:rFonts w:ascii="Times New Roman" w:hAnsi="Times New Roman" w:cs="Times New Roman"/>
          <w:sz w:val="28"/>
          <w:szCs w:val="28"/>
        </w:rPr>
        <w:t>т человека по жизни</w:t>
      </w:r>
      <w:r w:rsidR="001521EF" w:rsidRPr="00952B7B">
        <w:rPr>
          <w:rFonts w:ascii="Times New Roman" w:hAnsi="Times New Roman" w:cs="Times New Roman"/>
          <w:sz w:val="28"/>
          <w:szCs w:val="28"/>
        </w:rPr>
        <w:t>, которые</w:t>
      </w:r>
      <w:r w:rsidR="001E4C8E" w:rsidRPr="00952B7B">
        <w:rPr>
          <w:rFonts w:ascii="Times New Roman" w:hAnsi="Times New Roman" w:cs="Times New Roman"/>
          <w:sz w:val="28"/>
          <w:szCs w:val="28"/>
        </w:rPr>
        <w:t xml:space="preserve"> определяет путь человека и его действия</w:t>
      </w:r>
      <w:r w:rsidR="00682475" w:rsidRPr="00952B7B">
        <w:rPr>
          <w:rFonts w:ascii="Times New Roman" w:hAnsi="Times New Roman" w:cs="Times New Roman"/>
          <w:sz w:val="28"/>
          <w:szCs w:val="28"/>
        </w:rPr>
        <w:t xml:space="preserve">. </w:t>
      </w:r>
      <w:r w:rsidR="00D82E43" w:rsidRPr="00952B7B">
        <w:rPr>
          <w:rFonts w:ascii="Times New Roman" w:hAnsi="Times New Roman" w:cs="Times New Roman"/>
          <w:sz w:val="28"/>
          <w:szCs w:val="28"/>
        </w:rPr>
        <w:t>И через разговор о противоборстве этих двух сил человека мы и попытались осуществить метафорическое моделирование картины мира устойчивого развития.</w:t>
      </w:r>
    </w:p>
    <w:p w:rsidR="00EB25DC" w:rsidRPr="00952B7B" w:rsidRDefault="00DE0FB3" w:rsidP="00952B7B">
      <w:pPr>
        <w:spacing w:after="0" w:line="240" w:lineRule="auto"/>
        <w:jc w:val="both"/>
        <w:rPr>
          <w:rFonts w:ascii="Times New Roman" w:hAnsi="Times New Roman" w:cs="Times New Roman"/>
          <w:sz w:val="28"/>
          <w:szCs w:val="28"/>
        </w:rPr>
      </w:pPr>
      <w:r w:rsidRPr="00952B7B">
        <w:rPr>
          <w:rFonts w:ascii="Times New Roman" w:hAnsi="Times New Roman" w:cs="Times New Roman"/>
          <w:sz w:val="28"/>
          <w:szCs w:val="28"/>
        </w:rPr>
        <w:t xml:space="preserve">    </w:t>
      </w:r>
      <w:r w:rsidR="00952B7B">
        <w:rPr>
          <w:rFonts w:ascii="Times New Roman" w:hAnsi="Times New Roman" w:cs="Times New Roman"/>
          <w:sz w:val="28"/>
          <w:szCs w:val="28"/>
        </w:rPr>
        <w:t xml:space="preserve">    </w:t>
      </w:r>
      <w:r w:rsidR="0090111F" w:rsidRPr="00952B7B">
        <w:rPr>
          <w:rFonts w:ascii="Times New Roman" w:hAnsi="Times New Roman" w:cs="Times New Roman"/>
          <w:sz w:val="28"/>
          <w:szCs w:val="28"/>
        </w:rPr>
        <w:t>Любая сказка пытается достучаться до наших сердец с помощью образов, она разгова</w:t>
      </w:r>
      <w:r w:rsidR="001521EF" w:rsidRPr="00952B7B">
        <w:rPr>
          <w:rFonts w:ascii="Times New Roman" w:hAnsi="Times New Roman" w:cs="Times New Roman"/>
          <w:sz w:val="28"/>
          <w:szCs w:val="28"/>
        </w:rPr>
        <w:t xml:space="preserve">ривает с нами на языке образов, </w:t>
      </w:r>
      <w:r w:rsidR="00772D72" w:rsidRPr="00952B7B">
        <w:rPr>
          <w:rFonts w:ascii="Times New Roman" w:hAnsi="Times New Roman" w:cs="Times New Roman"/>
          <w:sz w:val="28"/>
          <w:szCs w:val="28"/>
        </w:rPr>
        <w:t xml:space="preserve">метафор, </w:t>
      </w:r>
      <w:r w:rsidR="001521EF" w:rsidRPr="00952B7B">
        <w:rPr>
          <w:rFonts w:ascii="Times New Roman" w:hAnsi="Times New Roman" w:cs="Times New Roman"/>
          <w:sz w:val="28"/>
          <w:szCs w:val="28"/>
        </w:rPr>
        <w:t xml:space="preserve">помогая нам в создании </w:t>
      </w:r>
      <w:r w:rsidR="00772D72" w:rsidRPr="00952B7B">
        <w:rPr>
          <w:rFonts w:ascii="Times New Roman" w:hAnsi="Times New Roman" w:cs="Times New Roman"/>
          <w:sz w:val="28"/>
          <w:szCs w:val="28"/>
        </w:rPr>
        <w:t xml:space="preserve">метафорической картины мира, </w:t>
      </w:r>
      <w:proofErr w:type="gramStart"/>
      <w:r w:rsidR="00772D72" w:rsidRPr="00952B7B">
        <w:rPr>
          <w:rFonts w:ascii="Times New Roman" w:hAnsi="Times New Roman" w:cs="Times New Roman"/>
          <w:sz w:val="28"/>
          <w:szCs w:val="28"/>
        </w:rPr>
        <w:t xml:space="preserve">где </w:t>
      </w:r>
      <w:r w:rsidR="0090111F" w:rsidRPr="00952B7B">
        <w:rPr>
          <w:rFonts w:ascii="Times New Roman" w:hAnsi="Times New Roman" w:cs="Times New Roman"/>
          <w:sz w:val="28"/>
          <w:szCs w:val="28"/>
        </w:rPr>
        <w:t xml:space="preserve"> «</w:t>
      </w:r>
      <w:proofErr w:type="gramEnd"/>
      <w:r w:rsidR="0090111F" w:rsidRPr="00952B7B">
        <w:rPr>
          <w:rFonts w:ascii="Times New Roman" w:hAnsi="Times New Roman" w:cs="Times New Roman"/>
          <w:sz w:val="28"/>
          <w:szCs w:val="28"/>
        </w:rPr>
        <w:t>зеленые аксиомы»</w:t>
      </w:r>
      <w:r w:rsidR="00772D72" w:rsidRPr="00952B7B">
        <w:rPr>
          <w:rFonts w:ascii="Times New Roman" w:hAnsi="Times New Roman" w:cs="Times New Roman"/>
          <w:sz w:val="28"/>
          <w:szCs w:val="28"/>
        </w:rPr>
        <w:t xml:space="preserve"> - инструментарий, помогающий нам понять </w:t>
      </w:r>
      <w:r w:rsidR="005A6987" w:rsidRPr="00952B7B">
        <w:rPr>
          <w:rFonts w:ascii="Times New Roman" w:hAnsi="Times New Roman" w:cs="Times New Roman"/>
          <w:sz w:val="28"/>
          <w:szCs w:val="28"/>
        </w:rPr>
        <w:t xml:space="preserve">закон меры и </w:t>
      </w:r>
      <w:r w:rsidR="00772D72" w:rsidRPr="00952B7B">
        <w:rPr>
          <w:rFonts w:ascii="Times New Roman" w:hAnsi="Times New Roman" w:cs="Times New Roman"/>
          <w:sz w:val="28"/>
          <w:szCs w:val="28"/>
        </w:rPr>
        <w:t>«зеленого потребления»</w:t>
      </w:r>
      <w:r w:rsidR="00674192" w:rsidRPr="00952B7B">
        <w:rPr>
          <w:rFonts w:ascii="Times New Roman" w:hAnsi="Times New Roman" w:cs="Times New Roman"/>
          <w:sz w:val="28"/>
          <w:szCs w:val="28"/>
        </w:rPr>
        <w:t xml:space="preserve">, связать </w:t>
      </w:r>
      <w:proofErr w:type="spellStart"/>
      <w:r w:rsidR="00041320" w:rsidRPr="00952B7B">
        <w:rPr>
          <w:rFonts w:ascii="Times New Roman" w:hAnsi="Times New Roman" w:cs="Times New Roman"/>
          <w:sz w:val="28"/>
          <w:szCs w:val="28"/>
        </w:rPr>
        <w:t>архетипичные</w:t>
      </w:r>
      <w:proofErr w:type="spellEnd"/>
      <w:r w:rsidR="00041320" w:rsidRPr="00952B7B">
        <w:rPr>
          <w:rFonts w:ascii="Times New Roman" w:hAnsi="Times New Roman" w:cs="Times New Roman"/>
          <w:sz w:val="28"/>
          <w:szCs w:val="28"/>
        </w:rPr>
        <w:t xml:space="preserve"> образы</w:t>
      </w:r>
      <w:r w:rsidR="00EB25DC" w:rsidRPr="00952B7B">
        <w:rPr>
          <w:rFonts w:ascii="Times New Roman" w:hAnsi="Times New Roman" w:cs="Times New Roman"/>
          <w:sz w:val="28"/>
          <w:szCs w:val="28"/>
        </w:rPr>
        <w:t xml:space="preserve"> сказки с реалиями нашей жизни</w:t>
      </w:r>
      <w:r w:rsidR="001E4C8E" w:rsidRPr="00952B7B">
        <w:rPr>
          <w:rFonts w:ascii="Times New Roman" w:hAnsi="Times New Roman" w:cs="Times New Roman"/>
          <w:sz w:val="28"/>
          <w:szCs w:val="28"/>
        </w:rPr>
        <w:t>, а также определить экологический императив данного произведения</w:t>
      </w:r>
      <w:r w:rsidR="00041320" w:rsidRPr="00952B7B">
        <w:rPr>
          <w:rFonts w:ascii="Times New Roman" w:hAnsi="Times New Roman" w:cs="Times New Roman"/>
          <w:sz w:val="28"/>
          <w:szCs w:val="28"/>
        </w:rPr>
        <w:t>.</w:t>
      </w:r>
    </w:p>
    <w:p w:rsidR="00A3619D" w:rsidRPr="00952B7B" w:rsidRDefault="005A6987" w:rsidP="00952B7B">
      <w:pPr>
        <w:spacing w:after="0" w:line="240" w:lineRule="auto"/>
        <w:jc w:val="both"/>
        <w:rPr>
          <w:rFonts w:ascii="Times New Roman" w:hAnsi="Times New Roman" w:cs="Times New Roman"/>
          <w:color w:val="000000" w:themeColor="text1"/>
          <w:sz w:val="28"/>
          <w:szCs w:val="28"/>
          <w:shd w:val="clear" w:color="auto" w:fill="FFFFFF"/>
        </w:rPr>
      </w:pPr>
      <w:r w:rsidRPr="00952B7B">
        <w:rPr>
          <w:rFonts w:ascii="Times New Roman" w:hAnsi="Times New Roman" w:cs="Times New Roman"/>
          <w:color w:val="000000" w:themeColor="text1"/>
          <w:sz w:val="28"/>
          <w:szCs w:val="28"/>
          <w:shd w:val="clear" w:color="auto" w:fill="FFFFFF"/>
        </w:rPr>
        <w:t xml:space="preserve">  - Ты найдёшь меня далеко-далеко в джунглях, у горбатой горы. Там зелёный бамбук тихо шумит «</w:t>
      </w:r>
      <w:proofErr w:type="spellStart"/>
      <w:r w:rsidRPr="00952B7B">
        <w:rPr>
          <w:rFonts w:ascii="Times New Roman" w:hAnsi="Times New Roman" w:cs="Times New Roman"/>
          <w:color w:val="000000" w:themeColor="text1"/>
          <w:sz w:val="28"/>
          <w:szCs w:val="28"/>
          <w:shd w:val="clear" w:color="auto" w:fill="FFFFFF"/>
        </w:rPr>
        <w:t>кеш</w:t>
      </w:r>
      <w:proofErr w:type="spellEnd"/>
      <w:r w:rsidRPr="00952B7B">
        <w:rPr>
          <w:rFonts w:ascii="Times New Roman" w:hAnsi="Times New Roman" w:cs="Times New Roman"/>
          <w:color w:val="000000" w:themeColor="text1"/>
          <w:sz w:val="28"/>
          <w:szCs w:val="28"/>
          <w:shd w:val="clear" w:color="auto" w:fill="FFFFFF"/>
        </w:rPr>
        <w:t>-меш», «</w:t>
      </w:r>
      <w:proofErr w:type="spellStart"/>
      <w:r w:rsidRPr="00952B7B">
        <w:rPr>
          <w:rFonts w:ascii="Times New Roman" w:hAnsi="Times New Roman" w:cs="Times New Roman"/>
          <w:color w:val="000000" w:themeColor="text1"/>
          <w:sz w:val="28"/>
          <w:szCs w:val="28"/>
          <w:shd w:val="clear" w:color="auto" w:fill="FFFFFF"/>
        </w:rPr>
        <w:t>кеш</w:t>
      </w:r>
      <w:proofErr w:type="spellEnd"/>
      <w:r w:rsidRPr="00952B7B">
        <w:rPr>
          <w:rFonts w:ascii="Times New Roman" w:hAnsi="Times New Roman" w:cs="Times New Roman"/>
          <w:color w:val="000000" w:themeColor="text1"/>
          <w:sz w:val="28"/>
          <w:szCs w:val="28"/>
          <w:shd w:val="clear" w:color="auto" w:fill="FFFFFF"/>
        </w:rPr>
        <w:t>-меш». Там растёт дикая слива. Там двенадцать медвежат кричат «хо-хо», «хо-хо», кувыркаются и резвятся. А когда с дерева изредка падает лист, тридцать пять тигров сбегаются, чтобы посмотреть на это чудо. Приходи, маленький братец, если ты окажешься в беде</w:t>
      </w:r>
      <w:r w:rsidR="00D54968" w:rsidRPr="00952B7B">
        <w:rPr>
          <w:rFonts w:ascii="Times New Roman" w:hAnsi="Times New Roman" w:cs="Times New Roman"/>
          <w:color w:val="000000" w:themeColor="text1"/>
          <w:sz w:val="28"/>
          <w:szCs w:val="28"/>
          <w:shd w:val="clear" w:color="auto" w:fill="FFFFFF"/>
        </w:rPr>
        <w:t>,</w:t>
      </w:r>
      <w:r w:rsidR="00772D72" w:rsidRP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w:t>
      </w:r>
      <w:r w:rsidR="00772D72" w:rsidRP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 xml:space="preserve">приглашает Золотая антилопа мальчика </w:t>
      </w:r>
      <w:r w:rsidR="00772D72" w:rsidRP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сироту. И перед нами встает образ Природы, а вернее, то состояние умиротворения, гармонии</w:t>
      </w:r>
      <w:r w:rsidR="00772D72" w:rsidRPr="00952B7B">
        <w:rPr>
          <w:rFonts w:ascii="Times New Roman" w:hAnsi="Times New Roman" w:cs="Times New Roman"/>
          <w:color w:val="000000" w:themeColor="text1"/>
          <w:sz w:val="28"/>
          <w:szCs w:val="28"/>
          <w:shd w:val="clear" w:color="auto" w:fill="FFFFFF"/>
        </w:rPr>
        <w:t>,</w:t>
      </w:r>
      <w:r w:rsidRPr="00952B7B">
        <w:rPr>
          <w:rFonts w:ascii="Times New Roman" w:hAnsi="Times New Roman" w:cs="Times New Roman"/>
          <w:color w:val="000000" w:themeColor="text1"/>
          <w:sz w:val="28"/>
          <w:szCs w:val="28"/>
          <w:shd w:val="clear" w:color="auto" w:fill="FFFFFF"/>
        </w:rPr>
        <w:t xml:space="preserve"> в котором Природа могла бы находит</w:t>
      </w:r>
      <w:r w:rsidR="00772D72" w:rsidRPr="00952B7B">
        <w:rPr>
          <w:rFonts w:ascii="Times New Roman" w:hAnsi="Times New Roman" w:cs="Times New Roman"/>
          <w:color w:val="000000" w:themeColor="text1"/>
          <w:sz w:val="28"/>
          <w:szCs w:val="28"/>
          <w:shd w:val="clear" w:color="auto" w:fill="FFFFFF"/>
        </w:rPr>
        <w:t>ь</w:t>
      </w:r>
      <w:r w:rsidRPr="00952B7B">
        <w:rPr>
          <w:rFonts w:ascii="Times New Roman" w:hAnsi="Times New Roman" w:cs="Times New Roman"/>
          <w:color w:val="000000" w:themeColor="text1"/>
          <w:sz w:val="28"/>
          <w:szCs w:val="28"/>
          <w:shd w:val="clear" w:color="auto" w:fill="FFFFFF"/>
        </w:rPr>
        <w:t>ся, если бы была возможность миновать общение с человеком. Не всем указан этот путь, не каждый туда может попасть. Но именно там, не нарушая</w:t>
      </w:r>
      <w:r w:rsidR="00A3619D" w:rsidRPr="00952B7B">
        <w:rPr>
          <w:rFonts w:ascii="Times New Roman" w:hAnsi="Times New Roman" w:cs="Times New Roman"/>
          <w:color w:val="000000" w:themeColor="text1"/>
          <w:sz w:val="28"/>
          <w:szCs w:val="28"/>
          <w:shd w:val="clear" w:color="auto" w:fill="FFFFFF"/>
        </w:rPr>
        <w:t xml:space="preserve"> законов, не пытаясь грубо подчинить себе п</w:t>
      </w:r>
      <w:r w:rsidR="00772D72" w:rsidRPr="00952B7B">
        <w:rPr>
          <w:rFonts w:ascii="Times New Roman" w:hAnsi="Times New Roman" w:cs="Times New Roman"/>
          <w:color w:val="000000" w:themeColor="text1"/>
          <w:sz w:val="28"/>
          <w:szCs w:val="28"/>
          <w:shd w:val="clear" w:color="auto" w:fill="FFFFFF"/>
        </w:rPr>
        <w:t>рироду, человек может найти (</w:t>
      </w:r>
      <w:r w:rsidR="00A3619D" w:rsidRPr="00952B7B">
        <w:rPr>
          <w:rFonts w:ascii="Times New Roman" w:hAnsi="Times New Roman" w:cs="Times New Roman"/>
          <w:color w:val="000000" w:themeColor="text1"/>
          <w:sz w:val="28"/>
          <w:szCs w:val="28"/>
          <w:shd w:val="clear" w:color="auto" w:fill="FFFFFF"/>
        </w:rPr>
        <w:t xml:space="preserve">обрести) защиту и поддержку. </w:t>
      </w:r>
      <w:r w:rsidRPr="00952B7B">
        <w:rPr>
          <w:rFonts w:ascii="Times New Roman" w:hAnsi="Times New Roman" w:cs="Times New Roman"/>
          <w:color w:val="000000" w:themeColor="text1"/>
          <w:sz w:val="28"/>
          <w:szCs w:val="28"/>
          <w:shd w:val="clear" w:color="auto" w:fill="FFFFFF"/>
        </w:rPr>
        <w:t xml:space="preserve"> </w:t>
      </w:r>
    </w:p>
    <w:p w:rsidR="00DF2D2C" w:rsidRPr="00952B7B" w:rsidRDefault="00A3619D" w:rsidP="00952B7B">
      <w:pPr>
        <w:spacing w:after="0" w:line="240" w:lineRule="auto"/>
        <w:jc w:val="both"/>
        <w:rPr>
          <w:rFonts w:ascii="Times New Roman" w:hAnsi="Times New Roman" w:cs="Times New Roman"/>
          <w:color w:val="000000" w:themeColor="text1"/>
          <w:sz w:val="28"/>
          <w:szCs w:val="28"/>
          <w:shd w:val="clear" w:color="auto" w:fill="FFFFFF"/>
        </w:rPr>
      </w:pPr>
      <w:r w:rsidRPr="00952B7B">
        <w:rPr>
          <w:rFonts w:ascii="Times New Roman" w:hAnsi="Times New Roman" w:cs="Times New Roman"/>
          <w:color w:val="000000" w:themeColor="text1"/>
          <w:sz w:val="28"/>
          <w:szCs w:val="28"/>
          <w:shd w:val="clear" w:color="auto" w:fill="FFFFFF"/>
        </w:rPr>
        <w:t xml:space="preserve">      </w:t>
      </w:r>
      <w:r w:rsid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 xml:space="preserve">Но главная </w:t>
      </w:r>
      <w:r w:rsidR="00F75F97" w:rsidRPr="00952B7B">
        <w:rPr>
          <w:rFonts w:ascii="Times New Roman" w:hAnsi="Times New Roman" w:cs="Times New Roman"/>
          <w:color w:val="000000" w:themeColor="text1"/>
          <w:sz w:val="28"/>
          <w:szCs w:val="28"/>
          <w:shd w:val="clear" w:color="auto" w:fill="FFFFFF"/>
        </w:rPr>
        <w:t>роль в этой сказке отведена не П</w:t>
      </w:r>
      <w:r w:rsidRPr="00952B7B">
        <w:rPr>
          <w:rFonts w:ascii="Times New Roman" w:hAnsi="Times New Roman" w:cs="Times New Roman"/>
          <w:color w:val="000000" w:themeColor="text1"/>
          <w:sz w:val="28"/>
          <w:szCs w:val="28"/>
          <w:shd w:val="clear" w:color="auto" w:fill="FFFFFF"/>
        </w:rPr>
        <w:t>рироде, а Золотой</w:t>
      </w:r>
      <w:r w:rsidR="00DE04A7" w:rsidRPr="00952B7B">
        <w:rPr>
          <w:rFonts w:ascii="Times New Roman" w:hAnsi="Times New Roman" w:cs="Times New Roman"/>
          <w:color w:val="000000" w:themeColor="text1"/>
          <w:sz w:val="28"/>
          <w:szCs w:val="28"/>
          <w:shd w:val="clear" w:color="auto" w:fill="FFFFFF"/>
        </w:rPr>
        <w:t xml:space="preserve"> антилопе, как представительнице сил природы, ее послан</w:t>
      </w:r>
      <w:r w:rsidRPr="00952B7B">
        <w:rPr>
          <w:rFonts w:ascii="Times New Roman" w:hAnsi="Times New Roman" w:cs="Times New Roman"/>
          <w:color w:val="000000" w:themeColor="text1"/>
          <w:sz w:val="28"/>
          <w:szCs w:val="28"/>
          <w:shd w:val="clear" w:color="auto" w:fill="FFFFFF"/>
        </w:rPr>
        <w:t>ц</w:t>
      </w:r>
      <w:r w:rsidR="00DE04A7" w:rsidRPr="00952B7B">
        <w:rPr>
          <w:rFonts w:ascii="Times New Roman" w:hAnsi="Times New Roman" w:cs="Times New Roman"/>
          <w:color w:val="000000" w:themeColor="text1"/>
          <w:sz w:val="28"/>
          <w:szCs w:val="28"/>
          <w:shd w:val="clear" w:color="auto" w:fill="FFFFFF"/>
        </w:rPr>
        <w:t>у</w:t>
      </w:r>
      <w:r w:rsidRPr="00952B7B">
        <w:rPr>
          <w:rFonts w:ascii="Times New Roman" w:hAnsi="Times New Roman" w:cs="Times New Roman"/>
          <w:color w:val="000000" w:themeColor="text1"/>
          <w:sz w:val="28"/>
          <w:szCs w:val="28"/>
          <w:shd w:val="clear" w:color="auto" w:fill="FFFFFF"/>
        </w:rPr>
        <w:t xml:space="preserve">. Только она знает </w:t>
      </w:r>
      <w:r w:rsidR="00DF2D2C" w:rsidRPr="00952B7B">
        <w:rPr>
          <w:rFonts w:ascii="Times New Roman" w:hAnsi="Times New Roman" w:cs="Times New Roman"/>
          <w:color w:val="000000" w:themeColor="text1"/>
          <w:sz w:val="28"/>
          <w:szCs w:val="28"/>
          <w:shd w:val="clear" w:color="auto" w:fill="FFFFFF"/>
        </w:rPr>
        <w:t xml:space="preserve">правильный </w:t>
      </w:r>
      <w:r w:rsidRPr="00952B7B">
        <w:rPr>
          <w:rFonts w:ascii="Times New Roman" w:hAnsi="Times New Roman" w:cs="Times New Roman"/>
          <w:color w:val="000000" w:themeColor="text1"/>
          <w:sz w:val="28"/>
          <w:szCs w:val="28"/>
          <w:shd w:val="clear" w:color="auto" w:fill="FFFFFF"/>
        </w:rPr>
        <w:t>путь к Природе, тол</w:t>
      </w:r>
      <w:r w:rsidR="00DF2D2C" w:rsidRPr="00952B7B">
        <w:rPr>
          <w:rFonts w:ascii="Times New Roman" w:hAnsi="Times New Roman" w:cs="Times New Roman"/>
          <w:color w:val="000000" w:themeColor="text1"/>
          <w:sz w:val="28"/>
          <w:szCs w:val="28"/>
          <w:shd w:val="clear" w:color="auto" w:fill="FFFFFF"/>
        </w:rPr>
        <w:t>ько она может указать этот</w:t>
      </w:r>
      <w:r w:rsidRPr="00952B7B">
        <w:rPr>
          <w:rFonts w:ascii="Times New Roman" w:hAnsi="Times New Roman" w:cs="Times New Roman"/>
          <w:color w:val="000000" w:themeColor="text1"/>
          <w:sz w:val="28"/>
          <w:szCs w:val="28"/>
          <w:shd w:val="clear" w:color="auto" w:fill="FFFFFF"/>
        </w:rPr>
        <w:t xml:space="preserve"> путь, только она может преподнести урок и наказать. Если </w:t>
      </w:r>
      <w:r w:rsidR="00F75F97" w:rsidRPr="00952B7B">
        <w:rPr>
          <w:rFonts w:ascii="Times New Roman" w:hAnsi="Times New Roman" w:cs="Times New Roman"/>
          <w:color w:val="000000" w:themeColor="text1"/>
          <w:sz w:val="28"/>
          <w:szCs w:val="28"/>
          <w:shd w:val="clear" w:color="auto" w:fill="FFFFFF"/>
        </w:rPr>
        <w:t>говорить на языке метафор, роль Золотой антилопы в нашей реальной жизни может сыграть любой природный катаклизм, будь то цунами или землетрясение. Люди, переживая эти страшные природные явления, часто сокрушается о несправедливости божьей или природной, и редко задают вопрос: «А что я сделал не так, где я совершил ошибку?»</w:t>
      </w:r>
    </w:p>
    <w:p w:rsidR="00404CEA" w:rsidRPr="00952B7B" w:rsidRDefault="00A85D8E" w:rsidP="00952B7B">
      <w:pPr>
        <w:spacing w:after="0" w:line="240" w:lineRule="auto"/>
        <w:jc w:val="both"/>
        <w:rPr>
          <w:rFonts w:ascii="Helvetica" w:hAnsi="Helvetica"/>
          <w:color w:val="333333"/>
          <w:sz w:val="21"/>
          <w:szCs w:val="21"/>
        </w:rPr>
      </w:pPr>
      <w:r w:rsidRPr="00952B7B">
        <w:rPr>
          <w:rFonts w:ascii="Times New Roman" w:hAnsi="Times New Roman" w:cs="Times New Roman"/>
          <w:color w:val="000000" w:themeColor="text1"/>
          <w:sz w:val="28"/>
          <w:szCs w:val="28"/>
          <w:shd w:val="clear" w:color="auto" w:fill="FFFFFF"/>
        </w:rPr>
        <w:t xml:space="preserve">     </w:t>
      </w:r>
      <w:r w:rsid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 xml:space="preserve"> В сказке не забыто и наше общество, которое представлено мальчиком</w:t>
      </w:r>
      <w:r w:rsidR="00DE04A7" w:rsidRPr="00952B7B">
        <w:rPr>
          <w:rFonts w:ascii="Times New Roman" w:hAnsi="Times New Roman" w:cs="Times New Roman"/>
          <w:color w:val="000000" w:themeColor="text1"/>
          <w:sz w:val="28"/>
          <w:szCs w:val="28"/>
          <w:shd w:val="clear" w:color="auto" w:fill="FFFFFF"/>
        </w:rPr>
        <w:t>-</w:t>
      </w:r>
      <w:r w:rsidRPr="00952B7B">
        <w:rPr>
          <w:rFonts w:ascii="Times New Roman" w:hAnsi="Times New Roman" w:cs="Times New Roman"/>
          <w:color w:val="000000" w:themeColor="text1"/>
          <w:sz w:val="28"/>
          <w:szCs w:val="28"/>
          <w:shd w:val="clear" w:color="auto" w:fill="FFFFFF"/>
        </w:rPr>
        <w:t xml:space="preserve"> сиротой, </w:t>
      </w:r>
      <w:proofErr w:type="spellStart"/>
      <w:r w:rsidRPr="00952B7B">
        <w:rPr>
          <w:rFonts w:ascii="Times New Roman" w:hAnsi="Times New Roman" w:cs="Times New Roman"/>
          <w:color w:val="000000" w:themeColor="text1"/>
          <w:sz w:val="28"/>
          <w:szCs w:val="28"/>
          <w:shd w:val="clear" w:color="auto" w:fill="FFFFFF"/>
        </w:rPr>
        <w:t>раджой</w:t>
      </w:r>
      <w:proofErr w:type="spellEnd"/>
      <w:r w:rsidRPr="00952B7B">
        <w:rPr>
          <w:rFonts w:ascii="Times New Roman" w:hAnsi="Times New Roman" w:cs="Times New Roman"/>
          <w:color w:val="000000" w:themeColor="text1"/>
          <w:sz w:val="28"/>
          <w:szCs w:val="28"/>
          <w:shd w:val="clear" w:color="auto" w:fill="FFFFFF"/>
        </w:rPr>
        <w:t>, палачом и брадобреем. Не трудно догадаться</w:t>
      </w:r>
      <w:r w:rsidR="00DE04A7" w:rsidRP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 xml:space="preserve"> какой из этих героев наделен созидательной силой, а какие герои олицетворяют </w:t>
      </w:r>
      <w:r w:rsidRPr="00952B7B">
        <w:rPr>
          <w:rFonts w:ascii="Times New Roman" w:hAnsi="Times New Roman" w:cs="Times New Roman"/>
          <w:color w:val="000000" w:themeColor="text1"/>
          <w:sz w:val="28"/>
          <w:szCs w:val="28"/>
          <w:shd w:val="clear" w:color="auto" w:fill="FFFFFF"/>
        </w:rPr>
        <w:lastRenderedPageBreak/>
        <w:t xml:space="preserve">разрушительную силу. </w:t>
      </w:r>
      <w:r w:rsidR="00C170AB" w:rsidRPr="00952B7B">
        <w:rPr>
          <w:rFonts w:ascii="Times New Roman" w:hAnsi="Times New Roman" w:cs="Times New Roman"/>
          <w:color w:val="000000" w:themeColor="text1"/>
          <w:sz w:val="28"/>
          <w:szCs w:val="28"/>
          <w:shd w:val="clear" w:color="auto" w:fill="FFFFFF"/>
        </w:rPr>
        <w:t xml:space="preserve"> </w:t>
      </w:r>
      <w:r w:rsidR="00037BDF" w:rsidRPr="00952B7B">
        <w:rPr>
          <w:rFonts w:ascii="Times New Roman" w:hAnsi="Times New Roman" w:cs="Times New Roman"/>
          <w:color w:val="000000" w:themeColor="text1"/>
          <w:sz w:val="28"/>
          <w:szCs w:val="28"/>
          <w:shd w:val="clear" w:color="auto" w:fill="FFFFFF"/>
        </w:rPr>
        <w:t>Настоящим другом, готовым прийти на помощь в любую минуту, рискуя собственной жизнью</w:t>
      </w:r>
      <w:r w:rsidR="00DE04A7" w:rsidRPr="00952B7B">
        <w:rPr>
          <w:rFonts w:ascii="Times New Roman" w:hAnsi="Times New Roman" w:cs="Times New Roman"/>
          <w:color w:val="000000" w:themeColor="text1"/>
          <w:sz w:val="28"/>
          <w:szCs w:val="28"/>
          <w:shd w:val="clear" w:color="auto" w:fill="FFFFFF"/>
        </w:rPr>
        <w:t>,</w:t>
      </w:r>
      <w:r w:rsidR="00037BDF" w:rsidRPr="00952B7B">
        <w:rPr>
          <w:rFonts w:ascii="Times New Roman" w:hAnsi="Times New Roman" w:cs="Times New Roman"/>
          <w:color w:val="000000" w:themeColor="text1"/>
          <w:sz w:val="28"/>
          <w:szCs w:val="28"/>
          <w:shd w:val="clear" w:color="auto" w:fill="FFFFFF"/>
        </w:rPr>
        <w:t xml:space="preserve"> показан мальчик </w:t>
      </w:r>
      <w:r w:rsidR="00DE04A7" w:rsidRPr="00952B7B">
        <w:rPr>
          <w:rFonts w:ascii="Times New Roman" w:hAnsi="Times New Roman" w:cs="Times New Roman"/>
          <w:color w:val="000000" w:themeColor="text1"/>
          <w:sz w:val="28"/>
          <w:szCs w:val="28"/>
          <w:shd w:val="clear" w:color="auto" w:fill="FFFFFF"/>
        </w:rPr>
        <w:t>-</w:t>
      </w:r>
      <w:r w:rsidR="00037BDF" w:rsidRPr="00952B7B">
        <w:rPr>
          <w:rFonts w:ascii="Times New Roman" w:hAnsi="Times New Roman" w:cs="Times New Roman"/>
          <w:color w:val="000000" w:themeColor="text1"/>
          <w:sz w:val="28"/>
          <w:szCs w:val="28"/>
          <w:shd w:val="clear" w:color="auto" w:fill="FFFFFF"/>
        </w:rPr>
        <w:t xml:space="preserve"> сирота. Несмотря на свое бедственное положение, несмотря на то, что ему постоянно приходится трудиться, чтобы прокормить себя, мальчик доволен своей жизнью и благодарен за то, что имеет. Но</w:t>
      </w:r>
      <w:r w:rsidR="00DE04A7" w:rsidRPr="00952B7B">
        <w:rPr>
          <w:rFonts w:ascii="Times New Roman" w:hAnsi="Times New Roman" w:cs="Times New Roman"/>
          <w:color w:val="000000" w:themeColor="text1"/>
          <w:sz w:val="28"/>
          <w:szCs w:val="28"/>
          <w:shd w:val="clear" w:color="auto" w:fill="FFFFFF"/>
        </w:rPr>
        <w:t>,</w:t>
      </w:r>
      <w:r w:rsidR="00037BDF" w:rsidRPr="00952B7B">
        <w:rPr>
          <w:rFonts w:ascii="Times New Roman" w:hAnsi="Times New Roman" w:cs="Times New Roman"/>
          <w:color w:val="000000" w:themeColor="text1"/>
          <w:sz w:val="28"/>
          <w:szCs w:val="28"/>
          <w:shd w:val="clear" w:color="auto" w:fill="FFFFFF"/>
        </w:rPr>
        <w:t xml:space="preserve"> к сожалению, мальчик и его личностные качества олицетворяют </w:t>
      </w:r>
      <w:r w:rsidR="00DE04A7" w:rsidRPr="00952B7B">
        <w:rPr>
          <w:rFonts w:ascii="Times New Roman" w:hAnsi="Times New Roman" w:cs="Times New Roman"/>
          <w:color w:val="000000" w:themeColor="text1"/>
          <w:sz w:val="28"/>
          <w:szCs w:val="28"/>
          <w:shd w:val="clear" w:color="auto" w:fill="FFFFFF"/>
        </w:rPr>
        <w:t xml:space="preserve">лишь </w:t>
      </w:r>
      <w:r w:rsidR="00037BDF" w:rsidRPr="00952B7B">
        <w:rPr>
          <w:rFonts w:ascii="Times New Roman" w:hAnsi="Times New Roman" w:cs="Times New Roman"/>
          <w:color w:val="000000" w:themeColor="text1"/>
          <w:sz w:val="28"/>
          <w:szCs w:val="28"/>
          <w:shd w:val="clear" w:color="auto" w:fill="FFFFFF"/>
        </w:rPr>
        <w:t xml:space="preserve">малую часть общества. Поражает монолог раджи: « </w:t>
      </w:r>
      <w:r w:rsidR="00C170AB" w:rsidRPr="00952B7B">
        <w:rPr>
          <w:rFonts w:ascii="Times New Roman" w:hAnsi="Times New Roman" w:cs="Times New Roman"/>
          <w:color w:val="000000" w:themeColor="text1"/>
          <w:sz w:val="28"/>
          <w:szCs w:val="28"/>
          <w:shd w:val="clear" w:color="auto" w:fill="FFFFFF"/>
        </w:rPr>
        <w:t>У раджи на севере есть деревянный конь, который сам летает по воздуху. А у раджи на юге жена умеет превращаться в птицу. Даже у раджи на западе и то есть какая-то волшебная палочка, по взмаху которой появляются самые чудесные угощенья. Я не говорю уже о радже на востоке, у которого есть такой слон, что может заменить целую армию. И только у меня ничего нет</w:t>
      </w:r>
      <w:r w:rsidR="00037BDF" w:rsidRPr="00952B7B">
        <w:rPr>
          <w:rFonts w:ascii="Times New Roman" w:hAnsi="Times New Roman" w:cs="Times New Roman"/>
          <w:color w:val="000000" w:themeColor="text1"/>
          <w:sz w:val="28"/>
          <w:szCs w:val="28"/>
          <w:shd w:val="clear" w:color="auto" w:fill="FFFFFF"/>
        </w:rPr>
        <w:t>»</w:t>
      </w:r>
      <w:r w:rsidR="00DE04A7" w:rsidRPr="00952B7B">
        <w:rPr>
          <w:rFonts w:ascii="Times New Roman" w:hAnsi="Times New Roman" w:cs="Times New Roman"/>
          <w:color w:val="000000" w:themeColor="text1"/>
          <w:sz w:val="28"/>
          <w:szCs w:val="28"/>
          <w:shd w:val="clear" w:color="auto" w:fill="FFFFFF"/>
        </w:rPr>
        <w:t>.</w:t>
      </w:r>
      <w:r w:rsidR="00047832" w:rsidRPr="00952B7B">
        <w:rPr>
          <w:rFonts w:ascii="Times New Roman" w:hAnsi="Times New Roman" w:cs="Times New Roman"/>
          <w:color w:val="000000" w:themeColor="text1"/>
          <w:sz w:val="28"/>
          <w:szCs w:val="28"/>
          <w:shd w:val="clear" w:color="auto" w:fill="FFFFFF"/>
        </w:rPr>
        <w:t xml:space="preserve"> </w:t>
      </w:r>
      <w:r w:rsidR="00DE04A7" w:rsidRPr="00952B7B">
        <w:rPr>
          <w:rFonts w:ascii="Times New Roman" w:hAnsi="Times New Roman" w:cs="Times New Roman"/>
          <w:color w:val="000000" w:themeColor="text1"/>
          <w:sz w:val="28"/>
          <w:szCs w:val="28"/>
          <w:shd w:val="clear" w:color="auto" w:fill="FFFFFF"/>
        </w:rPr>
        <w:t xml:space="preserve">Сколько зависти, сколько жадности звучит в этих словах! При таких богатствах ему все еще мало! А где же мера потребления?! От кого она исходит? Кто – то </w:t>
      </w:r>
      <w:proofErr w:type="gramStart"/>
      <w:r w:rsidR="00DE04A7" w:rsidRPr="00952B7B">
        <w:rPr>
          <w:rFonts w:ascii="Times New Roman" w:hAnsi="Times New Roman" w:cs="Times New Roman"/>
          <w:color w:val="000000" w:themeColor="text1"/>
          <w:sz w:val="28"/>
          <w:szCs w:val="28"/>
          <w:shd w:val="clear" w:color="auto" w:fill="FFFFFF"/>
        </w:rPr>
        <w:t>должен  остановить</w:t>
      </w:r>
      <w:proofErr w:type="gramEnd"/>
      <w:r w:rsidR="00DE04A7" w:rsidRPr="00952B7B">
        <w:rPr>
          <w:rFonts w:ascii="Times New Roman" w:hAnsi="Times New Roman" w:cs="Times New Roman"/>
          <w:color w:val="000000" w:themeColor="text1"/>
          <w:sz w:val="28"/>
          <w:szCs w:val="28"/>
          <w:shd w:val="clear" w:color="auto" w:fill="FFFFFF"/>
        </w:rPr>
        <w:t xml:space="preserve"> этот процесс безмерного потребления? или </w:t>
      </w:r>
      <w:r w:rsidR="00404CEA" w:rsidRPr="00952B7B">
        <w:rPr>
          <w:rFonts w:ascii="Times New Roman" w:hAnsi="Times New Roman" w:cs="Times New Roman"/>
          <w:color w:val="000000" w:themeColor="text1"/>
          <w:sz w:val="28"/>
          <w:szCs w:val="28"/>
          <w:shd w:val="clear" w:color="auto" w:fill="FFFFFF"/>
        </w:rPr>
        <w:t xml:space="preserve"> С</w:t>
      </w:r>
      <w:r w:rsidR="00DE04A7" w:rsidRPr="00952B7B">
        <w:rPr>
          <w:rFonts w:ascii="Times New Roman" w:hAnsi="Times New Roman" w:cs="Times New Roman"/>
          <w:color w:val="000000" w:themeColor="text1"/>
          <w:sz w:val="28"/>
          <w:szCs w:val="28"/>
          <w:shd w:val="clear" w:color="auto" w:fill="FFFFFF"/>
        </w:rPr>
        <w:t>ам человек</w:t>
      </w:r>
      <w:r w:rsidR="00404CEA" w:rsidRPr="00952B7B">
        <w:rPr>
          <w:rFonts w:ascii="Times New Roman" w:hAnsi="Times New Roman" w:cs="Times New Roman"/>
          <w:color w:val="000000" w:themeColor="text1"/>
          <w:sz w:val="28"/>
          <w:szCs w:val="28"/>
          <w:shd w:val="clear" w:color="auto" w:fill="FFFFFF"/>
        </w:rPr>
        <w:t xml:space="preserve">?  </w:t>
      </w:r>
      <w:r w:rsidR="00047832" w:rsidRPr="00952B7B">
        <w:rPr>
          <w:rFonts w:ascii="Times New Roman" w:hAnsi="Times New Roman" w:cs="Times New Roman"/>
          <w:color w:val="000000" w:themeColor="text1"/>
          <w:sz w:val="28"/>
          <w:szCs w:val="28"/>
          <w:shd w:val="clear" w:color="auto" w:fill="FFFFFF"/>
        </w:rPr>
        <w:t xml:space="preserve">Здесь тоже есть возможность поговорить на языке метафор. Можно предположить, что это умонастроение многих людей современного общества, которые удовлетворение материальных потребностей ставят на первое место. Иногда имея больше, чем необходимо для жизни, </w:t>
      </w:r>
      <w:r w:rsidR="00404CEA" w:rsidRPr="00952B7B">
        <w:rPr>
          <w:rFonts w:ascii="Times New Roman" w:hAnsi="Times New Roman" w:cs="Times New Roman"/>
          <w:color w:val="000000" w:themeColor="text1"/>
          <w:sz w:val="28"/>
          <w:szCs w:val="28"/>
          <w:shd w:val="clear" w:color="auto" w:fill="FFFFFF"/>
        </w:rPr>
        <w:t>человек не останавливается и берет еще и еще, не оценивая ущерба для будущих поколений.</w:t>
      </w:r>
      <w:r w:rsidR="00047832" w:rsidRPr="00952B7B">
        <w:rPr>
          <w:rFonts w:ascii="Times New Roman" w:hAnsi="Times New Roman" w:cs="Times New Roman"/>
          <w:color w:val="000000" w:themeColor="text1"/>
          <w:sz w:val="28"/>
          <w:szCs w:val="28"/>
          <w:shd w:val="clear" w:color="auto" w:fill="FFFFFF"/>
        </w:rPr>
        <w:t xml:space="preserve"> </w:t>
      </w:r>
    </w:p>
    <w:p w:rsidR="00047832" w:rsidRPr="00952B7B" w:rsidRDefault="00047832" w:rsidP="00952B7B">
      <w:pPr>
        <w:spacing w:after="0" w:line="240" w:lineRule="auto"/>
        <w:ind w:firstLine="708"/>
        <w:jc w:val="both"/>
        <w:rPr>
          <w:rFonts w:ascii="Times New Roman" w:hAnsi="Times New Roman" w:cs="Times New Roman"/>
          <w:color w:val="000000" w:themeColor="text1"/>
          <w:sz w:val="28"/>
          <w:szCs w:val="28"/>
          <w:shd w:val="clear" w:color="auto" w:fill="FFFFFF"/>
        </w:rPr>
      </w:pPr>
      <w:r w:rsidRPr="00952B7B">
        <w:rPr>
          <w:color w:val="333333"/>
          <w:sz w:val="21"/>
          <w:szCs w:val="21"/>
        </w:rPr>
        <w:t xml:space="preserve"> </w:t>
      </w:r>
      <w:r w:rsidR="00C170AB" w:rsidRPr="00952B7B">
        <w:rPr>
          <w:rFonts w:ascii="Times New Roman" w:hAnsi="Times New Roman" w:cs="Times New Roman"/>
          <w:color w:val="000000" w:themeColor="text1"/>
          <w:sz w:val="28"/>
          <w:szCs w:val="28"/>
          <w:shd w:val="clear" w:color="auto" w:fill="FFFFFF"/>
        </w:rPr>
        <w:t xml:space="preserve">Очень красочно и доступно описана заключительная сцена, которая олицетворяет модель, возможный исход последствий </w:t>
      </w:r>
      <w:r w:rsidR="00404CEA" w:rsidRPr="00952B7B">
        <w:rPr>
          <w:rFonts w:ascii="Times New Roman" w:hAnsi="Times New Roman" w:cs="Times New Roman"/>
          <w:color w:val="000000" w:themeColor="text1"/>
          <w:sz w:val="28"/>
          <w:szCs w:val="28"/>
          <w:shd w:val="clear" w:color="auto" w:fill="FFFFFF"/>
        </w:rPr>
        <w:t>безмерного потребления природных ресурсов</w:t>
      </w:r>
      <w:r w:rsidR="00C170AB" w:rsidRPr="00952B7B">
        <w:rPr>
          <w:rFonts w:ascii="Times New Roman" w:hAnsi="Times New Roman" w:cs="Times New Roman"/>
          <w:color w:val="000000" w:themeColor="text1"/>
          <w:sz w:val="28"/>
          <w:szCs w:val="28"/>
          <w:shd w:val="clear" w:color="auto" w:fill="FFFFFF"/>
        </w:rPr>
        <w:t>.</w:t>
      </w:r>
    </w:p>
    <w:p w:rsidR="00D82E43" w:rsidRPr="00D82E43" w:rsidRDefault="00047832" w:rsidP="00952B7B">
      <w:pPr>
        <w:spacing w:line="240" w:lineRule="auto"/>
        <w:jc w:val="both"/>
        <w:rPr>
          <w:rFonts w:ascii="Times New Roman" w:hAnsi="Times New Roman" w:cs="Times New Roman"/>
          <w:color w:val="000000" w:themeColor="text1"/>
          <w:sz w:val="28"/>
          <w:szCs w:val="28"/>
          <w:shd w:val="clear" w:color="auto" w:fill="FFFFFF"/>
        </w:rPr>
      </w:pPr>
      <w:r w:rsidRPr="00952B7B">
        <w:rPr>
          <w:rFonts w:ascii="Times New Roman" w:hAnsi="Times New Roman" w:cs="Times New Roman"/>
          <w:color w:val="000000" w:themeColor="text1"/>
          <w:sz w:val="28"/>
          <w:szCs w:val="28"/>
          <w:shd w:val="clear" w:color="auto" w:fill="FFFFFF"/>
        </w:rPr>
        <w:t xml:space="preserve">    </w:t>
      </w:r>
      <w:r w:rsidRPr="00952B7B">
        <w:rPr>
          <w:rFonts w:ascii="Helvetica" w:hAnsi="Helvetica"/>
          <w:color w:val="333333"/>
          <w:sz w:val="21"/>
          <w:szCs w:val="21"/>
          <w:shd w:val="clear" w:color="auto" w:fill="FFFFFF"/>
        </w:rPr>
        <w:t xml:space="preserve"> </w:t>
      </w:r>
      <w:r w:rsidR="00952B7B">
        <w:rPr>
          <w:rFonts w:ascii="Helvetica" w:hAnsi="Helvetica"/>
          <w:color w:val="333333"/>
          <w:sz w:val="21"/>
          <w:szCs w:val="21"/>
          <w:shd w:val="clear" w:color="auto" w:fill="FFFFFF"/>
        </w:rPr>
        <w:t xml:space="preserve">    </w:t>
      </w:r>
      <w:r w:rsidRPr="00952B7B">
        <w:rPr>
          <w:color w:val="333333"/>
          <w:sz w:val="21"/>
          <w:szCs w:val="21"/>
          <w:shd w:val="clear" w:color="auto" w:fill="FFFFFF"/>
        </w:rPr>
        <w:t>«</w:t>
      </w:r>
      <w:r w:rsidRPr="00952B7B">
        <w:rPr>
          <w:rFonts w:ascii="Times New Roman" w:hAnsi="Times New Roman" w:cs="Times New Roman"/>
          <w:color w:val="000000" w:themeColor="text1"/>
          <w:sz w:val="28"/>
          <w:szCs w:val="28"/>
          <w:shd w:val="clear" w:color="auto" w:fill="FFFFFF"/>
        </w:rPr>
        <w:t>Нет, я не могу!- кричал раджа</w:t>
      </w:r>
      <w:r w:rsidR="00404CEA" w:rsidRPr="00952B7B">
        <w:rPr>
          <w:rFonts w:ascii="Times New Roman" w:hAnsi="Times New Roman" w:cs="Times New Roman"/>
          <w:color w:val="000000" w:themeColor="text1"/>
          <w:sz w:val="28"/>
          <w:szCs w:val="28"/>
          <w:shd w:val="clear" w:color="auto" w:fill="FFFFFF"/>
        </w:rPr>
        <w:t xml:space="preserve">. </w:t>
      </w:r>
      <w:r w:rsidRPr="00952B7B">
        <w:rPr>
          <w:rFonts w:ascii="Times New Roman" w:hAnsi="Times New Roman" w:cs="Times New Roman"/>
          <w:color w:val="000000" w:themeColor="text1"/>
          <w:sz w:val="28"/>
          <w:szCs w:val="28"/>
          <w:shd w:val="clear" w:color="auto" w:fill="FFFFFF"/>
        </w:rPr>
        <w:t>-</w:t>
      </w:r>
      <w:r w:rsidR="00CC4956">
        <w:rPr>
          <w:rFonts w:ascii="Times New Roman" w:hAnsi="Times New Roman" w:cs="Times New Roman"/>
          <w:color w:val="000000" w:themeColor="text1"/>
          <w:sz w:val="28"/>
          <w:szCs w:val="28"/>
          <w:shd w:val="clear" w:color="auto" w:fill="FFFFFF"/>
        </w:rPr>
        <w:t xml:space="preserve"> Тогда всё это золото превратит</w:t>
      </w:r>
      <w:r w:rsidRPr="00952B7B">
        <w:rPr>
          <w:rFonts w:ascii="Times New Roman" w:hAnsi="Times New Roman" w:cs="Times New Roman"/>
          <w:color w:val="000000" w:themeColor="text1"/>
          <w:sz w:val="28"/>
          <w:szCs w:val="28"/>
          <w:shd w:val="clear" w:color="auto" w:fill="FFFFFF"/>
        </w:rPr>
        <w:t>ся в глиняные черепки. Послушай, мальчик, возьми буйвола, возьми половину моего царства, только прикажи своей антилопе остановиться. Пощади. Антилопа! Помогите! Спасите! Довольно! Довольно! Довольно!.</w:t>
      </w:r>
      <w:r w:rsidR="00404CEA" w:rsidRPr="00952B7B">
        <w:rPr>
          <w:rFonts w:ascii="Times New Roman" w:hAnsi="Times New Roman" w:cs="Times New Roman"/>
          <w:color w:val="000000" w:themeColor="text1"/>
          <w:sz w:val="28"/>
          <w:szCs w:val="28"/>
          <w:shd w:val="clear" w:color="auto" w:fill="FFFFFF"/>
        </w:rPr>
        <w:t>.</w:t>
      </w:r>
      <w:r w:rsidRPr="00952B7B">
        <w:rPr>
          <w:rFonts w:ascii="Times New Roman" w:hAnsi="Times New Roman" w:cs="Times New Roman"/>
          <w:color w:val="000000" w:themeColor="text1"/>
          <w:sz w:val="28"/>
          <w:szCs w:val="28"/>
          <w:shd w:val="clear" w:color="auto" w:fill="FFFFFF"/>
        </w:rPr>
        <w:t xml:space="preserve"> Возможно, человек тоже вскоре начнет молить о пощаде, и возможно, что будет уже поздно</w:t>
      </w:r>
      <w:r w:rsidR="00404CEA" w:rsidRPr="00952B7B">
        <w:rPr>
          <w:rFonts w:ascii="Times New Roman" w:hAnsi="Times New Roman" w:cs="Times New Roman"/>
          <w:color w:val="000000" w:themeColor="text1"/>
          <w:sz w:val="28"/>
          <w:szCs w:val="28"/>
          <w:shd w:val="clear" w:color="auto" w:fill="FFFFFF"/>
        </w:rPr>
        <w:t>… И тогда</w:t>
      </w:r>
      <w:r w:rsidRPr="00952B7B">
        <w:rPr>
          <w:rFonts w:ascii="Times New Roman" w:hAnsi="Times New Roman" w:cs="Times New Roman"/>
          <w:color w:val="000000" w:themeColor="text1"/>
          <w:sz w:val="28"/>
          <w:szCs w:val="28"/>
          <w:shd w:val="clear" w:color="auto" w:fill="FFFFFF"/>
        </w:rPr>
        <w:t xml:space="preserve"> золото, а это олицетворение всего того, что нам дает природа, превратится в глиняные черепки. Но есть и другой путь</w:t>
      </w:r>
      <w:r w:rsidR="00404CEA" w:rsidRPr="00952B7B">
        <w:rPr>
          <w:rFonts w:ascii="Times New Roman" w:hAnsi="Times New Roman" w:cs="Times New Roman"/>
          <w:color w:val="000000" w:themeColor="text1"/>
          <w:sz w:val="28"/>
          <w:szCs w:val="28"/>
          <w:shd w:val="clear" w:color="auto" w:fill="FFFFFF"/>
        </w:rPr>
        <w:t>. Когда Ч</w:t>
      </w:r>
      <w:r w:rsidR="00BD2DB0" w:rsidRPr="00952B7B">
        <w:rPr>
          <w:rFonts w:ascii="Times New Roman" w:hAnsi="Times New Roman" w:cs="Times New Roman"/>
          <w:color w:val="000000" w:themeColor="text1"/>
          <w:sz w:val="28"/>
          <w:szCs w:val="28"/>
          <w:shd w:val="clear" w:color="auto" w:fill="FFFFFF"/>
        </w:rPr>
        <w:t>еловек, миную собственную гордыню, подчиниться созидающей силе.</w:t>
      </w:r>
      <w:r w:rsidR="00194F7C" w:rsidRPr="00952B7B">
        <w:rPr>
          <w:rFonts w:ascii="Times New Roman" w:hAnsi="Times New Roman" w:cs="Times New Roman"/>
          <w:color w:val="000000" w:themeColor="text1"/>
          <w:sz w:val="28"/>
          <w:szCs w:val="28"/>
          <w:shd w:val="clear" w:color="auto" w:fill="FFFFFF"/>
        </w:rPr>
        <w:t xml:space="preserve"> Именно эта сила-источник жизненных сил и творческих способностей. </w:t>
      </w:r>
      <w:r w:rsidR="00404CEA" w:rsidRPr="00952B7B">
        <w:rPr>
          <w:rFonts w:ascii="Times New Roman" w:hAnsi="Times New Roman" w:cs="Times New Roman"/>
          <w:color w:val="000000" w:themeColor="text1"/>
          <w:sz w:val="28"/>
          <w:szCs w:val="28"/>
          <w:shd w:val="clear" w:color="auto" w:fill="FFFFFF"/>
        </w:rPr>
        <w:t>И только с помощью этой силы у Ч</w:t>
      </w:r>
      <w:r w:rsidR="00194F7C" w:rsidRPr="00952B7B">
        <w:rPr>
          <w:rFonts w:ascii="Times New Roman" w:hAnsi="Times New Roman" w:cs="Times New Roman"/>
          <w:color w:val="000000" w:themeColor="text1"/>
          <w:sz w:val="28"/>
          <w:szCs w:val="28"/>
          <w:shd w:val="clear" w:color="auto" w:fill="FFFFFF"/>
        </w:rPr>
        <w:t>еловека есть возможность стать лучше, добрее и мудрее</w:t>
      </w:r>
      <w:r w:rsidR="00404CEA" w:rsidRPr="00952B7B">
        <w:rPr>
          <w:rFonts w:ascii="Times New Roman" w:hAnsi="Times New Roman" w:cs="Times New Roman"/>
          <w:color w:val="000000" w:themeColor="text1"/>
          <w:sz w:val="28"/>
          <w:szCs w:val="28"/>
          <w:shd w:val="clear" w:color="auto" w:fill="FFFFFF"/>
        </w:rPr>
        <w:t xml:space="preserve">, научившись этому у Природы. </w:t>
      </w:r>
      <w:r w:rsidR="00D82E43" w:rsidRPr="00952B7B">
        <w:rPr>
          <w:rFonts w:ascii="Times New Roman" w:hAnsi="Times New Roman" w:cs="Times New Roman"/>
          <w:color w:val="000000" w:themeColor="text1"/>
          <w:sz w:val="28"/>
          <w:szCs w:val="28"/>
          <w:shd w:val="clear" w:color="auto" w:fill="FFFFFF"/>
        </w:rPr>
        <w:t xml:space="preserve"> </w:t>
      </w:r>
      <w:r w:rsidR="00404CEA" w:rsidRPr="00952B7B">
        <w:rPr>
          <w:rFonts w:ascii="Times New Roman" w:hAnsi="Times New Roman" w:cs="Times New Roman"/>
          <w:color w:val="000000" w:themeColor="text1"/>
          <w:sz w:val="28"/>
          <w:szCs w:val="28"/>
          <w:shd w:val="clear" w:color="auto" w:fill="FFFFFF"/>
        </w:rPr>
        <w:t>И тогда он поймет и примет МЕРУ допу</w:t>
      </w:r>
      <w:r w:rsidR="00FE6B71" w:rsidRPr="00952B7B">
        <w:rPr>
          <w:rFonts w:ascii="Times New Roman" w:hAnsi="Times New Roman" w:cs="Times New Roman"/>
          <w:color w:val="000000" w:themeColor="text1"/>
          <w:sz w:val="28"/>
          <w:szCs w:val="28"/>
          <w:shd w:val="clear" w:color="auto" w:fill="FFFFFF"/>
        </w:rPr>
        <w:t>стимого во взаимоотношении с Природой. А это повлечет за собой изменения мировоззрения, поведения, рождения новой культуры, экологическо</w:t>
      </w:r>
      <w:r w:rsidR="00D82E43" w:rsidRPr="00952B7B">
        <w:rPr>
          <w:rFonts w:ascii="Times New Roman" w:hAnsi="Times New Roman" w:cs="Times New Roman"/>
          <w:color w:val="000000" w:themeColor="text1"/>
          <w:sz w:val="28"/>
          <w:szCs w:val="28"/>
          <w:shd w:val="clear" w:color="auto" w:fill="FFFFFF"/>
        </w:rPr>
        <w:t>й культуры устойчивого развития, в которой Человек –мельчайшая частица мироздания, а потому нужно постигать законы этого мира и учиться управлять собой, а не им (природой).</w:t>
      </w:r>
    </w:p>
    <w:p w:rsidR="00047832" w:rsidRDefault="00047832" w:rsidP="001206B6">
      <w:pPr>
        <w:spacing w:line="276" w:lineRule="auto"/>
        <w:jc w:val="both"/>
        <w:rPr>
          <w:rFonts w:ascii="Times New Roman" w:hAnsi="Times New Roman" w:cs="Times New Roman"/>
          <w:color w:val="000000" w:themeColor="text1"/>
          <w:sz w:val="28"/>
          <w:szCs w:val="28"/>
          <w:shd w:val="clear" w:color="auto" w:fill="FFFFFF"/>
        </w:rPr>
      </w:pPr>
    </w:p>
    <w:p w:rsidR="005A6987" w:rsidRPr="00DF2D2C" w:rsidRDefault="00D82E43" w:rsidP="00DF2D2C">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FE6B71">
        <w:rPr>
          <w:rFonts w:ascii="Times New Roman" w:hAnsi="Times New Roman" w:cs="Times New Roman"/>
          <w:color w:val="000000" w:themeColor="text1"/>
          <w:sz w:val="28"/>
          <w:szCs w:val="28"/>
        </w:rPr>
        <w:t xml:space="preserve"> </w:t>
      </w:r>
    </w:p>
    <w:sectPr w:rsidR="005A6987" w:rsidRPr="00DF2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983"/>
    <w:multiLevelType w:val="hybridMultilevel"/>
    <w:tmpl w:val="2CBE0470"/>
    <w:lvl w:ilvl="0" w:tplc="7C2293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DE33F3"/>
    <w:multiLevelType w:val="hybridMultilevel"/>
    <w:tmpl w:val="9A505F7C"/>
    <w:lvl w:ilvl="0" w:tplc="BE9021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A638E"/>
    <w:multiLevelType w:val="hybridMultilevel"/>
    <w:tmpl w:val="14F663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1C5C6C"/>
    <w:multiLevelType w:val="hybridMultilevel"/>
    <w:tmpl w:val="E05EF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51A3E45"/>
    <w:multiLevelType w:val="hybridMultilevel"/>
    <w:tmpl w:val="C4D01C22"/>
    <w:lvl w:ilvl="0" w:tplc="4EE03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CF0206"/>
    <w:multiLevelType w:val="hybridMultilevel"/>
    <w:tmpl w:val="AA6C964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0F749C"/>
    <w:multiLevelType w:val="hybridMultilevel"/>
    <w:tmpl w:val="925EB98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37F4BC8"/>
    <w:multiLevelType w:val="hybridMultilevel"/>
    <w:tmpl w:val="D64E2320"/>
    <w:lvl w:ilvl="0" w:tplc="04190011">
      <w:start w:val="1"/>
      <w:numFmt w:val="decimal"/>
      <w:lvlText w:val="%1)"/>
      <w:lvlJc w:val="left"/>
      <w:pPr>
        <w:ind w:left="294" w:hanging="360"/>
      </w:pPr>
      <w:rPr>
        <w:rFont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68F000A0"/>
    <w:multiLevelType w:val="hybridMultilevel"/>
    <w:tmpl w:val="F2C4FC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D90C16"/>
    <w:multiLevelType w:val="hybridMultilevel"/>
    <w:tmpl w:val="19E4A268"/>
    <w:lvl w:ilvl="0" w:tplc="89CCEB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363739"/>
    <w:multiLevelType w:val="hybridMultilevel"/>
    <w:tmpl w:val="F2C4FC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0"/>
  </w:num>
  <w:num w:numId="5">
    <w:abstractNumId w:val="3"/>
  </w:num>
  <w:num w:numId="6">
    <w:abstractNumId w:val="1"/>
  </w:num>
  <w:num w:numId="7">
    <w:abstractNumId w:val="2"/>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A8"/>
    <w:rsid w:val="000263EF"/>
    <w:rsid w:val="00037BDF"/>
    <w:rsid w:val="00041320"/>
    <w:rsid w:val="00047832"/>
    <w:rsid w:val="000E4855"/>
    <w:rsid w:val="000F2116"/>
    <w:rsid w:val="001206B6"/>
    <w:rsid w:val="001406F3"/>
    <w:rsid w:val="00150EAE"/>
    <w:rsid w:val="001521EF"/>
    <w:rsid w:val="00194F7C"/>
    <w:rsid w:val="001E4C8E"/>
    <w:rsid w:val="0022485B"/>
    <w:rsid w:val="002F1AC9"/>
    <w:rsid w:val="00301E8B"/>
    <w:rsid w:val="00302C0E"/>
    <w:rsid w:val="00364E41"/>
    <w:rsid w:val="003A4379"/>
    <w:rsid w:val="00404CEA"/>
    <w:rsid w:val="00436AE0"/>
    <w:rsid w:val="00576355"/>
    <w:rsid w:val="005A6987"/>
    <w:rsid w:val="00653E59"/>
    <w:rsid w:val="00674192"/>
    <w:rsid w:val="00682475"/>
    <w:rsid w:val="006B5C91"/>
    <w:rsid w:val="00772D72"/>
    <w:rsid w:val="0090111F"/>
    <w:rsid w:val="00952B7B"/>
    <w:rsid w:val="00991EA2"/>
    <w:rsid w:val="00A3619D"/>
    <w:rsid w:val="00A37925"/>
    <w:rsid w:val="00A70787"/>
    <w:rsid w:val="00A85D8E"/>
    <w:rsid w:val="00AE053E"/>
    <w:rsid w:val="00BD2DB0"/>
    <w:rsid w:val="00C170AB"/>
    <w:rsid w:val="00C464A8"/>
    <w:rsid w:val="00CC4956"/>
    <w:rsid w:val="00D54968"/>
    <w:rsid w:val="00D75FD6"/>
    <w:rsid w:val="00D82E43"/>
    <w:rsid w:val="00DE04A7"/>
    <w:rsid w:val="00DE0FB3"/>
    <w:rsid w:val="00DF2D2C"/>
    <w:rsid w:val="00EB25DC"/>
    <w:rsid w:val="00F27CCE"/>
    <w:rsid w:val="00F608BD"/>
    <w:rsid w:val="00F75F97"/>
    <w:rsid w:val="00F863E1"/>
    <w:rsid w:val="00FB1C35"/>
    <w:rsid w:val="00FE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C8B16-44A0-4893-BE86-98555EF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608BD"/>
    <w:pPr>
      <w:keepNext/>
      <w:keepLines/>
      <w:spacing w:after="264"/>
      <w:ind w:left="667" w:hanging="10"/>
      <w:jc w:val="center"/>
      <w:outlineLvl w:val="0"/>
    </w:pPr>
    <w:rPr>
      <w:rFonts w:ascii="Times New Roman" w:eastAsia="Times New Roman" w:hAnsi="Times New Roman" w:cs="Times New Roman"/>
      <w:color w:val="000000"/>
      <w:sz w:val="24"/>
      <w:lang w:eastAsia="ru-RU"/>
    </w:rPr>
  </w:style>
  <w:style w:type="paragraph" w:styleId="2">
    <w:name w:val="heading 2"/>
    <w:next w:val="a"/>
    <w:link w:val="20"/>
    <w:uiPriority w:val="9"/>
    <w:unhideWhenUsed/>
    <w:qFormat/>
    <w:rsid w:val="00F608BD"/>
    <w:pPr>
      <w:keepNext/>
      <w:keepLines/>
      <w:spacing w:after="155"/>
      <w:ind w:left="670"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E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1EA2"/>
    <w:rPr>
      <w:rFonts w:ascii="Segoe UI" w:hAnsi="Segoe UI" w:cs="Segoe UI"/>
      <w:sz w:val="18"/>
      <w:szCs w:val="18"/>
    </w:rPr>
  </w:style>
  <w:style w:type="character" w:styleId="a5">
    <w:name w:val="Hyperlink"/>
    <w:basedOn w:val="a0"/>
    <w:uiPriority w:val="99"/>
    <w:semiHidden/>
    <w:unhideWhenUsed/>
    <w:rsid w:val="005A6987"/>
    <w:rPr>
      <w:color w:val="0000FF"/>
      <w:u w:val="single"/>
    </w:rPr>
  </w:style>
  <w:style w:type="character" w:customStyle="1" w:styleId="10">
    <w:name w:val="Заголовок 1 Знак"/>
    <w:basedOn w:val="a0"/>
    <w:link w:val="1"/>
    <w:uiPriority w:val="9"/>
    <w:rsid w:val="00F608BD"/>
    <w:rPr>
      <w:rFonts w:ascii="Times New Roman" w:eastAsia="Times New Roman" w:hAnsi="Times New Roman" w:cs="Times New Roman"/>
      <w:color w:val="000000"/>
      <w:sz w:val="24"/>
      <w:lang w:eastAsia="ru-RU"/>
    </w:rPr>
  </w:style>
  <w:style w:type="character" w:customStyle="1" w:styleId="20">
    <w:name w:val="Заголовок 2 Знак"/>
    <w:basedOn w:val="a0"/>
    <w:link w:val="2"/>
    <w:uiPriority w:val="9"/>
    <w:rsid w:val="00F608BD"/>
    <w:rPr>
      <w:rFonts w:ascii="Times New Roman" w:eastAsia="Times New Roman" w:hAnsi="Times New Roman" w:cs="Times New Roman"/>
      <w:b/>
      <w:color w:val="000000"/>
      <w:sz w:val="24"/>
      <w:lang w:eastAsia="ru-RU"/>
    </w:rPr>
  </w:style>
  <w:style w:type="table" w:styleId="a6">
    <w:name w:val="Table Grid"/>
    <w:basedOn w:val="a1"/>
    <w:uiPriority w:val="39"/>
    <w:rsid w:val="00F608B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26914">
      <w:bodyDiv w:val="1"/>
      <w:marLeft w:val="0"/>
      <w:marRight w:val="0"/>
      <w:marTop w:val="0"/>
      <w:marBottom w:val="0"/>
      <w:divBdr>
        <w:top w:val="none" w:sz="0" w:space="0" w:color="auto"/>
        <w:left w:val="none" w:sz="0" w:space="0" w:color="auto"/>
        <w:bottom w:val="none" w:sz="0" w:space="0" w:color="auto"/>
        <w:right w:val="none" w:sz="0" w:space="0" w:color="auto"/>
      </w:divBdr>
    </w:div>
    <w:div w:id="5051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forisimo.ru/autor/%D0%94%D0%B6%D0%BE%D1%80%D0%B4%D0%B6+%D0%9C%D0%B0%D1%80%D1%82%D0%B8%D0%BD/" TargetMode="External"/><Relationship Id="rId5" Type="http://schemas.openxmlformats.org/officeDocument/2006/relationships/hyperlink" Target="mailto:bibikovanv201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5</cp:revision>
  <cp:lastPrinted>2018-06-11T02:25:00Z</cp:lastPrinted>
  <dcterms:created xsi:type="dcterms:W3CDTF">2018-06-13T14:46:00Z</dcterms:created>
  <dcterms:modified xsi:type="dcterms:W3CDTF">2018-06-14T09:29:00Z</dcterms:modified>
</cp:coreProperties>
</file>