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7C22BB" w:rsidP="007C3211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B829A2" w:rsidRDefault="006A6C46" w:rsidP="00245766">
            <w:pPr>
              <w:rPr>
                <w:szCs w:val="28"/>
              </w:rPr>
            </w:pPr>
            <w:r>
              <w:t>О</w:t>
            </w:r>
            <w:r w:rsidR="001C2E4E">
              <w:t xml:space="preserve"> планировании и </w:t>
            </w:r>
            <w:r>
              <w:t xml:space="preserve"> </w:t>
            </w:r>
            <w:r w:rsidR="00742F8B">
              <w:t>заключении</w:t>
            </w:r>
            <w:r>
              <w:t xml:space="preserve"> </w:t>
            </w:r>
            <w:r w:rsidR="00843E3D">
              <w:t xml:space="preserve">Дополнительных </w:t>
            </w:r>
            <w:r>
              <w:t xml:space="preserve">соглашений  </w:t>
            </w:r>
            <w:r w:rsidR="00843E3D">
              <w:t xml:space="preserve">о пролонгировании участия </w:t>
            </w:r>
            <w:r>
              <w:t>в пилотно</w:t>
            </w:r>
            <w:r w:rsidR="00843E3D">
              <w:t>м</w:t>
            </w:r>
            <w:r>
              <w:t xml:space="preserve"> проект</w:t>
            </w:r>
            <w:r w:rsidR="00843E3D">
              <w:t>е</w:t>
            </w:r>
            <w:r>
              <w:t xml:space="preserve">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D4596C" w:rsidRDefault="00D4596C" w:rsidP="00D4596C">
      <w:pPr>
        <w:ind w:firstLine="708"/>
        <w:jc w:val="center"/>
        <w:rPr>
          <w:b/>
          <w:i/>
        </w:rPr>
      </w:pPr>
      <w:r>
        <w:rPr>
          <w:b/>
          <w:i/>
          <w:sz w:val="28"/>
        </w:rPr>
        <w:t>Дороги</w:t>
      </w:r>
      <w:r w:rsidR="00487596" w:rsidRPr="00D4596C">
        <w:rPr>
          <w:b/>
          <w:i/>
          <w:sz w:val="28"/>
        </w:rPr>
        <w:t>е коллеги!</w:t>
      </w:r>
    </w:p>
    <w:p w:rsidR="0036362C" w:rsidRPr="00D4596C" w:rsidRDefault="0036362C" w:rsidP="00D4596C">
      <w:pPr>
        <w:ind w:firstLine="708"/>
        <w:jc w:val="both"/>
      </w:pPr>
    </w:p>
    <w:p w:rsidR="0036362C" w:rsidRPr="00D4596C" w:rsidRDefault="0036362C" w:rsidP="00D4596C">
      <w:pPr>
        <w:pStyle w:val="ae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8"/>
        <w:contextualSpacing/>
        <w:jc w:val="both"/>
        <w:textAlignment w:val="baseline"/>
      </w:pPr>
      <w:r w:rsidRPr="00D4596C">
        <w:rPr>
          <w:b/>
          <w:color w:val="000000"/>
          <w:bdr w:val="none" w:sz="0" w:space="0" w:color="auto" w:frame="1"/>
        </w:rPr>
        <w:t xml:space="preserve">Для пролонгирования соглашения с инновационными и экспериментальными площадками, срок действия которого истекает, </w:t>
      </w:r>
      <w:r w:rsidRPr="00D4596C">
        <w:rPr>
          <w:color w:val="000000"/>
          <w:bdr w:val="none" w:sz="0" w:space="0" w:color="auto" w:frame="1"/>
        </w:rPr>
        <w:t xml:space="preserve">необходимо заполнить заявку во вложенном файле «Заявка на пролонгирование» и План работы (файл «План работы»). </w:t>
      </w:r>
      <w:r w:rsidRPr="00D4596C">
        <w:t xml:space="preserve">В срок  до 15 июля 2018 г. </w:t>
      </w:r>
      <w:r w:rsidR="00C57650">
        <w:t xml:space="preserve">просим </w:t>
      </w:r>
      <w:r w:rsidRPr="00D4596C">
        <w:t xml:space="preserve">отправить в </w:t>
      </w:r>
      <w:r w:rsidRPr="00D4596C">
        <w:rPr>
          <w:b/>
        </w:rPr>
        <w:t xml:space="preserve">электронном виде (скан) </w:t>
      </w:r>
      <w:r w:rsidRPr="00D4596C">
        <w:t xml:space="preserve">«Заявку на пролонгирование» и «План работы», заверенные руководителем организации, по адресам: </w:t>
      </w:r>
    </w:p>
    <w:p w:rsidR="0036362C" w:rsidRPr="00D4596C" w:rsidRDefault="00A36755" w:rsidP="00D4596C">
      <w:pPr>
        <w:shd w:val="clear" w:color="auto" w:fill="FFFFFF"/>
        <w:tabs>
          <w:tab w:val="left" w:pos="284"/>
        </w:tabs>
        <w:ind w:firstLine="708"/>
        <w:contextualSpacing/>
        <w:jc w:val="both"/>
      </w:pPr>
      <w:hyperlink r:id="rId10" w:history="1">
        <w:r w:rsidR="0036362C" w:rsidRPr="00D4596C">
          <w:rPr>
            <w:rStyle w:val="a3"/>
            <w:shd w:val="clear" w:color="auto" w:fill="FFFFFF"/>
          </w:rPr>
          <w:t>vega_2005_11@mail.ru</w:t>
        </w:r>
      </w:hyperlink>
      <w:r w:rsidR="0036362C" w:rsidRPr="00D4596C">
        <w:rPr>
          <w:color w:val="777777"/>
          <w:shd w:val="clear" w:color="auto" w:fill="FFFFFF"/>
        </w:rPr>
        <w:t xml:space="preserve">, </w:t>
      </w:r>
      <w:r w:rsidR="0036362C" w:rsidRPr="00D4596C">
        <w:t>Вега Вадимовна Пустовалова, директор муниципального автономного учреждения информационно-методического центра города Томска, кандидат педагогических наук, эксперт сетевой кафедры ЮНЕСКО ФГБНУ "ИСРО РАО" , сот.8-923-415-39-97, раб. 8-3822-55-37-97</w:t>
      </w:r>
    </w:p>
    <w:p w:rsidR="0036362C" w:rsidRPr="00D4596C" w:rsidRDefault="0036362C" w:rsidP="00D4596C">
      <w:pPr>
        <w:ind w:firstLine="708"/>
        <w:jc w:val="both"/>
      </w:pPr>
      <w:r w:rsidRPr="00D4596C">
        <w:t xml:space="preserve"> </w:t>
      </w:r>
      <w:hyperlink r:id="rId11" w:history="1">
        <w:r w:rsidRPr="00D4596C">
          <w:rPr>
            <w:color w:val="0000FF"/>
            <w:u w:val="single"/>
          </w:rPr>
          <w:t>zlobina@imc.tomsk.ru</w:t>
        </w:r>
      </w:hyperlink>
      <w:r w:rsidRPr="00D4596C">
        <w:t xml:space="preserve"> , Злобина Анна Константиновна,  зам.директора МАУ ИМЦ, раб. тел. 8 (3822) 56-51-51, сот. 8-953-929-16-77</w:t>
      </w:r>
    </w:p>
    <w:p w:rsidR="0036362C" w:rsidRPr="00D4596C" w:rsidRDefault="0036362C" w:rsidP="00D4596C">
      <w:pPr>
        <w:ind w:firstLine="708"/>
        <w:jc w:val="both"/>
      </w:pPr>
    </w:p>
    <w:p w:rsidR="0036362C" w:rsidRDefault="0036362C" w:rsidP="00D4596C">
      <w:pPr>
        <w:ind w:firstLine="708"/>
        <w:jc w:val="both"/>
      </w:pPr>
      <w:r w:rsidRPr="00D4596C">
        <w:t xml:space="preserve">По результатам рассмотрения заявок Сетевой кафедрой на адрес </w:t>
      </w:r>
      <w:r w:rsidR="00C57650">
        <w:t xml:space="preserve">Вашей </w:t>
      </w:r>
      <w:r w:rsidRPr="00D4596C">
        <w:t xml:space="preserve">организации будет выслан электронный и бумажный варианты Дополнительного Соглашения о пролонгировании деятельности площадки до 20 июня 2020 года.   </w:t>
      </w:r>
    </w:p>
    <w:p w:rsidR="00C57650" w:rsidRDefault="00C57650" w:rsidP="00D4596C">
      <w:pPr>
        <w:ind w:firstLine="708"/>
        <w:jc w:val="both"/>
      </w:pPr>
    </w:p>
    <w:p w:rsidR="00C57650" w:rsidRDefault="00C57650" w:rsidP="00D4596C">
      <w:pPr>
        <w:ind w:firstLine="708"/>
        <w:jc w:val="both"/>
      </w:pPr>
    </w:p>
    <w:p w:rsidR="00C57650" w:rsidRDefault="00C57650" w:rsidP="00D4596C">
      <w:pPr>
        <w:ind w:firstLine="708"/>
        <w:jc w:val="both"/>
      </w:pPr>
    </w:p>
    <w:p w:rsidR="00C57650" w:rsidRDefault="00C57650" w:rsidP="00D4596C">
      <w:pPr>
        <w:ind w:firstLine="708"/>
        <w:jc w:val="both"/>
      </w:pPr>
    </w:p>
    <w:p w:rsidR="00C57650" w:rsidRDefault="00C57650" w:rsidP="00D4596C">
      <w:pPr>
        <w:ind w:firstLine="708"/>
        <w:jc w:val="both"/>
      </w:pPr>
    </w:p>
    <w:p w:rsidR="00C57650" w:rsidRPr="00D4596C" w:rsidRDefault="00C57650" w:rsidP="00D4596C">
      <w:pPr>
        <w:ind w:firstLine="708"/>
        <w:jc w:val="both"/>
      </w:pPr>
    </w:p>
    <w:p w:rsidR="0036362C" w:rsidRPr="00D4596C" w:rsidRDefault="0036362C" w:rsidP="00D4596C">
      <w:pPr>
        <w:ind w:firstLine="708"/>
        <w:jc w:val="both"/>
      </w:pPr>
    </w:p>
    <w:p w:rsidR="0036362C" w:rsidRPr="00D4596C" w:rsidRDefault="0036362C" w:rsidP="00D4596C">
      <w:pPr>
        <w:pStyle w:val="ae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8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D4596C">
        <w:rPr>
          <w:b/>
          <w:color w:val="000000"/>
          <w:bdr w:val="none" w:sz="0" w:space="0" w:color="auto" w:frame="1"/>
        </w:rPr>
        <w:t xml:space="preserve">Для пролонгирования соглашения со стажировочными площадками, срок действия которого истекает, </w:t>
      </w:r>
      <w:r w:rsidRPr="00D4596C">
        <w:rPr>
          <w:color w:val="000000"/>
          <w:bdr w:val="none" w:sz="0" w:space="0" w:color="auto" w:frame="1"/>
        </w:rPr>
        <w:t xml:space="preserve">необходимо заполнить заявку во вложенном файле «Заявка на пролонгирование», План работы (файл «План работы») – в электронном виде, а также «Дополнительное соглашение стажировочные площадки» </w:t>
      </w:r>
      <w:r w:rsidR="00C57650">
        <w:rPr>
          <w:color w:val="000000"/>
          <w:bdr w:val="none" w:sz="0" w:space="0" w:color="auto" w:frame="1"/>
        </w:rPr>
        <w:t xml:space="preserve">в бумажном виде </w:t>
      </w:r>
      <w:r w:rsidRPr="00D4596C">
        <w:rPr>
          <w:color w:val="000000"/>
          <w:bdr w:val="none" w:sz="0" w:space="0" w:color="auto" w:frame="1"/>
        </w:rPr>
        <w:t>(</w:t>
      </w:r>
      <w:r w:rsidR="00C57650">
        <w:rPr>
          <w:color w:val="000000"/>
          <w:bdr w:val="none" w:sz="0" w:space="0" w:color="auto" w:frame="1"/>
        </w:rPr>
        <w:t>форма документа будет доступна</w:t>
      </w:r>
      <w:r w:rsidRPr="00D4596C">
        <w:rPr>
          <w:color w:val="000000"/>
          <w:bdr w:val="none" w:sz="0" w:space="0" w:color="auto" w:frame="1"/>
        </w:rPr>
        <w:t xml:space="preserve"> на сайте с 1 июля 2018 г.) </w:t>
      </w:r>
    </w:p>
    <w:p w:rsidR="0036362C" w:rsidRPr="00D4596C" w:rsidRDefault="0036362C" w:rsidP="00D4596C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bdr w:val="none" w:sz="0" w:space="0" w:color="auto" w:frame="1"/>
        </w:rPr>
      </w:pPr>
    </w:p>
    <w:p w:rsidR="0036362C" w:rsidRPr="00D4596C" w:rsidRDefault="0036362C" w:rsidP="00D4596C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D4596C">
        <w:t xml:space="preserve">В срок  до 15 июля 2018 г. стажировочным площадкам необходимо отправить в </w:t>
      </w:r>
      <w:r w:rsidRPr="00D4596C">
        <w:rPr>
          <w:b/>
        </w:rPr>
        <w:t xml:space="preserve">электронном виде (скан) </w:t>
      </w:r>
      <w:r w:rsidRPr="00D4596C">
        <w:t xml:space="preserve">«Заявку на пролонгирование» и «План работы», подписанные руководителем организации, по адресам: </w:t>
      </w:r>
    </w:p>
    <w:p w:rsidR="0036362C" w:rsidRPr="00D4596C" w:rsidRDefault="0036362C" w:rsidP="00D4596C">
      <w:pPr>
        <w:ind w:firstLine="708"/>
        <w:jc w:val="both"/>
      </w:pPr>
    </w:p>
    <w:p w:rsidR="0036362C" w:rsidRPr="00D4596C" w:rsidRDefault="00A36755" w:rsidP="00D4596C">
      <w:pPr>
        <w:shd w:val="clear" w:color="auto" w:fill="FFFFFF"/>
        <w:tabs>
          <w:tab w:val="left" w:pos="284"/>
        </w:tabs>
        <w:ind w:firstLine="708"/>
        <w:contextualSpacing/>
        <w:jc w:val="both"/>
      </w:pPr>
      <w:hyperlink r:id="rId12" w:history="1">
        <w:r w:rsidR="0036362C" w:rsidRPr="00D4596C">
          <w:rPr>
            <w:rStyle w:val="a3"/>
            <w:shd w:val="clear" w:color="auto" w:fill="FFFFFF"/>
          </w:rPr>
          <w:t>vega_2005_11@mail.ru</w:t>
        </w:r>
      </w:hyperlink>
      <w:r w:rsidR="0036362C" w:rsidRPr="00D4596C">
        <w:rPr>
          <w:color w:val="777777"/>
          <w:shd w:val="clear" w:color="auto" w:fill="FFFFFF"/>
        </w:rPr>
        <w:t xml:space="preserve">, </w:t>
      </w:r>
      <w:r w:rsidR="0036362C" w:rsidRPr="00D4596C">
        <w:t>Вега Вадимовна Пустовалова, директор муниципального автономного учреждения информационно-методического центра города Томска, кандидат педагогических наук, эксперт сетевой кафедры ЮНЕСКО ФГБНУ "ИСРО РАО" , сот.8-923-415-39-97, раб. 8-3822-55-37-97</w:t>
      </w:r>
    </w:p>
    <w:p w:rsidR="0036362C" w:rsidRPr="00D4596C" w:rsidRDefault="0036362C" w:rsidP="00D4596C">
      <w:pPr>
        <w:ind w:firstLine="708"/>
        <w:jc w:val="both"/>
      </w:pPr>
      <w:r w:rsidRPr="00D4596C">
        <w:t xml:space="preserve"> </w:t>
      </w:r>
      <w:hyperlink r:id="rId13" w:history="1">
        <w:r w:rsidRPr="00D4596C">
          <w:rPr>
            <w:color w:val="0000FF"/>
            <w:u w:val="single"/>
          </w:rPr>
          <w:t>zlobina@imc.tomsk.ru</w:t>
        </w:r>
      </w:hyperlink>
      <w:r w:rsidRPr="00D4596C">
        <w:t xml:space="preserve"> , Злобина Анна Константиновна,  зам.директора МАУ ИМЦ, раб. тел. 8 (3822) 56-51-51, сот. 8-953-929-16-77</w:t>
      </w:r>
    </w:p>
    <w:p w:rsidR="0036362C" w:rsidRPr="00D4596C" w:rsidRDefault="0036362C" w:rsidP="00D4596C">
      <w:pPr>
        <w:pStyle w:val="a4"/>
        <w:shd w:val="clear" w:color="auto" w:fill="FFFFFF"/>
        <w:tabs>
          <w:tab w:val="left" w:pos="284"/>
        </w:tabs>
        <w:ind w:left="0"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362C" w:rsidRPr="00D4596C" w:rsidRDefault="0036362C" w:rsidP="00D4596C">
      <w:pPr>
        <w:pStyle w:val="a4"/>
        <w:shd w:val="clear" w:color="auto" w:fill="FFFFFF"/>
        <w:tabs>
          <w:tab w:val="left" w:pos="284"/>
        </w:tabs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6C">
        <w:rPr>
          <w:rFonts w:ascii="Times New Roman" w:eastAsia="Times New Roman" w:hAnsi="Times New Roman"/>
          <w:sz w:val="24"/>
          <w:szCs w:val="24"/>
          <w:lang w:eastAsia="ru-RU"/>
        </w:rPr>
        <w:t>Бумажный вариант «Дополнительного Соглашения стажировочной площадки о пролонгировании деятельности до 20 июня 2020 года</w:t>
      </w:r>
      <w:r w:rsidR="00D4596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4596C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отправить </w:t>
      </w:r>
      <w:r w:rsidR="00D4596C">
        <w:rPr>
          <w:rFonts w:ascii="Times New Roman" w:eastAsia="Times New Roman" w:hAnsi="Times New Roman"/>
          <w:sz w:val="24"/>
          <w:szCs w:val="24"/>
          <w:lang w:eastAsia="ru-RU"/>
        </w:rPr>
        <w:t xml:space="preserve">до 15 июля 2018 г. </w:t>
      </w:r>
      <w:r w:rsidRPr="00D4596C">
        <w:rPr>
          <w:rFonts w:ascii="Times New Roman" w:eastAsia="Times New Roman" w:hAnsi="Times New Roman"/>
          <w:sz w:val="24"/>
          <w:szCs w:val="24"/>
          <w:lang w:eastAsia="ru-RU"/>
        </w:rPr>
        <w:t>по адресу:</w:t>
      </w:r>
    </w:p>
    <w:p w:rsidR="0036362C" w:rsidRPr="00D4596C" w:rsidRDefault="0036362C" w:rsidP="00D4596C">
      <w:pPr>
        <w:shd w:val="clear" w:color="auto" w:fill="FFFFFF"/>
        <w:tabs>
          <w:tab w:val="left" w:pos="284"/>
        </w:tabs>
        <w:ind w:firstLine="708"/>
        <w:jc w:val="both"/>
        <w:textAlignment w:val="baseline"/>
        <w:rPr>
          <w:b/>
        </w:rPr>
      </w:pPr>
      <w:r w:rsidRPr="00D4596C">
        <w:t xml:space="preserve">108841 Москва, Троицк, ул. Полковника милиции Курочкина, дом 15, к. 159 Е.Н. Дзятковской. </w:t>
      </w:r>
    </w:p>
    <w:p w:rsidR="0036362C" w:rsidRDefault="0036362C" w:rsidP="00D4596C">
      <w:pPr>
        <w:pStyle w:val="a4"/>
        <w:shd w:val="clear" w:color="auto" w:fill="FFFFFF"/>
        <w:tabs>
          <w:tab w:val="left" w:pos="284"/>
        </w:tabs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650" w:rsidRDefault="00C57650" w:rsidP="00C57650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D4596C">
        <w:rPr>
          <w:b/>
          <w:i/>
          <w:color w:val="000000"/>
          <w:bdr w:val="none" w:sz="0" w:space="0" w:color="auto" w:frame="1"/>
        </w:rPr>
        <w:t>Обратите внимание,</w:t>
      </w:r>
      <w:r w:rsidRPr="00D4596C">
        <w:rPr>
          <w:color w:val="000000"/>
          <w:bdr w:val="none" w:sz="0" w:space="0" w:color="auto" w:frame="1"/>
        </w:rPr>
        <w:t xml:space="preserve"> что заявки на стажировочные площадки, поданные в 2017/2018 учебном году, имеют срок действия до 30 июня 2020 года. Подписанные соглашения будут высланы сканированными вариантами и заказными письмами (школа №71 Ижевск, д/с «Брусничка» Усть-Илимск, Коломенский аграрный колледж, Тувинский госуниверситет, гимназия №55 Томск, Иркутское отделение ВООП, Ангарский педагогический колледж, Асиновский техникум, д/с «Солнышко» Коломна). </w:t>
      </w:r>
    </w:p>
    <w:p w:rsidR="00C57650" w:rsidRPr="00D4596C" w:rsidRDefault="00C57650" w:rsidP="00C57650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bdr w:val="none" w:sz="0" w:space="0" w:color="auto" w:frame="1"/>
        </w:rPr>
      </w:pPr>
    </w:p>
    <w:p w:rsidR="00F86617" w:rsidRDefault="0036362C" w:rsidP="00D4596C">
      <w:pPr>
        <w:pStyle w:val="a4"/>
        <w:shd w:val="clear" w:color="auto" w:fill="FFFFFF"/>
        <w:tabs>
          <w:tab w:val="left" w:pos="284"/>
        </w:tabs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6C">
        <w:rPr>
          <w:rFonts w:ascii="Times New Roman" w:eastAsia="Times New Roman" w:hAnsi="Times New Roman"/>
          <w:sz w:val="24"/>
          <w:szCs w:val="24"/>
          <w:lang w:eastAsia="ru-RU"/>
        </w:rPr>
        <w:t>Обратите, пожалуйста, еще раз внимание, что с 1 июля 2018 года формы Соглашения и Дополнительного Соглашения со стажировочными площадками будут изменены. После их утверждения Кафедрой ЮНЕСКО МГУ они будут размещены на нашем сайте</w:t>
      </w:r>
      <w:r w:rsidR="00F86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="00F86617" w:rsidRPr="00D22F6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http://partner-unitwin.net/</w:t>
        </w:r>
      </w:hyperlink>
    </w:p>
    <w:p w:rsidR="00843E3D" w:rsidRPr="00C57650" w:rsidRDefault="00C57650" w:rsidP="00D4596C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spacing w:after="0"/>
        <w:ind w:left="0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57650">
        <w:rPr>
          <w:rFonts w:ascii="Times New Roman" w:hAnsi="Times New Roman"/>
          <w:b/>
          <w:sz w:val="24"/>
          <w:szCs w:val="24"/>
        </w:rPr>
        <w:t>Для новых членов нашего сообщества н</w:t>
      </w:r>
      <w:r w:rsidR="00843E3D" w:rsidRPr="00C57650">
        <w:rPr>
          <w:rFonts w:ascii="Times New Roman" w:hAnsi="Times New Roman"/>
          <w:b/>
          <w:sz w:val="24"/>
          <w:szCs w:val="24"/>
        </w:rPr>
        <w:t xml:space="preserve">апоминаем, что для </w:t>
      </w:r>
      <w:r w:rsidR="00843E3D" w:rsidRPr="00C57650">
        <w:rPr>
          <w:rFonts w:ascii="Times New Roman" w:hAnsi="Times New Roman"/>
          <w:b/>
          <w:i/>
          <w:sz w:val="24"/>
          <w:szCs w:val="24"/>
        </w:rPr>
        <w:t>первичного</w:t>
      </w:r>
      <w:r w:rsidR="00843E3D" w:rsidRPr="00C57650">
        <w:rPr>
          <w:rFonts w:ascii="Times New Roman" w:hAnsi="Times New Roman"/>
          <w:b/>
          <w:sz w:val="24"/>
          <w:szCs w:val="24"/>
        </w:rPr>
        <w:t xml:space="preserve"> заключения соглашения</w:t>
      </w:r>
      <w:r w:rsidR="00843E3D" w:rsidRPr="00D4596C">
        <w:rPr>
          <w:rFonts w:ascii="Times New Roman" w:hAnsi="Times New Roman"/>
          <w:sz w:val="24"/>
          <w:szCs w:val="24"/>
        </w:rPr>
        <w:t xml:space="preserve"> необходимо заполнить пакет документов (во вложенном файле: заявка, одна из форм соглашения: инновационная, стажировочная, экспериментальная площадки) и бумажный вариант с синими печатями в 3-х экземплярах отправить почтой России по </w:t>
      </w:r>
      <w:r w:rsidR="00843E3D" w:rsidRPr="00C57650">
        <w:rPr>
          <w:rFonts w:ascii="Times New Roman" w:hAnsi="Times New Roman"/>
          <w:b/>
          <w:sz w:val="24"/>
          <w:szCs w:val="24"/>
          <w:highlight w:val="yellow"/>
        </w:rPr>
        <w:t>адресу:</w:t>
      </w:r>
      <w:r w:rsidR="00843E3D" w:rsidRPr="00C5765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43E3D" w:rsidRPr="00D4596C">
        <w:rPr>
          <w:rFonts w:ascii="Times New Roman" w:hAnsi="Times New Roman"/>
          <w:sz w:val="24"/>
          <w:szCs w:val="24"/>
        </w:rPr>
        <w:t xml:space="preserve"> 108841 Москва, Троицк, ул. Полковника милиции Курочкина, дом 15, к. 159 Е.Н. Дзятковской. </w:t>
      </w:r>
      <w:r w:rsidR="00843E3D" w:rsidRPr="00C5765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Выбранная Вами тема инновационной/экспериментальной работы прописывается в п.1 Плана работы. Все мероприятия, которые указываются в плане, </w:t>
      </w:r>
      <w:r w:rsidR="00843E3D" w:rsidRPr="00C5765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должны быть связаны с выбранной темой. </w:t>
      </w:r>
    </w:p>
    <w:p w:rsidR="00843E3D" w:rsidRPr="00D4596C" w:rsidRDefault="00843E3D" w:rsidP="00D4596C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dr w:val="none" w:sz="0" w:space="0" w:color="auto" w:frame="1"/>
        </w:rPr>
      </w:pPr>
      <w:r w:rsidRPr="00D4596C">
        <w:rPr>
          <w:bdr w:val="none" w:sz="0" w:space="0" w:color="auto" w:frame="1"/>
        </w:rPr>
        <w:t xml:space="preserve">При заполнении документов </w:t>
      </w:r>
      <w:r w:rsidRPr="00D4596C">
        <w:rPr>
          <w:b/>
          <w:bdr w:val="none" w:sz="0" w:space="0" w:color="auto" w:frame="1"/>
        </w:rPr>
        <w:t>НЕЛЬЗЯ</w:t>
      </w:r>
      <w:r w:rsidRPr="00D4596C">
        <w:rPr>
          <w:bdr w:val="none" w:sz="0" w:space="0" w:color="auto" w:frame="1"/>
        </w:rPr>
        <w:t xml:space="preserve"> изменять шрифт и кегль текста Соглашений.</w:t>
      </w:r>
    </w:p>
    <w:p w:rsidR="00843E3D" w:rsidRPr="00D4596C" w:rsidRDefault="00843E3D" w:rsidP="00D4596C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D4596C">
        <w:rPr>
          <w:bdr w:val="none" w:sz="0" w:space="0" w:color="auto" w:frame="1"/>
        </w:rPr>
        <w:t>Все документы печатать ТОЛЬКО С ОДНОЙ СТОРОНЫ листа.</w:t>
      </w:r>
    </w:p>
    <w:p w:rsidR="00843E3D" w:rsidRPr="00D4596C" w:rsidRDefault="00843E3D" w:rsidP="00D4596C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4596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Перед отправкой Соглашения необходимо </w:t>
      </w:r>
      <w:r w:rsidRPr="00D4596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СНАЧАЛА</w:t>
      </w:r>
      <w:r w:rsidRPr="00D4596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согласовать его текст (в </w:t>
      </w:r>
      <w:r w:rsidRPr="00D4596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word</w:t>
      </w:r>
      <w:r w:rsidRPr="00D4596C">
        <w:rPr>
          <w:rFonts w:ascii="Times New Roman" w:hAnsi="Times New Roman"/>
          <w:sz w:val="24"/>
          <w:szCs w:val="24"/>
          <w:bdr w:val="none" w:sz="0" w:space="0" w:color="auto" w:frame="1"/>
        </w:rPr>
        <w:t>, без печатей и подписей) по адресу</w:t>
      </w:r>
      <w:r w:rsidRPr="00D4596C">
        <w:rPr>
          <w:rFonts w:ascii="Times New Roman" w:hAnsi="Times New Roman"/>
          <w:sz w:val="24"/>
          <w:szCs w:val="24"/>
        </w:rPr>
        <w:t> </w:t>
      </w:r>
      <w:hyperlink r:id="rId15" w:history="1">
        <w:r w:rsidRPr="00F8661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dziatkov@mail.ru</w:t>
        </w:r>
      </w:hyperlink>
      <w:r w:rsidRPr="00F86617">
        <w:rPr>
          <w:rStyle w:val="a3"/>
          <w:rFonts w:eastAsia="Times New Roman"/>
          <w:lang w:eastAsia="ru-RU"/>
        </w:rPr>
        <w:t> </w:t>
      </w:r>
      <w:r w:rsidRPr="00D4596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для согласования плана работы с указанием выбранных тем. </w:t>
      </w:r>
      <w:r w:rsidRPr="00D4596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Срок согласования: до 20 июня 2018 г.</w:t>
      </w:r>
    </w:p>
    <w:p w:rsidR="00843E3D" w:rsidRDefault="00843E3D" w:rsidP="00D4596C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C57650" w:rsidRDefault="00C57650" w:rsidP="00D4596C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C57650" w:rsidRDefault="00C57650" w:rsidP="00D4596C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C57650" w:rsidRPr="00D4596C" w:rsidRDefault="00C57650" w:rsidP="00D4596C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843E3D" w:rsidRPr="00D4596C" w:rsidRDefault="00843E3D" w:rsidP="00D4596C">
      <w:pPr>
        <w:pStyle w:val="a4"/>
        <w:numPr>
          <w:ilvl w:val="0"/>
          <w:numId w:val="25"/>
        </w:numPr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9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коллеги! Большое спасибо всем, кто прислал отчеты о своей деятельности в нашем сообществе! </w:t>
      </w:r>
    </w:p>
    <w:p w:rsidR="001C2E4E" w:rsidRDefault="00843E3D" w:rsidP="00C57650">
      <w:pPr>
        <w:ind w:firstLine="708"/>
        <w:jc w:val="center"/>
        <w:rPr>
          <w:b/>
        </w:rPr>
      </w:pPr>
      <w:r w:rsidRPr="00D4596C">
        <w:rPr>
          <w:b/>
        </w:rPr>
        <w:t xml:space="preserve">Напоминаем Вам, что </w:t>
      </w:r>
      <w:r w:rsidR="00C57650">
        <w:rPr>
          <w:b/>
        </w:rPr>
        <w:t xml:space="preserve">горячо </w:t>
      </w:r>
      <w:r w:rsidRPr="00D4596C">
        <w:rPr>
          <w:b/>
        </w:rPr>
        <w:t>приветствуются и о</w:t>
      </w:r>
      <w:r w:rsidR="002875C8" w:rsidRPr="00D4596C">
        <w:rPr>
          <w:b/>
        </w:rPr>
        <w:t>тчетн</w:t>
      </w:r>
      <w:r w:rsidR="00452FF2" w:rsidRPr="00D4596C">
        <w:rPr>
          <w:b/>
        </w:rPr>
        <w:t>ы</w:t>
      </w:r>
      <w:r w:rsidR="002875C8" w:rsidRPr="00D4596C">
        <w:rPr>
          <w:b/>
        </w:rPr>
        <w:t>е мероприяти</w:t>
      </w:r>
      <w:r w:rsidR="00452FF2" w:rsidRPr="00D4596C">
        <w:rPr>
          <w:b/>
        </w:rPr>
        <w:t>я</w:t>
      </w:r>
      <w:r w:rsidR="00C57650">
        <w:rPr>
          <w:b/>
        </w:rPr>
        <w:t>, подготовленные</w:t>
      </w:r>
      <w:r w:rsidRPr="00D4596C">
        <w:rPr>
          <w:b/>
        </w:rPr>
        <w:t xml:space="preserve"> Вами для сетевого сообщества</w:t>
      </w:r>
      <w:r w:rsidR="00C57650">
        <w:rPr>
          <w:b/>
        </w:rPr>
        <w:t>:</w:t>
      </w:r>
      <w:r w:rsidRPr="00D4596C">
        <w:rPr>
          <w:b/>
        </w:rPr>
        <w:t xml:space="preserve">  вебинар</w:t>
      </w:r>
      <w:r w:rsidR="00C57650">
        <w:rPr>
          <w:b/>
        </w:rPr>
        <w:t>ы и</w:t>
      </w:r>
      <w:r w:rsidRPr="00D4596C">
        <w:rPr>
          <w:b/>
        </w:rPr>
        <w:t xml:space="preserve"> интернет-форум</w:t>
      </w:r>
      <w:r w:rsidR="00C57650">
        <w:rPr>
          <w:b/>
        </w:rPr>
        <w:t>ы</w:t>
      </w:r>
      <w:r w:rsidRPr="00D4596C">
        <w:rPr>
          <w:b/>
        </w:rPr>
        <w:t>!</w:t>
      </w:r>
    </w:p>
    <w:p w:rsidR="00C57650" w:rsidRPr="00D4596C" w:rsidRDefault="00C57650" w:rsidP="00D4596C">
      <w:pPr>
        <w:ind w:firstLine="708"/>
        <w:rPr>
          <w:b/>
        </w:rPr>
      </w:pPr>
    </w:p>
    <w:p w:rsidR="002875C8" w:rsidRPr="00D4596C" w:rsidRDefault="009F1317" w:rsidP="00D4596C">
      <w:pPr>
        <w:ind w:firstLine="708"/>
        <w:jc w:val="both"/>
      </w:pPr>
      <w:r w:rsidRPr="00D4596C">
        <w:rPr>
          <w:b/>
        </w:rPr>
        <w:t>Внимание!</w:t>
      </w:r>
      <w:r w:rsidRPr="00D4596C">
        <w:t xml:space="preserve"> </w:t>
      </w:r>
      <w:r w:rsidR="002875C8" w:rsidRPr="00D4596C">
        <w:t xml:space="preserve">Подготовка </w:t>
      </w:r>
      <w:r w:rsidR="002875C8" w:rsidRPr="00D4596C">
        <w:rPr>
          <w:b/>
        </w:rPr>
        <w:t>к вебинару</w:t>
      </w:r>
      <w:r w:rsidRPr="00D4596C">
        <w:t xml:space="preserve"> и</w:t>
      </w:r>
      <w:r w:rsidR="002875C8" w:rsidRPr="00D4596C">
        <w:t>/</w:t>
      </w:r>
      <w:r w:rsidRPr="00D4596C">
        <w:t xml:space="preserve">или </w:t>
      </w:r>
      <w:r w:rsidR="002875C8" w:rsidRPr="00D4596C">
        <w:rPr>
          <w:b/>
        </w:rPr>
        <w:t>интернет-форуму</w:t>
      </w:r>
      <w:r w:rsidR="002875C8" w:rsidRPr="00D4596C">
        <w:t xml:space="preserve"> начинается за 2 месяца до срока, обозначенного учреждением</w:t>
      </w:r>
      <w:r w:rsidRPr="00D4596C">
        <w:t>, чтобы была возможность редактирования и при необходимости повторной записи</w:t>
      </w:r>
      <w:r w:rsidR="002875C8" w:rsidRPr="00D4596C">
        <w:t>. Необходимо представить материалы (</w:t>
      </w:r>
      <w:r w:rsidRPr="00D4596C">
        <w:rPr>
          <w:b/>
        </w:rPr>
        <w:t>для вебинара</w:t>
      </w:r>
      <w:r w:rsidRPr="00D4596C">
        <w:t xml:space="preserve"> -</w:t>
      </w:r>
      <w:r w:rsidR="002875C8" w:rsidRPr="00D4596C">
        <w:t>тексты, презентации), определить точную дату мероприятия</w:t>
      </w:r>
      <w:r w:rsidRPr="00D4596C">
        <w:t>, дату и время записи участников (запись вебинара и его техническое сопровождение осуществляет специалист МАУ ИМЦ)</w:t>
      </w:r>
      <w:r w:rsidR="002875C8" w:rsidRPr="00D4596C">
        <w:t xml:space="preserve">. </w:t>
      </w:r>
    </w:p>
    <w:p w:rsidR="00983F31" w:rsidRDefault="002875C8" w:rsidP="00D4596C">
      <w:pPr>
        <w:ind w:firstLine="708"/>
        <w:jc w:val="both"/>
      </w:pPr>
      <w:r w:rsidRPr="00D4596C">
        <w:t xml:space="preserve">При совпадении тем интернет-форума участники партнёрства </w:t>
      </w:r>
      <w:r w:rsidR="00C57650">
        <w:t xml:space="preserve">могут </w:t>
      </w:r>
      <w:r w:rsidRPr="00D4596C">
        <w:t>б</w:t>
      </w:r>
      <w:r w:rsidR="00C57650">
        <w:t>ы</w:t>
      </w:r>
      <w:r w:rsidRPr="00D4596C">
        <w:t>т</w:t>
      </w:r>
      <w:r w:rsidR="00C57650">
        <w:t>ь</w:t>
      </w:r>
      <w:r w:rsidRPr="00D4596C">
        <w:t xml:space="preserve"> объединены, т.е. форум будут вести несколько модераторов.</w:t>
      </w:r>
      <w:r w:rsidR="009F1317" w:rsidRPr="00D4596C">
        <w:t xml:space="preserve"> На форум могут быть представлены видеоролики продолжительностью не более 3-7 минут, статьи, презентации с комментарием не более 15 слайдов, методические разработки, другие материалы. Кроме материалов модератор форума заполняет расписание, анонс и информационное письмо по форме. </w:t>
      </w:r>
    </w:p>
    <w:p w:rsidR="00F86617" w:rsidRPr="00D4596C" w:rsidRDefault="00F86617" w:rsidP="00D4596C">
      <w:pPr>
        <w:ind w:firstLine="708"/>
        <w:jc w:val="both"/>
      </w:pPr>
      <w:r w:rsidRPr="00A36755">
        <w:rPr>
          <w:highlight w:val="yellow"/>
        </w:rPr>
        <w:t>Форма заявки для участников Сетевого партнерства:</w:t>
      </w:r>
    </w:p>
    <w:p w:rsidR="00B74EB2" w:rsidRPr="00983F31" w:rsidRDefault="00B74EB2" w:rsidP="009F1317">
      <w:pPr>
        <w:ind w:left="-567" w:firstLine="567"/>
        <w:jc w:val="both"/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94"/>
        <w:gridCol w:w="1521"/>
        <w:gridCol w:w="1522"/>
        <w:gridCol w:w="1522"/>
        <w:gridCol w:w="1521"/>
        <w:gridCol w:w="1522"/>
        <w:gridCol w:w="1522"/>
      </w:tblGrid>
      <w:tr w:rsidR="00983F31" w:rsidRPr="00FB40BB" w:rsidTr="002875C8">
        <w:trPr>
          <w:trHeight w:val="1424"/>
        </w:trPr>
        <w:tc>
          <w:tcPr>
            <w:tcW w:w="1094" w:type="dxa"/>
          </w:tcPr>
          <w:p w:rsidR="00983F31" w:rsidRPr="00FB40BB" w:rsidRDefault="00983F31" w:rsidP="00742F8B">
            <w:r w:rsidRPr="00FB40BB">
              <w:t>ОУ (кратко по Уставу)</w:t>
            </w:r>
          </w:p>
        </w:tc>
        <w:tc>
          <w:tcPr>
            <w:tcW w:w="4565" w:type="dxa"/>
            <w:gridSpan w:val="3"/>
          </w:tcPr>
          <w:p w:rsidR="00983F31" w:rsidRPr="00FB40BB" w:rsidRDefault="00983F31" w:rsidP="009F131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/>
              <w:contextualSpacing/>
              <w:jc w:val="both"/>
            </w:pPr>
            <w:r w:rsidRPr="00FB40BB">
              <w:t>Вебинары (</w:t>
            </w:r>
            <w:r w:rsidR="002875C8" w:rsidRPr="00452FF2">
              <w:rPr>
                <w:b/>
              </w:rPr>
              <w:t>1-</w:t>
            </w:r>
            <w:r w:rsidRPr="00452FF2">
              <w:rPr>
                <w:b/>
              </w:rPr>
              <w:t>2</w:t>
            </w:r>
            <w:r w:rsidR="002875C8" w:rsidRPr="00452FF2">
              <w:rPr>
                <w:b/>
              </w:rPr>
              <w:t xml:space="preserve"> в записи</w:t>
            </w:r>
            <w:r w:rsidRPr="00FB40BB">
              <w:t xml:space="preserve">) </w:t>
            </w:r>
            <w:r w:rsidRPr="00FB40BB">
              <w:rPr>
                <w:rFonts w:eastAsia="Calibri"/>
                <w:lang w:eastAsia="en-US"/>
              </w:rPr>
              <w:t xml:space="preserve"> на сайте </w:t>
            </w:r>
            <w:hyperlink r:id="rId16" w:history="1">
              <w:r w:rsidRPr="00FB40BB">
                <w:rPr>
                  <w:rStyle w:val="a3"/>
                  <w:rFonts w:eastAsia="Calibri"/>
                  <w:lang w:eastAsia="en-US"/>
                </w:rPr>
                <w:t>http://moodle.imc.tomsk.ru/</w:t>
              </w:r>
            </w:hyperlink>
            <w:r w:rsidRPr="00FB40BB">
              <w:rPr>
                <w:rStyle w:val="a3"/>
                <w:rFonts w:eastAsia="Calibri"/>
                <w:lang w:eastAsia="en-US"/>
              </w:rPr>
              <w:t xml:space="preserve"> </w:t>
            </w:r>
            <w:r w:rsidR="009F1317">
              <w:rPr>
                <w:rStyle w:val="a3"/>
                <w:rFonts w:eastAsia="Calibri"/>
                <w:lang w:eastAsia="en-US"/>
              </w:rPr>
              <w:t>п</w:t>
            </w:r>
            <w:r w:rsidRPr="00FB40BB">
              <w:rPr>
                <w:rStyle w:val="a3"/>
                <w:rFonts w:eastAsia="Calibri"/>
                <w:color w:val="auto"/>
                <w:u w:val="none"/>
                <w:lang w:eastAsia="en-US"/>
              </w:rPr>
              <w:t>родолжительностью от 30 минут</w:t>
            </w:r>
            <w:r w:rsidR="002875C8">
              <w:rPr>
                <w:rStyle w:val="a3"/>
                <w:rFonts w:eastAsia="Calibri"/>
                <w:color w:val="auto"/>
                <w:u w:val="none"/>
                <w:lang w:eastAsia="en-US"/>
              </w:rPr>
              <w:t xml:space="preserve"> до 2-х часов</w:t>
            </w:r>
          </w:p>
        </w:tc>
        <w:tc>
          <w:tcPr>
            <w:tcW w:w="4565" w:type="dxa"/>
            <w:gridSpan w:val="3"/>
          </w:tcPr>
          <w:p w:rsidR="00983F31" w:rsidRPr="00FB40BB" w:rsidRDefault="00983F31" w:rsidP="002875C8">
            <w:r w:rsidRPr="00FB40BB">
              <w:t xml:space="preserve">Интернет-форум </w:t>
            </w:r>
            <w:r w:rsidR="002875C8">
              <w:t xml:space="preserve">(в реальном времени) </w:t>
            </w:r>
            <w:r w:rsidRPr="00FB40BB">
              <w:t xml:space="preserve">на позиционно-дискуссионной Интернет-площадке «Развитие муниципальных методических служб в контексте современных вызовов: точки прорыва» на сайте </w:t>
            </w:r>
            <w:r w:rsidRPr="00FB40BB">
              <w:rPr>
                <w:rStyle w:val="a3"/>
                <w:rFonts w:eastAsia="Calibri"/>
                <w:lang w:eastAsia="en-US"/>
              </w:rPr>
              <w:t>http://www.akademkniga.ru/blog</w:t>
            </w:r>
            <w:r w:rsidRPr="00FB40BB">
              <w:t>/</w:t>
            </w:r>
          </w:p>
        </w:tc>
      </w:tr>
      <w:tr w:rsidR="00983F31" w:rsidRPr="00FB40BB" w:rsidTr="002875C8">
        <w:trPr>
          <w:trHeight w:val="772"/>
        </w:trPr>
        <w:tc>
          <w:tcPr>
            <w:tcW w:w="1094" w:type="dxa"/>
          </w:tcPr>
          <w:p w:rsidR="00983F31" w:rsidRPr="00FB40BB" w:rsidRDefault="00983F31" w:rsidP="00983F31"/>
        </w:tc>
        <w:tc>
          <w:tcPr>
            <w:tcW w:w="1521" w:type="dxa"/>
          </w:tcPr>
          <w:p w:rsidR="00983F31" w:rsidRPr="00FB40BB" w:rsidRDefault="00983F31" w:rsidP="00983F31">
            <w:r w:rsidRPr="00FB40BB">
              <w:t>Тема</w:t>
            </w:r>
          </w:p>
        </w:tc>
        <w:tc>
          <w:tcPr>
            <w:tcW w:w="1522" w:type="dxa"/>
          </w:tcPr>
          <w:p w:rsidR="00983F31" w:rsidRPr="00FB40BB" w:rsidRDefault="00983F31" w:rsidP="00983F31">
            <w:r w:rsidRPr="00FB40BB">
              <w:t xml:space="preserve">Сроки </w:t>
            </w:r>
          </w:p>
        </w:tc>
        <w:tc>
          <w:tcPr>
            <w:tcW w:w="1522" w:type="dxa"/>
          </w:tcPr>
          <w:p w:rsidR="00983F31" w:rsidRPr="00FB40BB" w:rsidRDefault="00983F31" w:rsidP="00983F31">
            <w:r w:rsidRPr="00FB40BB">
              <w:t>Ответственный, контакты: почта, тел.</w:t>
            </w:r>
          </w:p>
        </w:tc>
        <w:tc>
          <w:tcPr>
            <w:tcW w:w="1521" w:type="dxa"/>
          </w:tcPr>
          <w:p w:rsidR="00983F31" w:rsidRPr="00FB40BB" w:rsidRDefault="00983F31" w:rsidP="00983F31">
            <w:r w:rsidRPr="00FB40BB">
              <w:t>Тема</w:t>
            </w:r>
          </w:p>
        </w:tc>
        <w:tc>
          <w:tcPr>
            <w:tcW w:w="1522" w:type="dxa"/>
          </w:tcPr>
          <w:p w:rsidR="00983F31" w:rsidRPr="00FB40BB" w:rsidRDefault="00983F31" w:rsidP="00983F31">
            <w:r w:rsidRPr="00FB40BB">
              <w:t xml:space="preserve">Сроки </w:t>
            </w:r>
          </w:p>
        </w:tc>
        <w:tc>
          <w:tcPr>
            <w:tcW w:w="1522" w:type="dxa"/>
          </w:tcPr>
          <w:p w:rsidR="00983F31" w:rsidRPr="00FB40BB" w:rsidRDefault="00983F31" w:rsidP="00983F31">
            <w:r w:rsidRPr="00FB40BB">
              <w:t>Ответственный, контакты: почта, тел.</w:t>
            </w:r>
          </w:p>
        </w:tc>
      </w:tr>
      <w:tr w:rsidR="00983F31" w:rsidRPr="00FB40BB" w:rsidTr="002875C8">
        <w:trPr>
          <w:trHeight w:val="246"/>
        </w:trPr>
        <w:tc>
          <w:tcPr>
            <w:tcW w:w="1094" w:type="dxa"/>
          </w:tcPr>
          <w:p w:rsidR="00983F31" w:rsidRPr="00FB40BB" w:rsidRDefault="00983F31" w:rsidP="00983F31"/>
        </w:tc>
        <w:tc>
          <w:tcPr>
            <w:tcW w:w="1521" w:type="dxa"/>
          </w:tcPr>
          <w:p w:rsidR="00983F31" w:rsidRPr="00FB40BB" w:rsidRDefault="00983F31" w:rsidP="00983F31"/>
        </w:tc>
        <w:tc>
          <w:tcPr>
            <w:tcW w:w="1522" w:type="dxa"/>
          </w:tcPr>
          <w:p w:rsidR="00983F31" w:rsidRPr="00FB40BB" w:rsidRDefault="00983F31" w:rsidP="00983F31"/>
        </w:tc>
        <w:tc>
          <w:tcPr>
            <w:tcW w:w="1522" w:type="dxa"/>
          </w:tcPr>
          <w:p w:rsidR="00983F31" w:rsidRPr="00FB40BB" w:rsidRDefault="00983F31" w:rsidP="00983F31"/>
        </w:tc>
        <w:tc>
          <w:tcPr>
            <w:tcW w:w="1521" w:type="dxa"/>
          </w:tcPr>
          <w:p w:rsidR="00983F31" w:rsidRPr="00FB40BB" w:rsidRDefault="00983F31" w:rsidP="00983F31"/>
        </w:tc>
        <w:tc>
          <w:tcPr>
            <w:tcW w:w="1522" w:type="dxa"/>
          </w:tcPr>
          <w:p w:rsidR="00983F31" w:rsidRPr="00FB40BB" w:rsidRDefault="00983F31" w:rsidP="00983F31"/>
        </w:tc>
        <w:tc>
          <w:tcPr>
            <w:tcW w:w="1522" w:type="dxa"/>
          </w:tcPr>
          <w:p w:rsidR="00983F31" w:rsidRPr="00FB40BB" w:rsidRDefault="00983F31" w:rsidP="00983F31"/>
        </w:tc>
      </w:tr>
    </w:tbl>
    <w:p w:rsidR="00742F8B" w:rsidRPr="00742F8B" w:rsidRDefault="00742F8B" w:rsidP="00742F8B">
      <w:pPr>
        <w:ind w:left="1068"/>
        <w:rPr>
          <w:b/>
        </w:rPr>
      </w:pPr>
    </w:p>
    <w:p w:rsidR="00F86617" w:rsidRPr="00A36755" w:rsidRDefault="00F86617" w:rsidP="00F86617">
      <w:pPr>
        <w:shd w:val="clear" w:color="auto" w:fill="FFFFFF"/>
        <w:tabs>
          <w:tab w:val="left" w:pos="284"/>
        </w:tabs>
        <w:ind w:firstLine="708"/>
        <w:contextualSpacing/>
        <w:jc w:val="both"/>
        <w:rPr>
          <w:highlight w:val="yellow"/>
        </w:rPr>
      </w:pPr>
      <w:r w:rsidRPr="00A36755">
        <w:rPr>
          <w:highlight w:val="yellow"/>
        </w:rPr>
        <w:t xml:space="preserve">Заявку на вебинары и интернет-форумы до 15 июля 2018 года нужно направить по </w:t>
      </w:r>
    </w:p>
    <w:p w:rsidR="00F86617" w:rsidRPr="00F86617" w:rsidRDefault="00F86617" w:rsidP="00F86617">
      <w:pPr>
        <w:shd w:val="clear" w:color="auto" w:fill="FFFFFF"/>
        <w:tabs>
          <w:tab w:val="left" w:pos="284"/>
        </w:tabs>
        <w:ind w:firstLine="708"/>
        <w:contextualSpacing/>
        <w:jc w:val="both"/>
      </w:pPr>
      <w:r w:rsidRPr="00A36755">
        <w:rPr>
          <w:highlight w:val="yellow"/>
          <w:lang w:val="en-US"/>
        </w:rPr>
        <w:t>e</w:t>
      </w:r>
      <w:r w:rsidRPr="00A36755">
        <w:rPr>
          <w:highlight w:val="yellow"/>
        </w:rPr>
        <w:t>-</w:t>
      </w:r>
      <w:r w:rsidRPr="00A36755">
        <w:rPr>
          <w:highlight w:val="yellow"/>
          <w:lang w:val="en-US"/>
        </w:rPr>
        <w:t>mail</w:t>
      </w:r>
      <w:r w:rsidRPr="00A36755">
        <w:rPr>
          <w:highlight w:val="yellow"/>
        </w:rPr>
        <w:t>:</w:t>
      </w:r>
      <w:bookmarkStart w:id="0" w:name="_GoBack"/>
      <w:bookmarkEnd w:id="0"/>
      <w:r w:rsidRPr="00F86617">
        <w:t xml:space="preserve"> </w:t>
      </w:r>
    </w:p>
    <w:p w:rsidR="00F86617" w:rsidRPr="00D4596C" w:rsidRDefault="00F86617" w:rsidP="00F86617">
      <w:pPr>
        <w:shd w:val="clear" w:color="auto" w:fill="FFFFFF"/>
        <w:tabs>
          <w:tab w:val="left" w:pos="284"/>
        </w:tabs>
        <w:ind w:firstLine="708"/>
        <w:contextualSpacing/>
        <w:jc w:val="both"/>
      </w:pPr>
      <w:hyperlink r:id="rId17" w:history="1">
        <w:r w:rsidRPr="00D4596C">
          <w:rPr>
            <w:rStyle w:val="a3"/>
            <w:shd w:val="clear" w:color="auto" w:fill="FFFFFF"/>
          </w:rPr>
          <w:t>vega_2005_11@mail.ru</w:t>
        </w:r>
      </w:hyperlink>
      <w:r w:rsidRPr="00D4596C">
        <w:rPr>
          <w:color w:val="777777"/>
          <w:shd w:val="clear" w:color="auto" w:fill="FFFFFF"/>
        </w:rPr>
        <w:t xml:space="preserve">, </w:t>
      </w:r>
      <w:r w:rsidRPr="00D4596C">
        <w:t>Вега Вадимовна Пустовалова, директор муниципального автономного учреждения информационно-методического центра города Томска, кандидат педагогических наук, эксперт сетевой кафедры ЮНЕСКО ФГБНУ "ИСРО РАО" , сот.8-923-415-39-97, раб. 8-3822-55-37-97</w:t>
      </w:r>
    </w:p>
    <w:p w:rsidR="00F86617" w:rsidRPr="00D4596C" w:rsidRDefault="00F86617" w:rsidP="00F86617">
      <w:pPr>
        <w:ind w:firstLine="708"/>
        <w:jc w:val="both"/>
      </w:pPr>
      <w:r w:rsidRPr="00D4596C">
        <w:t xml:space="preserve"> </w:t>
      </w:r>
      <w:hyperlink r:id="rId18" w:history="1">
        <w:r w:rsidRPr="00D4596C">
          <w:rPr>
            <w:color w:val="0000FF"/>
            <w:u w:val="single"/>
          </w:rPr>
          <w:t>zlobina@imc.tomsk.ru</w:t>
        </w:r>
      </w:hyperlink>
      <w:r w:rsidRPr="00D4596C">
        <w:t xml:space="preserve"> , Злобина Анна Константиновна,  зам.директора МАУ ИМЦ, раб. тел. 8 (3822) 56-51-51, сот. 8-953-929-16-77</w:t>
      </w:r>
    </w:p>
    <w:p w:rsidR="003C60B7" w:rsidRDefault="00843E3D" w:rsidP="00C57650">
      <w:pPr>
        <w:jc w:val="center"/>
      </w:pPr>
      <w:r>
        <w:t>СПАСИБО ВСЕМ!</w:t>
      </w:r>
    </w:p>
    <w:p w:rsidR="003C60B7" w:rsidRPr="00A34062" w:rsidRDefault="003C60B7" w:rsidP="00FB40B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7C22BB" w:rsidRDefault="007C22BB" w:rsidP="00C93039">
      <w:pPr>
        <w:ind w:firstLine="709"/>
        <w:contextualSpacing/>
        <w:rPr>
          <w:sz w:val="20"/>
          <w:szCs w:val="20"/>
        </w:rPr>
      </w:pPr>
    </w:p>
    <w:p w:rsidR="007C22BB" w:rsidRDefault="007C22BB" w:rsidP="00C93039">
      <w:pPr>
        <w:ind w:firstLine="709"/>
        <w:contextualSpacing/>
        <w:rPr>
          <w:sz w:val="20"/>
          <w:szCs w:val="20"/>
        </w:rPr>
      </w:pPr>
    </w:p>
    <w:p w:rsidR="007C22BB" w:rsidRDefault="007C22BB" w:rsidP="00C93039">
      <w:pPr>
        <w:ind w:firstLine="709"/>
        <w:contextualSpacing/>
        <w:rPr>
          <w:sz w:val="20"/>
          <w:szCs w:val="20"/>
        </w:rPr>
      </w:pPr>
    </w:p>
    <w:p w:rsidR="007C22BB" w:rsidRDefault="007C22BB" w:rsidP="00C93039">
      <w:pPr>
        <w:ind w:firstLine="709"/>
        <w:contextualSpacing/>
        <w:rPr>
          <w:sz w:val="20"/>
          <w:szCs w:val="20"/>
        </w:rPr>
      </w:pPr>
    </w:p>
    <w:p w:rsidR="007C22BB" w:rsidRDefault="007C22BB" w:rsidP="00C93039">
      <w:pPr>
        <w:ind w:firstLine="709"/>
        <w:contextualSpacing/>
        <w:rPr>
          <w:sz w:val="20"/>
          <w:szCs w:val="20"/>
        </w:rPr>
      </w:pPr>
    </w:p>
    <w:p w:rsidR="00FB40BB" w:rsidRDefault="00FB40BB" w:rsidP="00C93039">
      <w:pPr>
        <w:ind w:firstLine="709"/>
        <w:contextualSpacing/>
        <w:rPr>
          <w:sz w:val="20"/>
          <w:szCs w:val="20"/>
        </w:rPr>
      </w:pPr>
    </w:p>
    <w:p w:rsidR="00FB40BB" w:rsidRDefault="00FB40BB" w:rsidP="00C93039">
      <w:pPr>
        <w:ind w:firstLine="709"/>
        <w:contextualSpacing/>
        <w:rPr>
          <w:sz w:val="20"/>
          <w:szCs w:val="20"/>
        </w:rPr>
      </w:pPr>
    </w:p>
    <w:p w:rsidR="00FB40BB" w:rsidRDefault="00FB40BB" w:rsidP="00C93039">
      <w:pPr>
        <w:ind w:firstLine="709"/>
        <w:contextualSpacing/>
        <w:rPr>
          <w:sz w:val="20"/>
          <w:szCs w:val="20"/>
        </w:rPr>
      </w:pPr>
    </w:p>
    <w:p w:rsidR="00FB40BB" w:rsidRDefault="00FB40BB" w:rsidP="00C93039">
      <w:pPr>
        <w:ind w:firstLine="709"/>
        <w:contextualSpacing/>
        <w:rPr>
          <w:sz w:val="20"/>
          <w:szCs w:val="20"/>
        </w:rPr>
      </w:pPr>
    </w:p>
    <w:p w:rsidR="00C30EDB" w:rsidRPr="0090466E" w:rsidRDefault="008B031B" w:rsidP="00C93039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 xml:space="preserve">Злобина А.К., </w:t>
      </w:r>
      <w:r w:rsidR="0090466E" w:rsidRPr="0090466E">
        <w:rPr>
          <w:sz w:val="16"/>
          <w:szCs w:val="16"/>
        </w:rPr>
        <w:t>8 (3822) 56-51-51</w:t>
      </w:r>
    </w:p>
    <w:sectPr w:rsidR="00C30EDB" w:rsidRPr="0090466E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7E" w:rsidRDefault="0008177E" w:rsidP="006E529B">
      <w:r>
        <w:separator/>
      </w:r>
    </w:p>
  </w:endnote>
  <w:endnote w:type="continuationSeparator" w:id="0">
    <w:p w:rsidR="0008177E" w:rsidRDefault="0008177E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7E" w:rsidRDefault="0008177E" w:rsidP="006E529B">
      <w:r>
        <w:separator/>
      </w:r>
    </w:p>
  </w:footnote>
  <w:footnote w:type="continuationSeparator" w:id="0">
    <w:p w:rsidR="0008177E" w:rsidRDefault="0008177E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99D"/>
    <w:multiLevelType w:val="hybridMultilevel"/>
    <w:tmpl w:val="CF940872"/>
    <w:lvl w:ilvl="0" w:tplc="47BE9EC6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6320"/>
    <w:multiLevelType w:val="hybridMultilevel"/>
    <w:tmpl w:val="29AE4B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3113D7"/>
    <w:multiLevelType w:val="hybridMultilevel"/>
    <w:tmpl w:val="AC1EA7C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E650E28"/>
    <w:multiLevelType w:val="hybridMultilevel"/>
    <w:tmpl w:val="7EAAD3BE"/>
    <w:lvl w:ilvl="0" w:tplc="BF467134">
      <w:start w:val="3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6E22"/>
    <w:multiLevelType w:val="hybridMultilevel"/>
    <w:tmpl w:val="346C95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C2ED2"/>
    <w:multiLevelType w:val="hybridMultilevel"/>
    <w:tmpl w:val="35FEAE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A409D"/>
    <w:multiLevelType w:val="hybridMultilevel"/>
    <w:tmpl w:val="742C5CC6"/>
    <w:lvl w:ilvl="0" w:tplc="5B3A2F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7004591"/>
    <w:multiLevelType w:val="hybridMultilevel"/>
    <w:tmpl w:val="CF940872"/>
    <w:lvl w:ilvl="0" w:tplc="47BE9EC6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6"/>
  </w:num>
  <w:num w:numId="5">
    <w:abstractNumId w:val="12"/>
  </w:num>
  <w:num w:numId="6">
    <w:abstractNumId w:val="23"/>
  </w:num>
  <w:num w:numId="7">
    <w:abstractNumId w:val="5"/>
  </w:num>
  <w:num w:numId="8">
    <w:abstractNumId w:val="11"/>
  </w:num>
  <w:num w:numId="9">
    <w:abstractNumId w:val="3"/>
  </w:num>
  <w:num w:numId="10">
    <w:abstractNumId w:val="22"/>
  </w:num>
  <w:num w:numId="11">
    <w:abstractNumId w:val="24"/>
  </w:num>
  <w:num w:numId="12">
    <w:abstractNumId w:val="17"/>
  </w:num>
  <w:num w:numId="13">
    <w:abstractNumId w:val="21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7"/>
  </w:num>
  <w:num w:numId="19">
    <w:abstractNumId w:val="2"/>
  </w:num>
  <w:num w:numId="20">
    <w:abstractNumId w:val="4"/>
  </w:num>
  <w:num w:numId="21">
    <w:abstractNumId w:val="9"/>
  </w:num>
  <w:num w:numId="22">
    <w:abstractNumId w:val="6"/>
  </w:num>
  <w:num w:numId="23">
    <w:abstractNumId w:val="0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8177E"/>
    <w:rsid w:val="000945B5"/>
    <w:rsid w:val="000A6B54"/>
    <w:rsid w:val="000B78E2"/>
    <w:rsid w:val="000C421C"/>
    <w:rsid w:val="000D162A"/>
    <w:rsid w:val="00101638"/>
    <w:rsid w:val="00105096"/>
    <w:rsid w:val="00106C60"/>
    <w:rsid w:val="00106E67"/>
    <w:rsid w:val="0012170B"/>
    <w:rsid w:val="001231AD"/>
    <w:rsid w:val="00125FAC"/>
    <w:rsid w:val="001431D9"/>
    <w:rsid w:val="00145CE8"/>
    <w:rsid w:val="00152EA0"/>
    <w:rsid w:val="00183C47"/>
    <w:rsid w:val="00187E59"/>
    <w:rsid w:val="001C2E4E"/>
    <w:rsid w:val="001C511F"/>
    <w:rsid w:val="001E06C3"/>
    <w:rsid w:val="002110A9"/>
    <w:rsid w:val="00230EA3"/>
    <w:rsid w:val="00245766"/>
    <w:rsid w:val="00260C01"/>
    <w:rsid w:val="002613E4"/>
    <w:rsid w:val="002833BE"/>
    <w:rsid w:val="002857FE"/>
    <w:rsid w:val="00286237"/>
    <w:rsid w:val="002875C8"/>
    <w:rsid w:val="0029469A"/>
    <w:rsid w:val="002A561E"/>
    <w:rsid w:val="002B1935"/>
    <w:rsid w:val="002C0621"/>
    <w:rsid w:val="003000EF"/>
    <w:rsid w:val="00307403"/>
    <w:rsid w:val="00324898"/>
    <w:rsid w:val="00330447"/>
    <w:rsid w:val="00341251"/>
    <w:rsid w:val="00343787"/>
    <w:rsid w:val="00351C3B"/>
    <w:rsid w:val="0036362C"/>
    <w:rsid w:val="0037024C"/>
    <w:rsid w:val="00370D10"/>
    <w:rsid w:val="00393882"/>
    <w:rsid w:val="003B57C1"/>
    <w:rsid w:val="003C60B7"/>
    <w:rsid w:val="003D24C5"/>
    <w:rsid w:val="003E55D5"/>
    <w:rsid w:val="003F2DDE"/>
    <w:rsid w:val="003F4A32"/>
    <w:rsid w:val="004519F7"/>
    <w:rsid w:val="00452FF2"/>
    <w:rsid w:val="00487596"/>
    <w:rsid w:val="004A4888"/>
    <w:rsid w:val="004C2DFE"/>
    <w:rsid w:val="004C7FE3"/>
    <w:rsid w:val="004D57F8"/>
    <w:rsid w:val="004E35DD"/>
    <w:rsid w:val="004E4CBB"/>
    <w:rsid w:val="004E7A63"/>
    <w:rsid w:val="00500216"/>
    <w:rsid w:val="00501576"/>
    <w:rsid w:val="00504442"/>
    <w:rsid w:val="00511CA3"/>
    <w:rsid w:val="00533850"/>
    <w:rsid w:val="00543C59"/>
    <w:rsid w:val="00551802"/>
    <w:rsid w:val="005548CB"/>
    <w:rsid w:val="0055780C"/>
    <w:rsid w:val="005813F1"/>
    <w:rsid w:val="005B6D5C"/>
    <w:rsid w:val="005C5094"/>
    <w:rsid w:val="005C53C1"/>
    <w:rsid w:val="005F3760"/>
    <w:rsid w:val="005F751E"/>
    <w:rsid w:val="00605022"/>
    <w:rsid w:val="00606FC4"/>
    <w:rsid w:val="00630BC3"/>
    <w:rsid w:val="006645CE"/>
    <w:rsid w:val="006717AC"/>
    <w:rsid w:val="00672003"/>
    <w:rsid w:val="00672984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42F8B"/>
    <w:rsid w:val="00781E26"/>
    <w:rsid w:val="00796B7F"/>
    <w:rsid w:val="007A511B"/>
    <w:rsid w:val="007B2493"/>
    <w:rsid w:val="007B2B92"/>
    <w:rsid w:val="007C0B03"/>
    <w:rsid w:val="007C22BB"/>
    <w:rsid w:val="007C3211"/>
    <w:rsid w:val="007C501A"/>
    <w:rsid w:val="007D4A3E"/>
    <w:rsid w:val="007D56B5"/>
    <w:rsid w:val="007E1CE8"/>
    <w:rsid w:val="007E7F42"/>
    <w:rsid w:val="008121AE"/>
    <w:rsid w:val="008155BF"/>
    <w:rsid w:val="0082141B"/>
    <w:rsid w:val="00843E3D"/>
    <w:rsid w:val="00847305"/>
    <w:rsid w:val="00853376"/>
    <w:rsid w:val="00857871"/>
    <w:rsid w:val="00861576"/>
    <w:rsid w:val="008653FF"/>
    <w:rsid w:val="008674C3"/>
    <w:rsid w:val="0087005C"/>
    <w:rsid w:val="008777E9"/>
    <w:rsid w:val="00882BFB"/>
    <w:rsid w:val="008A7516"/>
    <w:rsid w:val="008B031B"/>
    <w:rsid w:val="008B3387"/>
    <w:rsid w:val="008C176D"/>
    <w:rsid w:val="008F6950"/>
    <w:rsid w:val="009038DF"/>
    <w:rsid w:val="0090466E"/>
    <w:rsid w:val="00904EC7"/>
    <w:rsid w:val="00911683"/>
    <w:rsid w:val="00913CDC"/>
    <w:rsid w:val="00932092"/>
    <w:rsid w:val="00941376"/>
    <w:rsid w:val="00941551"/>
    <w:rsid w:val="00951C4B"/>
    <w:rsid w:val="0098077B"/>
    <w:rsid w:val="00983F31"/>
    <w:rsid w:val="009966F1"/>
    <w:rsid w:val="009A03E0"/>
    <w:rsid w:val="009B0868"/>
    <w:rsid w:val="009B511A"/>
    <w:rsid w:val="009D05D3"/>
    <w:rsid w:val="009E4101"/>
    <w:rsid w:val="009F1317"/>
    <w:rsid w:val="009F3173"/>
    <w:rsid w:val="009F4099"/>
    <w:rsid w:val="00A04175"/>
    <w:rsid w:val="00A07DB4"/>
    <w:rsid w:val="00A12707"/>
    <w:rsid w:val="00A16DB1"/>
    <w:rsid w:val="00A30C6E"/>
    <w:rsid w:val="00A33DCC"/>
    <w:rsid w:val="00A36755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74EB2"/>
    <w:rsid w:val="00B829A2"/>
    <w:rsid w:val="00B86156"/>
    <w:rsid w:val="00BA78F1"/>
    <w:rsid w:val="00BD242F"/>
    <w:rsid w:val="00BE241E"/>
    <w:rsid w:val="00BE42C5"/>
    <w:rsid w:val="00C06C13"/>
    <w:rsid w:val="00C06C75"/>
    <w:rsid w:val="00C151C0"/>
    <w:rsid w:val="00C245A0"/>
    <w:rsid w:val="00C30EDB"/>
    <w:rsid w:val="00C43156"/>
    <w:rsid w:val="00C47E4C"/>
    <w:rsid w:val="00C57650"/>
    <w:rsid w:val="00C70334"/>
    <w:rsid w:val="00C74FA5"/>
    <w:rsid w:val="00C76690"/>
    <w:rsid w:val="00C93039"/>
    <w:rsid w:val="00CC67C1"/>
    <w:rsid w:val="00CD124C"/>
    <w:rsid w:val="00CD1925"/>
    <w:rsid w:val="00CD38A9"/>
    <w:rsid w:val="00CE4477"/>
    <w:rsid w:val="00D01093"/>
    <w:rsid w:val="00D3095C"/>
    <w:rsid w:val="00D4596C"/>
    <w:rsid w:val="00D60FD6"/>
    <w:rsid w:val="00D71010"/>
    <w:rsid w:val="00D71EAF"/>
    <w:rsid w:val="00D767EC"/>
    <w:rsid w:val="00DA1C67"/>
    <w:rsid w:val="00DA47AD"/>
    <w:rsid w:val="00DB7F4A"/>
    <w:rsid w:val="00DC7901"/>
    <w:rsid w:val="00DD34ED"/>
    <w:rsid w:val="00DE1078"/>
    <w:rsid w:val="00DE4C9E"/>
    <w:rsid w:val="00DF6ACB"/>
    <w:rsid w:val="00E030DF"/>
    <w:rsid w:val="00E14425"/>
    <w:rsid w:val="00E219F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2534B"/>
    <w:rsid w:val="00F33E05"/>
    <w:rsid w:val="00F35E55"/>
    <w:rsid w:val="00F5583D"/>
    <w:rsid w:val="00F55CF5"/>
    <w:rsid w:val="00F86617"/>
    <w:rsid w:val="00F96962"/>
    <w:rsid w:val="00FA491F"/>
    <w:rsid w:val="00FB40BB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9470"/>
  <w15:docId w15:val="{BA636D7C-8A8D-49DC-A787-2452FD7F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paragraph" w:styleId="ae">
    <w:name w:val="Normal (Web)"/>
    <w:basedOn w:val="a"/>
    <w:uiPriority w:val="99"/>
    <w:unhideWhenUsed/>
    <w:rsid w:val="00A30C6E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452FF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2FF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2FF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2F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lobina@imc.tomsk.ru" TargetMode="External"/><Relationship Id="rId18" Type="http://schemas.openxmlformats.org/officeDocument/2006/relationships/hyperlink" Target="mailto:zlobina@imc.toms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ega_2005_11@mail.ru" TargetMode="External"/><Relationship Id="rId17" Type="http://schemas.openxmlformats.org/officeDocument/2006/relationships/hyperlink" Target="mailto:vega_2005_1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lobina@imc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ziatkov@mail.ru" TargetMode="External"/><Relationship Id="rId10" Type="http://schemas.openxmlformats.org/officeDocument/2006/relationships/hyperlink" Target="mailto:vega_2005_11@mail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artner-unitw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E116-7111-4FB0-B10A-11C9B2C9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4</cp:revision>
  <cp:lastPrinted>2018-05-08T09:40:00Z</cp:lastPrinted>
  <dcterms:created xsi:type="dcterms:W3CDTF">2018-06-06T03:38:00Z</dcterms:created>
  <dcterms:modified xsi:type="dcterms:W3CDTF">2018-06-06T04:05:00Z</dcterms:modified>
</cp:coreProperties>
</file>