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BE" w:rsidRDefault="009D58BE">
      <w:bookmarkStart w:id="0" w:name="_GoBack"/>
      <w:bookmarkEnd w:id="0"/>
    </w:p>
    <w:p w:rsidR="009D58BE" w:rsidRDefault="005078EC" w:rsidP="0050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8E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37A77" w:rsidRDefault="00652028" w:rsidP="00D37A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Спасибо!!! </w:t>
      </w:r>
      <w:r w:rsidR="005078EC">
        <w:rPr>
          <w:rFonts w:ascii="Times New Roman" w:hAnsi="Times New Roman" w:cs="Times New Roman"/>
          <w:sz w:val="28"/>
          <w:szCs w:val="28"/>
        </w:rPr>
        <w:t xml:space="preserve">Совместный план работы Сетевого партнерства сформирован и размещен на сайте Межрегионального сетевого партнерства «Учимся жить устойчиво в глобальном мире: Экология. Здоровье. Безопасность!» </w:t>
      </w:r>
      <w:hyperlink r:id="rId5" w:history="1">
        <w:r w:rsidR="005078EC" w:rsidRPr="00700FAD">
          <w:rPr>
            <w:rStyle w:val="a3"/>
            <w:rFonts w:ascii="Times New Roman" w:hAnsi="Times New Roman" w:cs="Times New Roman"/>
            <w:sz w:val="28"/>
            <w:szCs w:val="28"/>
          </w:rPr>
          <w:t>http://partner-unitwin.net/archives/2102</w:t>
        </w:r>
      </w:hyperlink>
      <w:r w:rsidR="005078EC">
        <w:rPr>
          <w:rFonts w:ascii="Times New Roman" w:hAnsi="Times New Roman" w:cs="Times New Roman"/>
          <w:sz w:val="28"/>
          <w:szCs w:val="28"/>
        </w:rPr>
        <w:t xml:space="preserve"> и на сайте МАУ ИМЦ г.Томска </w:t>
      </w:r>
      <w:hyperlink r:id="rId6" w:history="1">
        <w:r w:rsidR="005078EC" w:rsidRPr="00700FAD">
          <w:rPr>
            <w:rStyle w:val="a3"/>
            <w:rFonts w:ascii="Times New Roman" w:hAnsi="Times New Roman" w:cs="Times New Roman"/>
            <w:sz w:val="28"/>
            <w:szCs w:val="28"/>
          </w:rPr>
          <w:t>http://imc.tomsk.ru/?page_id=2279</w:t>
        </w:r>
      </w:hyperlink>
      <w:r w:rsidR="0050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85" w:rsidRDefault="005078EC" w:rsidP="0050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 Вам файл для размещения на своих сайтах. </w:t>
      </w:r>
      <w:r w:rsidR="00380285">
        <w:rPr>
          <w:rFonts w:ascii="Times New Roman" w:hAnsi="Times New Roman" w:cs="Times New Roman"/>
          <w:sz w:val="28"/>
          <w:szCs w:val="28"/>
        </w:rPr>
        <w:t xml:space="preserve">Мероприятие, которое Вы заявили, проходит в рамках освоения идеологии образования для устойчивого развития, целей устойчивого развития. </w:t>
      </w:r>
    </w:p>
    <w:p w:rsidR="00B33CD6" w:rsidRPr="00B33CD6" w:rsidRDefault="005078EC" w:rsidP="0050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работаем дальше? </w:t>
      </w:r>
      <w:r w:rsidR="00171766">
        <w:rPr>
          <w:rFonts w:ascii="Times New Roman" w:hAnsi="Times New Roman" w:cs="Times New Roman"/>
          <w:sz w:val="28"/>
          <w:szCs w:val="28"/>
        </w:rPr>
        <w:t xml:space="preserve">Нужны информационные письма о заявленных Вами в план мероприятиях. Они будут размещены на сайте партнерства и на нашем обучающем сайте </w:t>
      </w:r>
      <w:hyperlink r:id="rId7" w:history="1">
        <w:r w:rsidR="00171766" w:rsidRPr="00700FAD">
          <w:rPr>
            <w:rStyle w:val="a3"/>
            <w:rFonts w:ascii="Times New Roman" w:hAnsi="Times New Roman" w:cs="Times New Roman"/>
            <w:sz w:val="28"/>
            <w:szCs w:val="28"/>
          </w:rPr>
          <w:t>http://moodle.imc.tomsk.ru/</w:t>
        </w:r>
      </w:hyperlink>
      <w:r w:rsidR="00171766">
        <w:rPr>
          <w:rFonts w:ascii="Times New Roman" w:hAnsi="Times New Roman" w:cs="Times New Roman"/>
          <w:sz w:val="28"/>
          <w:szCs w:val="28"/>
        </w:rPr>
        <w:t xml:space="preserve"> </w:t>
      </w:r>
      <w:r w:rsidR="001A0B53">
        <w:rPr>
          <w:rFonts w:ascii="Times New Roman" w:hAnsi="Times New Roman" w:cs="Times New Roman"/>
          <w:sz w:val="28"/>
          <w:szCs w:val="28"/>
        </w:rPr>
        <w:t xml:space="preserve">Указываем полное название своего учреждения </w:t>
      </w:r>
      <w:r w:rsidR="00B33CD6">
        <w:rPr>
          <w:rFonts w:ascii="Times New Roman" w:hAnsi="Times New Roman" w:cs="Times New Roman"/>
          <w:sz w:val="28"/>
          <w:szCs w:val="28"/>
        </w:rPr>
        <w:t>(</w:t>
      </w:r>
      <w:r w:rsidR="00B33CD6" w:rsidRPr="00B33CD6">
        <w:rPr>
          <w:rFonts w:ascii="Times New Roman" w:hAnsi="Times New Roman" w:cs="Times New Roman"/>
          <w:b/>
          <w:sz w:val="28"/>
          <w:szCs w:val="28"/>
        </w:rPr>
        <w:t>ОУ, район, город, регион)</w:t>
      </w:r>
      <w:r w:rsidR="00B33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3CD6" w:rsidRPr="00B33CD6">
        <w:rPr>
          <w:rFonts w:ascii="Times New Roman" w:hAnsi="Times New Roman" w:cs="Times New Roman"/>
          <w:sz w:val="28"/>
          <w:szCs w:val="28"/>
        </w:rPr>
        <w:t>тему, цель, категория участников</w:t>
      </w:r>
      <w:r w:rsidR="00B33CD6">
        <w:rPr>
          <w:rFonts w:ascii="Times New Roman" w:hAnsi="Times New Roman" w:cs="Times New Roman"/>
          <w:sz w:val="28"/>
          <w:szCs w:val="28"/>
        </w:rPr>
        <w:t>, возможная форма участия в вашем мероприятии партнеров  (слушатели, выступающие, комментарии в чате, размещение материалов (в каком формате)  по теме мероприятия, сроки предоставления материалов для размещения, возможность публикации по итогам мероприятия.</w:t>
      </w:r>
      <w:r w:rsidR="00161CF2">
        <w:rPr>
          <w:rFonts w:ascii="Times New Roman" w:hAnsi="Times New Roman" w:cs="Times New Roman"/>
          <w:sz w:val="28"/>
          <w:szCs w:val="28"/>
        </w:rPr>
        <w:t xml:space="preserve"> Если Вы проводите </w:t>
      </w:r>
      <w:proofErr w:type="spellStart"/>
      <w:r w:rsidR="00161CF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161CF2">
        <w:rPr>
          <w:rFonts w:ascii="Times New Roman" w:hAnsi="Times New Roman" w:cs="Times New Roman"/>
          <w:sz w:val="28"/>
          <w:szCs w:val="28"/>
        </w:rPr>
        <w:t xml:space="preserve"> на своей платформе, то укажите сроки технической пробы, необходимость регистрации и др.</w:t>
      </w:r>
    </w:p>
    <w:p w:rsidR="00171766" w:rsidRDefault="00171766" w:rsidP="0050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определить</w:t>
      </w:r>
      <w:r w:rsidR="00CB05D8">
        <w:rPr>
          <w:rFonts w:ascii="Times New Roman" w:hAnsi="Times New Roman" w:cs="Times New Roman"/>
          <w:sz w:val="28"/>
          <w:szCs w:val="28"/>
        </w:rPr>
        <w:t xml:space="preserve"> в информационном письме</w:t>
      </w:r>
      <w:r>
        <w:rPr>
          <w:rFonts w:ascii="Times New Roman" w:hAnsi="Times New Roman" w:cs="Times New Roman"/>
          <w:sz w:val="28"/>
          <w:szCs w:val="28"/>
        </w:rPr>
        <w:t xml:space="preserve"> дату проведения, режим работы. </w:t>
      </w:r>
    </w:p>
    <w:p w:rsidR="0087612C" w:rsidRDefault="00171766" w:rsidP="00507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«режим работы»? Первый вариант - заочный режим работы. Ваше мероприятие,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записать заранее. Мы выставляем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сайты, информируем всех – и наши партнеры по мере возможности знакомятся с записью. Второй вариант – очный режим работы в реальном времени, т.е. мы собираемся в определенную дату и время, включаемся в работу </w:t>
      </w:r>
      <w:r w:rsidR="0087612C">
        <w:rPr>
          <w:rFonts w:ascii="Times New Roman" w:hAnsi="Times New Roman" w:cs="Times New Roman"/>
          <w:sz w:val="28"/>
          <w:szCs w:val="28"/>
        </w:rPr>
        <w:t xml:space="preserve">вашего мероприятия </w:t>
      </w:r>
      <w:r>
        <w:rPr>
          <w:rFonts w:ascii="Times New Roman" w:hAnsi="Times New Roman" w:cs="Times New Roman"/>
          <w:sz w:val="28"/>
          <w:szCs w:val="28"/>
        </w:rPr>
        <w:t>в активных (интерактивных) или пассивных ролях</w:t>
      </w:r>
      <w:r w:rsidR="00876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766" w:rsidRDefault="0087612C" w:rsidP="00652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платформе можно провести мероприятие? Можно использовать нашу платформу - </w:t>
      </w:r>
      <w:hyperlink r:id="rId8" w:history="1">
        <w:r w:rsidRPr="00700FAD">
          <w:rPr>
            <w:rStyle w:val="a3"/>
            <w:rFonts w:ascii="Times New Roman" w:hAnsi="Times New Roman" w:cs="Times New Roman"/>
            <w:sz w:val="28"/>
            <w:szCs w:val="28"/>
          </w:rPr>
          <w:t>http://moodle.imc.tomsk.ru/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бесплатно, но при включении двух и более микрофонов одновременно возникают проблемы со звуком. </w:t>
      </w:r>
      <w:r w:rsidR="00652028">
        <w:rPr>
          <w:rFonts w:ascii="Times New Roman" w:hAnsi="Times New Roman" w:cs="Times New Roman"/>
          <w:sz w:val="28"/>
          <w:szCs w:val="28"/>
        </w:rPr>
        <w:t xml:space="preserve">То есть включаться выступающие должны поочередно, чтобы звук был качественный! </w:t>
      </w:r>
    </w:p>
    <w:p w:rsidR="00380285" w:rsidRDefault="00B33CD6" w:rsidP="00380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выдаются электронные сертификаты партнерства, для этого Вы отправляете нам список выступающих: Ф.И.О. (полностью), должность, место работы,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город,  регион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тема выступления. В начале списка должна быть форма, тема, дата проведения мероприятия и полное официальное (в соответствии с Уставом) название ОУ, которое провело данное мероприятие. Бумажные сертификаты вышлем Вам почтой за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платежа (300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52028" w:rsidRPr="00652028" w:rsidRDefault="00171766" w:rsidP="003802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за месяц до мероприятия надо</w:t>
      </w:r>
      <w:r w:rsidR="00652028">
        <w:rPr>
          <w:rFonts w:ascii="Times New Roman" w:hAnsi="Times New Roman" w:cs="Times New Roman"/>
          <w:sz w:val="28"/>
          <w:szCs w:val="28"/>
        </w:rPr>
        <w:t xml:space="preserve"> пройти техническое тестирование.</w:t>
      </w:r>
      <w:r w:rsidR="00652028" w:rsidRPr="00652028">
        <w:rPr>
          <w:b/>
        </w:rPr>
        <w:t xml:space="preserve"> </w:t>
      </w:r>
      <w:r w:rsidR="00652028" w:rsidRPr="00652028">
        <w:rPr>
          <w:rFonts w:ascii="Times New Roman" w:hAnsi="Times New Roman" w:cs="Times New Roman"/>
          <w:sz w:val="28"/>
          <w:szCs w:val="28"/>
        </w:rPr>
        <w:t xml:space="preserve">Чтобы принять участие в </w:t>
      </w:r>
      <w:proofErr w:type="spellStart"/>
      <w:r w:rsidR="00652028" w:rsidRPr="0065202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652028" w:rsidRPr="00652028">
        <w:rPr>
          <w:rFonts w:ascii="Times New Roman" w:hAnsi="Times New Roman" w:cs="Times New Roman"/>
          <w:sz w:val="28"/>
          <w:szCs w:val="28"/>
        </w:rPr>
        <w:t>:</w:t>
      </w:r>
    </w:p>
    <w:p w:rsidR="00652028" w:rsidRPr="00652028" w:rsidRDefault="00652028" w:rsidP="00380285">
      <w:pPr>
        <w:pStyle w:val="3"/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Theme="minorEastAsia"/>
          <w:b w:val="0"/>
          <w:sz w:val="28"/>
          <w:szCs w:val="28"/>
        </w:rPr>
      </w:pPr>
      <w:r w:rsidRPr="00652028">
        <w:rPr>
          <w:rFonts w:eastAsiaTheme="minorEastAsia"/>
          <w:b w:val="0"/>
          <w:sz w:val="28"/>
          <w:szCs w:val="28"/>
        </w:rPr>
        <w:lastRenderedPageBreak/>
        <w:t xml:space="preserve">Если Вы уже зарегистрированы в системе </w:t>
      </w:r>
      <w:proofErr w:type="spellStart"/>
      <w:r w:rsidRPr="00652028">
        <w:rPr>
          <w:rFonts w:eastAsiaTheme="minorEastAsia"/>
          <w:b w:val="0"/>
          <w:sz w:val="28"/>
          <w:szCs w:val="28"/>
        </w:rPr>
        <w:t>Moodle</w:t>
      </w:r>
      <w:proofErr w:type="spellEnd"/>
      <w:r w:rsidRPr="00652028">
        <w:rPr>
          <w:rFonts w:eastAsiaTheme="minorEastAsia"/>
          <w:b w:val="0"/>
          <w:sz w:val="28"/>
          <w:szCs w:val="28"/>
        </w:rPr>
        <w:t xml:space="preserve"> МАУ ИМЦ, то снова регистрироваться не нужно! Ссылка на главную страницу </w:t>
      </w:r>
      <w:proofErr w:type="spellStart"/>
      <w:r w:rsidRPr="00652028">
        <w:rPr>
          <w:rFonts w:eastAsiaTheme="minorEastAsia"/>
          <w:b w:val="0"/>
          <w:sz w:val="28"/>
          <w:szCs w:val="28"/>
        </w:rPr>
        <w:t>вебинаров</w:t>
      </w:r>
      <w:proofErr w:type="spellEnd"/>
      <w:r w:rsidRPr="00652028">
        <w:rPr>
          <w:rFonts w:eastAsiaTheme="minorEastAsia"/>
          <w:b w:val="0"/>
          <w:sz w:val="28"/>
          <w:szCs w:val="28"/>
        </w:rPr>
        <w:t xml:space="preserve"> </w:t>
      </w:r>
      <w:hyperlink r:id="rId9" w:history="1">
        <w:r w:rsidRPr="00652028">
          <w:rPr>
            <w:rFonts w:eastAsiaTheme="minorEastAsia"/>
            <w:sz w:val="28"/>
            <w:szCs w:val="28"/>
          </w:rPr>
          <w:t>http://moodle.imc.tomsk.ru/course/view.php?id=9</w:t>
        </w:r>
      </w:hyperlink>
    </w:p>
    <w:p w:rsidR="00652028" w:rsidRPr="00652028" w:rsidRDefault="00652028" w:rsidP="0065202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Вы еще ни разу не регистрировались на сайте moodle.imc.tomsk.ru, не принимали участие в </w:t>
      </w:r>
      <w:proofErr w:type="spellStart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>вебинарах</w:t>
      </w:r>
      <w:proofErr w:type="spellEnd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 (не просматривали запись </w:t>
      </w:r>
      <w:proofErr w:type="spellStart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>вебинаров</w:t>
      </w:r>
      <w:proofErr w:type="spellEnd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), то необходимо зарегистрироваться в системе </w:t>
      </w:r>
      <w:proofErr w:type="spellStart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>Moodle</w:t>
      </w:r>
      <w:proofErr w:type="spellEnd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МАУ ИМЦ по ссылке </w:t>
      </w:r>
      <w:hyperlink r:id="rId10" w:history="1">
        <w:r w:rsidRPr="00652028">
          <w:rPr>
            <w:rFonts w:eastAsiaTheme="minorEastAsia"/>
            <w:sz w:val="28"/>
            <w:szCs w:val="28"/>
            <w:lang w:eastAsia="ru-RU"/>
          </w:rPr>
          <w:t>http://moodle.imc.tomsk.ru/login/signup.php</w:t>
        </w:r>
      </w:hyperlink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?. Все поля для заполнения (например, город) при регистрации обязательны. В случае затруднений обращаться </w:t>
      </w:r>
      <w:r w:rsidRPr="008012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 Ягодкиной К.В., </w:t>
      </w:r>
      <w:hyperlink r:id="rId11" w:history="1">
        <w:r w:rsidRPr="008012F5">
          <w:rPr>
            <w:rFonts w:eastAsiaTheme="minorEastAsia"/>
            <w:b/>
            <w:sz w:val="28"/>
            <w:szCs w:val="28"/>
            <w:lang w:eastAsia="ru-RU"/>
          </w:rPr>
          <w:t>yaks-imc@yandex.ru</w:t>
        </w:r>
      </w:hyperlink>
      <w:r w:rsidRPr="008012F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или по телефону 8 913 8582092</w:t>
      </w:r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>. Далее зайти на moodle.imc.tomsk.ru под своим аккаунтом (только после подтверждения регистрации в личной почте, выполненной согласно инструкции при регистрации).</w:t>
      </w:r>
    </w:p>
    <w:p w:rsidR="00652028" w:rsidRPr="00652028" w:rsidRDefault="00652028" w:rsidP="0065202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Затем пройти по ссылке на страницу </w:t>
      </w:r>
      <w:proofErr w:type="spellStart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>вебинаров</w:t>
      </w:r>
      <w:proofErr w:type="spellEnd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12" w:history="1">
        <w:r w:rsidRPr="00652028">
          <w:rPr>
            <w:rFonts w:eastAsiaTheme="minorEastAsia"/>
            <w:sz w:val="28"/>
            <w:szCs w:val="28"/>
            <w:lang w:eastAsia="ru-RU"/>
          </w:rPr>
          <w:t>http://moodle.imc.tomsk.ru/course/view.php?id=9</w:t>
        </w:r>
      </w:hyperlink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. Или пройти по ссылке  </w:t>
      </w:r>
      <w:hyperlink r:id="rId13" w:history="1">
        <w:r w:rsidRPr="00652028">
          <w:rPr>
            <w:rFonts w:eastAsiaTheme="minorEastAsia"/>
            <w:sz w:val="28"/>
            <w:szCs w:val="28"/>
            <w:lang w:eastAsia="ru-RU"/>
          </w:rPr>
          <w:t>http://moodle.imc.tomsk.ru/</w:t>
        </w:r>
      </w:hyperlink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   (Курсы  -  Реализация соглашения о создании межрегионального сетевого партнерства в интересах устойчивого развития-</w:t>
      </w:r>
      <w:proofErr w:type="spellStart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>Вебинары</w:t>
      </w:r>
      <w:proofErr w:type="spellEnd"/>
      <w:r w:rsidRPr="0065202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устойчивому развитию). </w:t>
      </w:r>
    </w:p>
    <w:p w:rsidR="00171766" w:rsidRPr="005078EC" w:rsidRDefault="008012F5" w:rsidP="0065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8-923-415-39-97 Пустовалова Вега Вадимовна</w:t>
      </w:r>
    </w:p>
    <w:sectPr w:rsidR="00171766" w:rsidRPr="005078EC" w:rsidSect="0099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BE"/>
    <w:rsid w:val="00161CF2"/>
    <w:rsid w:val="00171766"/>
    <w:rsid w:val="001A0B53"/>
    <w:rsid w:val="00380285"/>
    <w:rsid w:val="004F3A22"/>
    <w:rsid w:val="005078EC"/>
    <w:rsid w:val="00554C80"/>
    <w:rsid w:val="00652028"/>
    <w:rsid w:val="006D43EF"/>
    <w:rsid w:val="00735677"/>
    <w:rsid w:val="008012F5"/>
    <w:rsid w:val="008232F1"/>
    <w:rsid w:val="0087612C"/>
    <w:rsid w:val="00997D50"/>
    <w:rsid w:val="009D58BE"/>
    <w:rsid w:val="009E278C"/>
    <w:rsid w:val="00AF6618"/>
    <w:rsid w:val="00B33CD6"/>
    <w:rsid w:val="00CB05D8"/>
    <w:rsid w:val="00D37A77"/>
    <w:rsid w:val="00E4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8976-9727-4D92-B2B3-2A06EBE6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B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02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8B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6520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65202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" TargetMode="External"/><Relationship Id="rId13" Type="http://schemas.openxmlformats.org/officeDocument/2006/relationships/hyperlink" Target="http://moodle.imc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imc.tomsk.ru/" TargetMode="External"/><Relationship Id="rId12" Type="http://schemas.openxmlformats.org/officeDocument/2006/relationships/hyperlink" Target="http://moodle.imc.tomsk.ru/course/view.php?id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/?page_id=2279" TargetMode="External"/><Relationship Id="rId11" Type="http://schemas.openxmlformats.org/officeDocument/2006/relationships/hyperlink" Target="mailto:yaks-imc@yandex.ru" TargetMode="External"/><Relationship Id="rId5" Type="http://schemas.openxmlformats.org/officeDocument/2006/relationships/hyperlink" Target="http://partner-unitwin.net/archives/21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odle.imc.tomsk.ru/login/signu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course/view.php?id=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Методист</cp:lastModifiedBy>
  <cp:revision>2</cp:revision>
  <dcterms:created xsi:type="dcterms:W3CDTF">2018-01-11T07:27:00Z</dcterms:created>
  <dcterms:modified xsi:type="dcterms:W3CDTF">2018-01-11T07:27:00Z</dcterms:modified>
</cp:coreProperties>
</file>