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09" w:rsidRPr="00D30DB3" w:rsidRDefault="009A742B" w:rsidP="009A742B">
      <w:pPr>
        <w:jc w:val="center"/>
        <w:rPr>
          <w:b/>
          <w:sz w:val="28"/>
        </w:rPr>
      </w:pPr>
      <w:r w:rsidRPr="00D30DB3">
        <w:rPr>
          <w:b/>
          <w:sz w:val="28"/>
        </w:rPr>
        <w:t>ОТЧЕТ</w:t>
      </w:r>
    </w:p>
    <w:p w:rsidR="009A742B" w:rsidRPr="00D30DB3" w:rsidRDefault="009A742B" w:rsidP="009A742B">
      <w:pPr>
        <w:jc w:val="center"/>
        <w:rPr>
          <w:b/>
          <w:sz w:val="28"/>
        </w:rPr>
      </w:pPr>
      <w:r w:rsidRPr="00D30DB3">
        <w:rPr>
          <w:b/>
          <w:sz w:val="28"/>
        </w:rPr>
        <w:t>О ПРОВЕДЕНИИ ЛЕТНЕЙ ЭКОЛОГИЧЕСКОЙ ШКОЛЫ ДЛЯ ПЕДАГОГОВ</w:t>
      </w:r>
    </w:p>
    <w:p w:rsidR="009A742B" w:rsidRPr="00D30DB3" w:rsidRDefault="009A742B" w:rsidP="009A742B">
      <w:pPr>
        <w:jc w:val="center"/>
        <w:rPr>
          <w:b/>
          <w:caps/>
          <w:sz w:val="28"/>
          <w:szCs w:val="28"/>
        </w:rPr>
      </w:pPr>
      <w:r w:rsidRPr="00D30DB3">
        <w:rPr>
          <w:b/>
        </w:rPr>
        <w:t>«</w:t>
      </w:r>
      <w:r w:rsidRPr="00D30DB3">
        <w:rPr>
          <w:b/>
          <w:caps/>
          <w:sz w:val="28"/>
          <w:szCs w:val="28"/>
        </w:rPr>
        <w:t>«</w:t>
      </w:r>
      <w:r w:rsidRPr="00D30DB3">
        <w:rPr>
          <w:b/>
          <w:sz w:val="28"/>
          <w:szCs w:val="28"/>
        </w:rPr>
        <w:t xml:space="preserve">Преемственность достижения личностных и </w:t>
      </w:r>
      <w:proofErr w:type="spellStart"/>
      <w:r w:rsidRPr="00D30DB3">
        <w:rPr>
          <w:b/>
          <w:sz w:val="28"/>
          <w:szCs w:val="28"/>
        </w:rPr>
        <w:t>метапредметных</w:t>
      </w:r>
      <w:proofErr w:type="spellEnd"/>
      <w:r w:rsidRPr="00D30DB3">
        <w:rPr>
          <w:b/>
          <w:sz w:val="28"/>
          <w:szCs w:val="28"/>
        </w:rPr>
        <w:t xml:space="preserve"> требований ФГОС общего образования в области экологии, безопасности и здоровья</w:t>
      </w:r>
      <w:r w:rsidRPr="00D30DB3">
        <w:rPr>
          <w:b/>
          <w:caps/>
          <w:sz w:val="28"/>
          <w:szCs w:val="28"/>
        </w:rPr>
        <w:t xml:space="preserve"> (</w:t>
      </w:r>
      <w:r w:rsidRPr="00D30DB3">
        <w:rPr>
          <w:b/>
          <w:spacing w:val="-2"/>
          <w:sz w:val="28"/>
          <w:szCs w:val="28"/>
        </w:rPr>
        <w:t>программа УНИТВИН/ЮНЕСКО)</w:t>
      </w:r>
      <w:r w:rsidRPr="00D30DB3">
        <w:rPr>
          <w:b/>
          <w:caps/>
          <w:sz w:val="28"/>
          <w:szCs w:val="28"/>
        </w:rPr>
        <w:t xml:space="preserve">» </w:t>
      </w:r>
    </w:p>
    <w:p w:rsidR="00190AFE" w:rsidRDefault="009A742B" w:rsidP="00190AFE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Ежегодная летняя экологическая школа педа</w:t>
      </w:r>
      <w:r w:rsidR="00D30DB3">
        <w:rPr>
          <w:sz w:val="28"/>
          <w:szCs w:val="28"/>
        </w:rPr>
        <w:t>гогов проводилась с 26 июня по 1</w:t>
      </w:r>
      <w:r>
        <w:rPr>
          <w:sz w:val="28"/>
          <w:szCs w:val="28"/>
        </w:rPr>
        <w:t xml:space="preserve"> июля 2016 года на территории Иркутской области, в пос. Большое </w:t>
      </w:r>
      <w:proofErr w:type="spellStart"/>
      <w:r>
        <w:rPr>
          <w:sz w:val="28"/>
          <w:szCs w:val="28"/>
        </w:rPr>
        <w:t>Голоустное</w:t>
      </w:r>
      <w:proofErr w:type="spellEnd"/>
      <w:r>
        <w:rPr>
          <w:sz w:val="28"/>
          <w:szCs w:val="28"/>
        </w:rPr>
        <w:t>, на базе «Русское подворье». В работе школы пр</w:t>
      </w:r>
      <w:r w:rsidR="005F5B11">
        <w:rPr>
          <w:sz w:val="28"/>
          <w:szCs w:val="28"/>
        </w:rPr>
        <w:t>иняли участие 52 слушателей из 6</w:t>
      </w:r>
      <w:r>
        <w:rPr>
          <w:sz w:val="28"/>
          <w:szCs w:val="28"/>
        </w:rPr>
        <w:t xml:space="preserve"> субъектов Федерации: Иркутской области, Новосибирска, Томск</w:t>
      </w:r>
      <w:r w:rsidR="005F5B11">
        <w:rPr>
          <w:sz w:val="28"/>
          <w:szCs w:val="28"/>
        </w:rPr>
        <w:t>ой, Кемеровской</w:t>
      </w:r>
      <w:bookmarkStart w:id="0" w:name="_GoBack"/>
      <w:bookmarkEnd w:id="0"/>
      <w:r w:rsidR="005F5B11">
        <w:rPr>
          <w:sz w:val="28"/>
          <w:szCs w:val="28"/>
        </w:rPr>
        <w:t xml:space="preserve">, Московской </w:t>
      </w:r>
      <w:r>
        <w:rPr>
          <w:sz w:val="28"/>
          <w:szCs w:val="28"/>
        </w:rPr>
        <w:t>области,</w:t>
      </w:r>
      <w:r w:rsidR="00AD48FB">
        <w:rPr>
          <w:sz w:val="28"/>
          <w:szCs w:val="28"/>
        </w:rPr>
        <w:t xml:space="preserve"> Москвы, из 14 территорий. </w:t>
      </w:r>
      <w:r w:rsidR="005759F0">
        <w:rPr>
          <w:sz w:val="28"/>
          <w:szCs w:val="28"/>
        </w:rPr>
        <w:t xml:space="preserve">Среди участников курсов были представители образовательных организаций, </w:t>
      </w:r>
      <w:r w:rsidR="00CC1E8F">
        <w:rPr>
          <w:sz w:val="28"/>
          <w:szCs w:val="28"/>
        </w:rPr>
        <w:t>вошедших</w:t>
      </w:r>
      <w:r w:rsidR="00A95814">
        <w:rPr>
          <w:sz w:val="28"/>
          <w:szCs w:val="28"/>
        </w:rPr>
        <w:t xml:space="preserve"> в сетевое педагогическое образовательно-просветительское партнерство «</w:t>
      </w:r>
      <w:r w:rsidR="00D16DDF">
        <w:rPr>
          <w:sz w:val="28"/>
          <w:szCs w:val="28"/>
        </w:rPr>
        <w:t>Учимся жить устойчиво в глобальном мире: Экология. Здоровье. Безопасность»</w:t>
      </w:r>
      <w:r w:rsidR="00CC1E8F">
        <w:rPr>
          <w:sz w:val="28"/>
          <w:szCs w:val="28"/>
        </w:rPr>
        <w:t xml:space="preserve"> (программа УНИТВИН/ЮНЕСКО). </w:t>
      </w:r>
      <w:r w:rsidR="00190AFE">
        <w:rPr>
          <w:sz w:val="28"/>
          <w:szCs w:val="28"/>
        </w:rPr>
        <w:t>Среди участников летней школы были работники</w:t>
      </w:r>
      <w:r w:rsidR="00190AFE" w:rsidRPr="00C56E6C">
        <w:rPr>
          <w:sz w:val="28"/>
          <w:szCs w:val="28"/>
        </w:rPr>
        <w:t xml:space="preserve"> администраций общеобразовательных организаций и организаций дополнительного образования; координатор</w:t>
      </w:r>
      <w:r w:rsidR="00190AFE">
        <w:rPr>
          <w:sz w:val="28"/>
          <w:szCs w:val="28"/>
        </w:rPr>
        <w:t>ы</w:t>
      </w:r>
      <w:r w:rsidR="00190AFE" w:rsidRPr="00C56E6C">
        <w:rPr>
          <w:sz w:val="28"/>
          <w:szCs w:val="28"/>
        </w:rPr>
        <w:t xml:space="preserve"> опытно-эксп</w:t>
      </w:r>
      <w:r w:rsidR="00190AFE">
        <w:rPr>
          <w:sz w:val="28"/>
          <w:szCs w:val="28"/>
        </w:rPr>
        <w:t>ериментальной работы; методисты, воспитатели ДОУ, педагоги</w:t>
      </w:r>
      <w:r w:rsidR="00190AFE" w:rsidRPr="00C56E6C">
        <w:rPr>
          <w:sz w:val="28"/>
          <w:szCs w:val="28"/>
        </w:rPr>
        <w:t xml:space="preserve"> дополн</w:t>
      </w:r>
      <w:r w:rsidR="00190AFE">
        <w:rPr>
          <w:sz w:val="28"/>
          <w:szCs w:val="28"/>
        </w:rPr>
        <w:t xml:space="preserve">ительного образования, педагоги-психологи, учителя, апробирующие УМК «Экология и безопасность жизнедеятельности». </w:t>
      </w:r>
    </w:p>
    <w:p w:rsidR="00D92A71" w:rsidRDefault="00D92A71" w:rsidP="00D92A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работы летней школы включала проведение лекций, практических занятий, мастер-классов, семинаров. </w:t>
      </w:r>
    </w:p>
    <w:p w:rsidR="00D92A71" w:rsidRDefault="00D92A71" w:rsidP="00D92A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летней школы посвящена проблеме преемственности конструирования опережающего образования в области устойчивого развития с современным экологическим образованием. </w:t>
      </w:r>
      <w:proofErr w:type="gramStart"/>
      <w:r>
        <w:rPr>
          <w:sz w:val="28"/>
          <w:szCs w:val="28"/>
        </w:rPr>
        <w:t xml:space="preserve">Средствами обеспечения преемственности выступает учение В.И. Вернадского о будущем развитии цивилизации, Н.Н. Моисеева о нравственных императивах, принципы ЮНЕСКО и задачи Дорожной карты Глобальной программы действий для устойчивого развития, методология нового поколения ФГОС (развивающее образование), требования ФГОС общего образования (личностные,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, предметные).  </w:t>
      </w:r>
      <w:proofErr w:type="gramEnd"/>
    </w:p>
    <w:p w:rsidR="00D92A71" w:rsidRDefault="00D92A71" w:rsidP="00190AFE">
      <w:pPr>
        <w:jc w:val="both"/>
        <w:rPr>
          <w:sz w:val="28"/>
          <w:szCs w:val="28"/>
        </w:rPr>
      </w:pPr>
    </w:p>
    <w:p w:rsidR="00D92A71" w:rsidRPr="00C56E6C" w:rsidRDefault="00D92A71" w:rsidP="00190AF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54"/>
            <wp:effectExtent l="0" t="0" r="3175" b="3175"/>
            <wp:docPr id="1" name="Рисунок 1" descr="H:\ЛЭШ 2016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ЭШ 2016\IMG_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F2" w:rsidRDefault="005E799F" w:rsidP="009A74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рассмотрены теоретические вопросы </w:t>
      </w:r>
      <w:r w:rsidR="00406586">
        <w:rPr>
          <w:sz w:val="28"/>
          <w:szCs w:val="28"/>
        </w:rPr>
        <w:t xml:space="preserve">проектирования содержания образования для устойчивого развития, методов преподавания и обучения, а также вариант их практического воплощения в УМК интегрированного  курса для старшеклассников «Экология и безопасность жизнедеятельности».  </w:t>
      </w:r>
      <w:r w:rsidR="00D56515">
        <w:rPr>
          <w:sz w:val="28"/>
          <w:szCs w:val="28"/>
        </w:rPr>
        <w:t xml:space="preserve">Были представлены результаты апробации, показана их связь с </w:t>
      </w:r>
      <w:r w:rsidR="00901FF2">
        <w:rPr>
          <w:sz w:val="28"/>
          <w:szCs w:val="28"/>
        </w:rPr>
        <w:t xml:space="preserve">решением задач сетевого педагогического партнерства «Учимся жить устойчиво в глобальном мире: Экология. Здоровье. Безопасность» (программа УНИТВИН/ЮНЕСКО). Слушатели выполняли практические задания, связанные с проектирование концептуальных </w:t>
      </w:r>
      <w:proofErr w:type="spellStart"/>
      <w:r w:rsidR="00901FF2">
        <w:rPr>
          <w:sz w:val="28"/>
          <w:szCs w:val="28"/>
        </w:rPr>
        <w:t>мыслеобразов</w:t>
      </w:r>
      <w:proofErr w:type="spellEnd"/>
      <w:r w:rsidR="00901FF2">
        <w:rPr>
          <w:sz w:val="28"/>
          <w:szCs w:val="28"/>
        </w:rPr>
        <w:t xml:space="preserve"> устойчивого развития, конструированием урока развивающего типа, моделей развития образования для устойчивого развития.</w:t>
      </w:r>
    </w:p>
    <w:p w:rsidR="00AD48FB" w:rsidRDefault="00901FF2" w:rsidP="009A742B">
      <w:pPr>
        <w:jc w:val="both"/>
        <w:rPr>
          <w:sz w:val="28"/>
          <w:szCs w:val="28"/>
        </w:rPr>
      </w:pPr>
      <w:r>
        <w:rPr>
          <w:sz w:val="28"/>
          <w:szCs w:val="28"/>
        </w:rPr>
        <w:t>Рефлексия слушателями курсов показала, что они осозна</w:t>
      </w:r>
      <w:r w:rsidR="00A7511D">
        <w:rPr>
          <w:sz w:val="28"/>
          <w:szCs w:val="28"/>
        </w:rPr>
        <w:t>ют</w:t>
      </w:r>
      <w:r>
        <w:rPr>
          <w:sz w:val="28"/>
          <w:szCs w:val="28"/>
        </w:rPr>
        <w:t xml:space="preserve"> сложность стоящих перед образованием опережающих задач развития, желают обогащать свои знания в этом направлении путем самообразования и участия в разных формах работы сетевого партнерства, готовы делиться полученными знаниями со своими коллегами, расширять </w:t>
      </w:r>
      <w:r w:rsidR="00A7511D">
        <w:rPr>
          <w:sz w:val="28"/>
          <w:szCs w:val="28"/>
        </w:rPr>
        <w:t>сеть участников партнерства</w:t>
      </w:r>
      <w:r>
        <w:rPr>
          <w:sz w:val="28"/>
          <w:szCs w:val="28"/>
        </w:rPr>
        <w:t>.</w:t>
      </w:r>
      <w:r w:rsidR="00D56515">
        <w:rPr>
          <w:sz w:val="28"/>
          <w:szCs w:val="28"/>
        </w:rPr>
        <w:t xml:space="preserve"> </w:t>
      </w:r>
      <w:r w:rsidR="00A03333">
        <w:rPr>
          <w:sz w:val="28"/>
          <w:szCs w:val="28"/>
        </w:rPr>
        <w:t xml:space="preserve"> </w:t>
      </w:r>
    </w:p>
    <w:p w:rsidR="00D92A71" w:rsidRDefault="00D92A71" w:rsidP="009A74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Elena\Documents\ЛЭШ 16\IMG_20160630_1018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cuments\ЛЭШ 16\IMG_20160630_10181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1" w:rsidRDefault="00D92A71" w:rsidP="009A742B">
      <w:pPr>
        <w:jc w:val="both"/>
        <w:rPr>
          <w:sz w:val="28"/>
          <w:szCs w:val="28"/>
        </w:rPr>
      </w:pPr>
    </w:p>
    <w:p w:rsidR="00D92A71" w:rsidRDefault="00D92A71" w:rsidP="009A742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Elena\Documents\ЛЭШ 16\IMG_20160629_0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cuments\ЛЭШ 16\IMG_20160629_052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1" w:rsidRDefault="00D92A71" w:rsidP="009A742B">
      <w:pPr>
        <w:jc w:val="both"/>
        <w:rPr>
          <w:sz w:val="28"/>
          <w:szCs w:val="28"/>
        </w:rPr>
      </w:pPr>
    </w:p>
    <w:p w:rsidR="00A7511D" w:rsidRDefault="00A7511D" w:rsidP="009A74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летней школы – </w:t>
      </w:r>
      <w:r w:rsidR="005E0AE1">
        <w:rPr>
          <w:sz w:val="28"/>
          <w:szCs w:val="28"/>
        </w:rPr>
        <w:t xml:space="preserve">         </w:t>
      </w:r>
      <w:r>
        <w:rPr>
          <w:sz w:val="28"/>
          <w:szCs w:val="28"/>
        </w:rPr>
        <w:t>академик РАО</w:t>
      </w:r>
      <w:r w:rsidR="005E0AE1">
        <w:rPr>
          <w:sz w:val="28"/>
          <w:szCs w:val="28"/>
        </w:rPr>
        <w:t>, д</w:t>
      </w:r>
      <w:proofErr w:type="gramStart"/>
      <w:r w:rsidR="005E0AE1">
        <w:rPr>
          <w:sz w:val="28"/>
          <w:szCs w:val="28"/>
        </w:rPr>
        <w:t>.п</w:t>
      </w:r>
      <w:proofErr w:type="gramEnd"/>
      <w:r w:rsidR="005E0AE1">
        <w:rPr>
          <w:sz w:val="28"/>
          <w:szCs w:val="28"/>
        </w:rPr>
        <w:t>ед.н.</w:t>
      </w:r>
      <w:r>
        <w:rPr>
          <w:sz w:val="28"/>
          <w:szCs w:val="28"/>
        </w:rPr>
        <w:t xml:space="preserve"> А.Н. </w:t>
      </w:r>
      <w:proofErr w:type="spellStart"/>
      <w:r>
        <w:rPr>
          <w:sz w:val="28"/>
          <w:szCs w:val="28"/>
        </w:rPr>
        <w:t>Захлебный</w:t>
      </w:r>
      <w:proofErr w:type="spellEnd"/>
      <w:r>
        <w:rPr>
          <w:sz w:val="28"/>
          <w:szCs w:val="28"/>
        </w:rPr>
        <w:t>,</w:t>
      </w:r>
    </w:p>
    <w:p w:rsidR="00A7511D" w:rsidRPr="00A7511D" w:rsidRDefault="00A7511D" w:rsidP="00A7511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руководитель сетевой кафедрой ЮНЕСКО  «Экологическое образование для устойчивого                                                         развития в глобальном мире»  при ФГБНУ ИСРО РАО,                                                 </w:t>
      </w:r>
      <w:proofErr w:type="gramStart"/>
      <w:r>
        <w:rPr>
          <w:sz w:val="28"/>
          <w:szCs w:val="28"/>
        </w:rPr>
        <w:t>д.б</w:t>
      </w:r>
      <w:proofErr w:type="gramEnd"/>
      <w:r>
        <w:rPr>
          <w:sz w:val="28"/>
          <w:szCs w:val="28"/>
        </w:rPr>
        <w:t>.н.</w:t>
      </w:r>
      <w:r w:rsidR="005E0AE1">
        <w:rPr>
          <w:sz w:val="28"/>
          <w:szCs w:val="28"/>
        </w:rPr>
        <w:t>, проф.</w:t>
      </w:r>
      <w:r>
        <w:rPr>
          <w:sz w:val="28"/>
          <w:szCs w:val="28"/>
        </w:rPr>
        <w:t xml:space="preserve"> Е.Н. </w:t>
      </w:r>
      <w:proofErr w:type="spellStart"/>
      <w:r>
        <w:rPr>
          <w:sz w:val="28"/>
          <w:szCs w:val="28"/>
        </w:rPr>
        <w:t>Дзятковская</w:t>
      </w:r>
      <w:proofErr w:type="spellEnd"/>
      <w:r>
        <w:rPr>
          <w:sz w:val="28"/>
          <w:szCs w:val="28"/>
        </w:rPr>
        <w:t xml:space="preserve">   </w:t>
      </w:r>
    </w:p>
    <w:sectPr w:rsidR="00A7511D" w:rsidRPr="00A7511D" w:rsidSect="00D92A7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2B"/>
    <w:rsid w:val="000319E0"/>
    <w:rsid w:val="00095815"/>
    <w:rsid w:val="00190AFE"/>
    <w:rsid w:val="001D7EE5"/>
    <w:rsid w:val="003121C6"/>
    <w:rsid w:val="00406586"/>
    <w:rsid w:val="004517F4"/>
    <w:rsid w:val="005759F0"/>
    <w:rsid w:val="005E0AE1"/>
    <w:rsid w:val="005E799F"/>
    <w:rsid w:val="005F5B11"/>
    <w:rsid w:val="00691677"/>
    <w:rsid w:val="0089397E"/>
    <w:rsid w:val="00901FF2"/>
    <w:rsid w:val="00993F36"/>
    <w:rsid w:val="009A742B"/>
    <w:rsid w:val="00A03333"/>
    <w:rsid w:val="00A36309"/>
    <w:rsid w:val="00A7511D"/>
    <w:rsid w:val="00A95814"/>
    <w:rsid w:val="00AD48FB"/>
    <w:rsid w:val="00CC1E8F"/>
    <w:rsid w:val="00D16DDF"/>
    <w:rsid w:val="00D30DB3"/>
    <w:rsid w:val="00D56515"/>
    <w:rsid w:val="00D92A71"/>
    <w:rsid w:val="00DD2502"/>
    <w:rsid w:val="00F16BAE"/>
    <w:rsid w:val="00F34E71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 Знак,Обычный (веб) Знак Знак Знак,Обычный (веб) Знак"/>
    <w:basedOn w:val="a"/>
    <w:uiPriority w:val="34"/>
    <w:semiHidden/>
    <w:unhideWhenUsed/>
    <w:rsid w:val="00F34E71"/>
    <w:pPr>
      <w:spacing w:after="0" w:line="240" w:lineRule="auto"/>
      <w:ind w:left="720" w:firstLine="709"/>
      <w:contextualSpacing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D9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 Знак,Обычный (веб) Знак Знак Знак,Обычный (веб) Знак"/>
    <w:basedOn w:val="a"/>
    <w:uiPriority w:val="34"/>
    <w:semiHidden/>
    <w:unhideWhenUsed/>
    <w:rsid w:val="00F34E71"/>
    <w:pPr>
      <w:spacing w:after="0" w:line="240" w:lineRule="auto"/>
      <w:ind w:left="720" w:firstLine="709"/>
      <w:contextualSpacing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D9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Elena</cp:lastModifiedBy>
  <cp:revision>2</cp:revision>
  <dcterms:created xsi:type="dcterms:W3CDTF">2016-08-24T10:48:00Z</dcterms:created>
  <dcterms:modified xsi:type="dcterms:W3CDTF">2016-08-24T10:48:00Z</dcterms:modified>
</cp:coreProperties>
</file>