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76" w:rsidRDefault="00EB7D2B" w:rsidP="00EB7D2B">
      <w:pPr>
        <w:pStyle w:val="Default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-527050</wp:posOffset>
            </wp:positionV>
            <wp:extent cx="160020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897" r="77298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9D8">
        <w:rPr>
          <w:b/>
        </w:rPr>
        <w:t xml:space="preserve">СОГЛАСОВАНО: </w:t>
      </w:r>
    </w:p>
    <w:p w:rsidR="00D45A76" w:rsidRDefault="00EB7D2B" w:rsidP="00EB7D2B">
      <w:pPr>
        <w:pStyle w:val="Default"/>
        <w:jc w:val="right"/>
        <w:rPr>
          <w:b/>
        </w:rPr>
      </w:pPr>
      <w:r>
        <w:rPr>
          <w:b/>
        </w:rPr>
        <w:t xml:space="preserve">                  </w:t>
      </w:r>
      <w:r w:rsidR="00D45A76">
        <w:rPr>
          <w:b/>
        </w:rPr>
        <w:t>_________________</w:t>
      </w:r>
    </w:p>
    <w:p w:rsidR="00D45A76" w:rsidRDefault="00D45A76" w:rsidP="00EB7D2B">
      <w:pPr>
        <w:pStyle w:val="Default"/>
        <w:jc w:val="right"/>
        <w:rPr>
          <w:shd w:val="clear" w:color="auto" w:fill="FFFFFF"/>
        </w:rPr>
      </w:pPr>
      <w:r w:rsidRPr="00D45A76">
        <w:t xml:space="preserve">Руководитель </w:t>
      </w:r>
      <w:r w:rsidR="005529D8" w:rsidRPr="00D45A76">
        <w:t>Сетев</w:t>
      </w:r>
      <w:r w:rsidRPr="00D45A76">
        <w:t>ой</w:t>
      </w:r>
      <w:r w:rsidR="005529D8" w:rsidRPr="00D45A76">
        <w:t xml:space="preserve"> кафедр</w:t>
      </w:r>
      <w:r w:rsidRPr="00D45A76">
        <w:t>ы</w:t>
      </w:r>
      <w:r w:rsidR="005529D8" w:rsidRPr="00D45A76">
        <w:t xml:space="preserve"> </w:t>
      </w:r>
      <w:r w:rsidRPr="00D45A76">
        <w:rPr>
          <w:shd w:val="clear" w:color="auto" w:fill="FFFFFF"/>
        </w:rPr>
        <w:t xml:space="preserve">ЮНЕСКО </w:t>
      </w:r>
    </w:p>
    <w:p w:rsidR="00D45A76" w:rsidRDefault="00D45A76" w:rsidP="00EB7D2B">
      <w:pPr>
        <w:pStyle w:val="Default"/>
        <w:jc w:val="right"/>
        <w:rPr>
          <w:shd w:val="clear" w:color="auto" w:fill="FFFFFF"/>
        </w:rPr>
      </w:pPr>
      <w:bookmarkStart w:id="0" w:name="_GoBack"/>
      <w:bookmarkEnd w:id="0"/>
      <w:r w:rsidRPr="00D45A76">
        <w:rPr>
          <w:shd w:val="clear" w:color="auto" w:fill="FFFFFF"/>
        </w:rPr>
        <w:t xml:space="preserve">факультета глобальных процессов МГУ им. М.В. Ломоносова </w:t>
      </w:r>
    </w:p>
    <w:p w:rsidR="005529D8" w:rsidRDefault="00D45A76" w:rsidP="00EB7D2B">
      <w:pPr>
        <w:pStyle w:val="Default"/>
        <w:jc w:val="right"/>
        <w:rPr>
          <w:b/>
        </w:rPr>
      </w:pPr>
      <w:r w:rsidRPr="00D45A76">
        <w:rPr>
          <w:shd w:val="clear" w:color="auto" w:fill="FFFFFF"/>
        </w:rPr>
        <w:t>при ФГБНУ</w:t>
      </w:r>
      <w:r w:rsidRPr="00A2481D">
        <w:rPr>
          <w:shd w:val="clear" w:color="auto" w:fill="FFFFFF"/>
        </w:rPr>
        <w:t xml:space="preserve"> «Институт стратегии развития образования»</w:t>
      </w:r>
    </w:p>
    <w:p w:rsidR="005529D8" w:rsidRPr="00A2481D" w:rsidRDefault="00D45A76" w:rsidP="00EB7D2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Е.Н. </w:t>
      </w:r>
      <w:proofErr w:type="spellStart"/>
      <w:r w:rsidR="005529D8" w:rsidRPr="00A2481D">
        <w:rPr>
          <w:rFonts w:ascii="Times New Roman" w:hAnsi="Times New Roman"/>
          <w:sz w:val="24"/>
          <w:szCs w:val="24"/>
          <w:shd w:val="clear" w:color="auto" w:fill="FFFFFF"/>
        </w:rPr>
        <w:t>Дзятковск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</w:t>
      </w:r>
      <w:proofErr w:type="spellEnd"/>
    </w:p>
    <w:p w:rsidR="005529D8" w:rsidRDefault="005529D8" w:rsidP="00F6319F">
      <w:pPr>
        <w:pStyle w:val="Default"/>
        <w:spacing w:line="360" w:lineRule="auto"/>
        <w:jc w:val="center"/>
        <w:rPr>
          <w:b/>
        </w:rPr>
      </w:pPr>
    </w:p>
    <w:p w:rsidR="00F6319F" w:rsidRDefault="00F6319F" w:rsidP="00F6319F">
      <w:pPr>
        <w:pStyle w:val="Default"/>
        <w:spacing w:line="360" w:lineRule="auto"/>
        <w:jc w:val="center"/>
        <w:rPr>
          <w:b/>
        </w:rPr>
      </w:pPr>
      <w:r w:rsidRPr="00F6319F">
        <w:rPr>
          <w:b/>
        </w:rPr>
        <w:t xml:space="preserve">КОНЦЕПЦИЯ ДЕЯТЕЛЬНОСТИ МУНИЦИПАЛЬНЫХ МЕТОДИЧЕСКИХ СЛУЖБ В РАМКАХ СЕТЕВОГО ПАРТНЕРСТВА </w:t>
      </w:r>
      <w:r w:rsidR="00D45A76">
        <w:rPr>
          <w:b/>
        </w:rPr>
        <w:t xml:space="preserve">«УЧИМСЯ ЖИТЬ УСТОЙЧИВО В ГЛОБАЛЬНОМ МИРЕ: ЭКОЛОГИЯ. ЗДОРОВЬЕ. БЕЗОПАСНОСТЬ </w:t>
      </w:r>
    </w:p>
    <w:p w:rsidR="00D45A76" w:rsidRPr="00F6319F" w:rsidRDefault="00D45A76" w:rsidP="00F6319F">
      <w:pPr>
        <w:pStyle w:val="Default"/>
        <w:spacing w:line="360" w:lineRule="auto"/>
        <w:jc w:val="center"/>
        <w:rPr>
          <w:b/>
        </w:rPr>
      </w:pPr>
      <w:r>
        <w:rPr>
          <w:b/>
        </w:rPr>
        <w:t>(ПРОГРАММА УНИТВИН ЮНЕСКО)</w:t>
      </w:r>
    </w:p>
    <w:p w:rsidR="0096201D" w:rsidRDefault="0096201D" w:rsidP="00E64AA5">
      <w:pPr>
        <w:pStyle w:val="Default"/>
        <w:spacing w:line="360" w:lineRule="auto"/>
        <w:jc w:val="both"/>
      </w:pPr>
      <w:r w:rsidRPr="0096201D">
        <w:t>Представляемый проект Концепции подготовлен</w:t>
      </w:r>
    </w:p>
    <w:p w:rsidR="0096201D" w:rsidRDefault="0096201D" w:rsidP="00A248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proofErr w:type="spellStart"/>
      <w:r w:rsidRPr="004D4392">
        <w:rPr>
          <w:color w:val="auto"/>
        </w:rPr>
        <w:t>Прекиной</w:t>
      </w:r>
      <w:proofErr w:type="spellEnd"/>
      <w:r w:rsidRPr="004D4392">
        <w:rPr>
          <w:color w:val="auto"/>
        </w:rPr>
        <w:t xml:space="preserve"> Еленой Григорьевной, к. п. н., директор</w:t>
      </w:r>
      <w:r w:rsidR="004D4392" w:rsidRPr="004D4392">
        <w:rPr>
          <w:color w:val="auto"/>
        </w:rPr>
        <w:t xml:space="preserve"> МБУ «Информационно-методический центр в системе дополнительного педагогического образования (повышения квалификации) </w:t>
      </w:r>
      <w:proofErr w:type="spellStart"/>
      <w:r w:rsidR="004D4392" w:rsidRPr="004D4392">
        <w:rPr>
          <w:color w:val="auto"/>
        </w:rPr>
        <w:t>Гурьевского</w:t>
      </w:r>
      <w:proofErr w:type="spellEnd"/>
      <w:r w:rsidR="004D4392" w:rsidRPr="004D4392">
        <w:rPr>
          <w:color w:val="auto"/>
        </w:rPr>
        <w:t xml:space="preserve"> муниципального района», </w:t>
      </w:r>
      <w:proofErr w:type="gramStart"/>
      <w:r w:rsidRPr="004D4392">
        <w:rPr>
          <w:color w:val="auto"/>
        </w:rPr>
        <w:t>г</w:t>
      </w:r>
      <w:proofErr w:type="gramEnd"/>
      <w:r w:rsidRPr="004D4392">
        <w:rPr>
          <w:color w:val="auto"/>
        </w:rPr>
        <w:t>.</w:t>
      </w:r>
      <w:r w:rsidR="004D4392">
        <w:rPr>
          <w:color w:val="auto"/>
        </w:rPr>
        <w:t> </w:t>
      </w:r>
      <w:r w:rsidRPr="004D4392">
        <w:rPr>
          <w:color w:val="auto"/>
        </w:rPr>
        <w:t>Гурьевск, Кемеровской области</w:t>
      </w:r>
    </w:p>
    <w:p w:rsidR="000766B7" w:rsidRPr="000766B7" w:rsidRDefault="000766B7" w:rsidP="000766B7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0766B7">
        <w:rPr>
          <w:color w:val="auto"/>
        </w:rPr>
        <w:t>Васиной Ольгой Сергеевной, ди</w:t>
      </w:r>
      <w:r w:rsidR="00652355">
        <w:rPr>
          <w:color w:val="auto"/>
        </w:rPr>
        <w:t>ректором</w:t>
      </w:r>
      <w:r w:rsidRPr="000766B7">
        <w:rPr>
          <w:color w:val="auto"/>
        </w:rPr>
        <w:t xml:space="preserve"> муниципального бюджетного учреждения</w:t>
      </w:r>
      <w:r>
        <w:rPr>
          <w:color w:val="auto"/>
        </w:rPr>
        <w:t xml:space="preserve"> </w:t>
      </w:r>
      <w:r w:rsidRPr="000766B7">
        <w:rPr>
          <w:color w:val="auto"/>
        </w:rPr>
        <w:t>«Центр мониторинга и сопровождения образования»</w:t>
      </w:r>
      <w:r>
        <w:rPr>
          <w:color w:val="auto"/>
        </w:rPr>
        <w:t>, г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язань</w:t>
      </w:r>
    </w:p>
    <w:p w:rsidR="0096201D" w:rsidRPr="0096201D" w:rsidRDefault="0096201D" w:rsidP="00A2481D">
      <w:pPr>
        <w:pStyle w:val="Default"/>
        <w:numPr>
          <w:ilvl w:val="0"/>
          <w:numId w:val="4"/>
        </w:numPr>
        <w:spacing w:line="360" w:lineRule="auto"/>
        <w:jc w:val="both"/>
      </w:pPr>
      <w:r w:rsidRPr="000766B7">
        <w:rPr>
          <w:color w:val="auto"/>
        </w:rPr>
        <w:t>Пустоваловой</w:t>
      </w:r>
      <w:r>
        <w:t xml:space="preserve"> Вегой Вадимовной, к.п.н., МАУ </w:t>
      </w:r>
      <w:r w:rsidR="000766B7">
        <w:t>информационно-методический центр</w:t>
      </w:r>
      <w:r>
        <w:t xml:space="preserve"> г</w:t>
      </w:r>
      <w:proofErr w:type="gramStart"/>
      <w:r>
        <w:t>.Т</w:t>
      </w:r>
      <w:proofErr w:type="gramEnd"/>
      <w:r>
        <w:t>омска</w:t>
      </w:r>
    </w:p>
    <w:p w:rsidR="00E64AA5" w:rsidRDefault="00A2481D" w:rsidP="00E64AA5">
      <w:pPr>
        <w:pStyle w:val="Default"/>
        <w:spacing w:line="360" w:lineRule="auto"/>
        <w:jc w:val="both"/>
        <w:rPr>
          <w:b/>
        </w:rPr>
      </w:pPr>
      <w:r>
        <w:rPr>
          <w:b/>
        </w:rPr>
        <w:t>Концепция разработана на основе:</w:t>
      </w:r>
    </w:p>
    <w:p w:rsidR="00F6319F" w:rsidRPr="00F6319F" w:rsidRDefault="00F6319F" w:rsidP="00F6319F">
      <w:pPr>
        <w:pStyle w:val="Default"/>
        <w:spacing w:line="360" w:lineRule="auto"/>
        <w:jc w:val="both"/>
        <w:rPr>
          <w:color w:val="auto"/>
        </w:rPr>
      </w:pPr>
      <w:r w:rsidRPr="00F6319F">
        <w:rPr>
          <w:color w:val="auto"/>
        </w:rPr>
        <w:t xml:space="preserve">- нормативных требований Федеральных государственных образовательных стандартов общего образования (ФГОС); </w:t>
      </w:r>
    </w:p>
    <w:p w:rsidR="00F6319F" w:rsidRDefault="00F6319F" w:rsidP="00F6319F">
      <w:pPr>
        <w:pStyle w:val="Default"/>
        <w:spacing w:line="360" w:lineRule="auto"/>
        <w:jc w:val="both"/>
        <w:rPr>
          <w:color w:val="auto"/>
        </w:rPr>
      </w:pPr>
      <w:proofErr w:type="gramStart"/>
      <w:r w:rsidRPr="00F6319F">
        <w:rPr>
          <w:color w:val="auto"/>
        </w:rPr>
        <w:t xml:space="preserve">- </w:t>
      </w:r>
      <w:r w:rsidR="009575B9">
        <w:rPr>
          <w:color w:val="auto"/>
        </w:rPr>
        <w:t xml:space="preserve">концептуальных положений </w:t>
      </w:r>
      <w:r w:rsidRPr="00F6319F">
        <w:rPr>
          <w:color w:val="auto"/>
        </w:rPr>
        <w:t xml:space="preserve">образования для устойчивого развитии, </w:t>
      </w:r>
      <w:r w:rsidR="009575B9">
        <w:rPr>
          <w:color w:val="auto"/>
        </w:rPr>
        <w:t xml:space="preserve">изложенных </w:t>
      </w:r>
      <w:r w:rsidRPr="00F6319F">
        <w:rPr>
          <w:color w:val="auto"/>
        </w:rPr>
        <w:t xml:space="preserve">в документах ООН (Повестка дня на 21 век, Декада ООН по образованию для устойчивого развития, Стратегия ЕЭК ООН по образованию в интересах устойчивого развития и др.), </w:t>
      </w:r>
      <w:proofErr w:type="gramEnd"/>
    </w:p>
    <w:p w:rsidR="00D45A76" w:rsidRPr="00F6319F" w:rsidRDefault="00D45A76" w:rsidP="00F6319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 Концепции общего экологического образования для устойчивого развития (</w:t>
      </w:r>
      <w:proofErr w:type="spellStart"/>
      <w:r>
        <w:rPr>
          <w:color w:val="auto"/>
        </w:rPr>
        <w:t>А.Н.Захлебный</w:t>
      </w:r>
      <w:proofErr w:type="spellEnd"/>
      <w:r>
        <w:rPr>
          <w:color w:val="auto"/>
        </w:rPr>
        <w:t xml:space="preserve"> и др., РАО, 2010),</w:t>
      </w:r>
    </w:p>
    <w:p w:rsidR="00F6319F" w:rsidRPr="00E64AA5" w:rsidRDefault="00F6319F" w:rsidP="00E64AA5">
      <w:pPr>
        <w:pStyle w:val="Default"/>
        <w:spacing w:line="360" w:lineRule="auto"/>
        <w:jc w:val="both"/>
        <w:rPr>
          <w:b/>
        </w:rPr>
      </w:pPr>
      <w:r>
        <w:rPr>
          <w:b/>
        </w:rPr>
        <w:t>а также с  учетом:</w:t>
      </w:r>
    </w:p>
    <w:p w:rsidR="00E64AA5" w:rsidRPr="00E64AA5" w:rsidRDefault="00E64AA5" w:rsidP="00E6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319F">
        <w:rPr>
          <w:rFonts w:ascii="Times New Roman" w:hAnsi="Times New Roman" w:cs="Times New Roman"/>
          <w:sz w:val="24"/>
          <w:szCs w:val="24"/>
        </w:rPr>
        <w:t>Поручения</w:t>
      </w:r>
      <w:r w:rsidRPr="00E64AA5">
        <w:rPr>
          <w:rFonts w:ascii="Times New Roman" w:hAnsi="Times New Roman" w:cs="Times New Roman"/>
          <w:sz w:val="24"/>
          <w:szCs w:val="24"/>
        </w:rPr>
        <w:t xml:space="preserve"> Президента по итогам заседания Совета по науке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AA5">
        <w:rPr>
          <w:rFonts w:ascii="Times New Roman" w:hAnsi="Times New Roman" w:cs="Times New Roman"/>
          <w:sz w:val="24"/>
          <w:szCs w:val="24"/>
        </w:rPr>
        <w:t>образованию, состоявшегося 21 января 2016 года.</w:t>
      </w:r>
    </w:p>
    <w:p w:rsidR="00E64AA5" w:rsidRPr="00E64AA5" w:rsidRDefault="00F6319F" w:rsidP="00E6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Постановления</w:t>
      </w:r>
      <w:r w:rsidR="00E64AA5" w:rsidRPr="00E64AA5">
        <w:rPr>
          <w:rFonts w:ascii="Times New Roman" w:hAnsi="Times New Roman" w:cs="Times New Roman"/>
          <w:sz w:val="24"/>
          <w:szCs w:val="24"/>
        </w:rPr>
        <w:t xml:space="preserve"> Правительства РФ от 23 мая 2015 г. N 497</w:t>
      </w:r>
      <w:r w:rsidR="00E64AA5">
        <w:rPr>
          <w:rFonts w:ascii="Times New Roman" w:hAnsi="Times New Roman" w:cs="Times New Roman"/>
          <w:sz w:val="24"/>
          <w:szCs w:val="24"/>
        </w:rPr>
        <w:t xml:space="preserve"> </w:t>
      </w:r>
      <w:r w:rsidR="00E64AA5" w:rsidRPr="00E64AA5">
        <w:rPr>
          <w:rFonts w:ascii="Times New Roman" w:hAnsi="Times New Roman" w:cs="Times New Roman"/>
          <w:sz w:val="24"/>
          <w:szCs w:val="24"/>
        </w:rPr>
        <w:t>«О Федеральной целевой программе развития образования на 2016-2020 гг.».</w:t>
      </w:r>
    </w:p>
    <w:p w:rsidR="00E64AA5" w:rsidRPr="00E64AA5" w:rsidRDefault="00F6319F" w:rsidP="00E6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</w:t>
      </w:r>
      <w:r w:rsidR="00E64AA5" w:rsidRPr="00E64AA5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экологического развития</w:t>
      </w:r>
      <w:r w:rsidR="00E64AA5">
        <w:rPr>
          <w:rFonts w:ascii="Times New Roman" w:hAnsi="Times New Roman" w:cs="Times New Roman"/>
          <w:sz w:val="24"/>
          <w:szCs w:val="24"/>
        </w:rPr>
        <w:t xml:space="preserve"> </w:t>
      </w:r>
      <w:r w:rsidR="00E64AA5" w:rsidRPr="00E64AA5">
        <w:rPr>
          <w:rFonts w:ascii="Times New Roman" w:hAnsi="Times New Roman" w:cs="Times New Roman"/>
          <w:sz w:val="24"/>
          <w:szCs w:val="24"/>
        </w:rPr>
        <w:t>Российской Федерации на период до 2030 года (утв. Президентом РФ</w:t>
      </w:r>
      <w:r w:rsidR="00E64AA5">
        <w:rPr>
          <w:rFonts w:ascii="Times New Roman" w:hAnsi="Times New Roman" w:cs="Times New Roman"/>
          <w:sz w:val="24"/>
          <w:szCs w:val="24"/>
        </w:rPr>
        <w:t xml:space="preserve"> </w:t>
      </w:r>
      <w:r w:rsidR="00E64AA5" w:rsidRPr="00E64AA5">
        <w:rPr>
          <w:rFonts w:ascii="Times New Roman" w:hAnsi="Times New Roman" w:cs="Times New Roman"/>
          <w:sz w:val="24"/>
          <w:szCs w:val="24"/>
        </w:rPr>
        <w:t>30.04.2012).</w:t>
      </w:r>
    </w:p>
    <w:p w:rsidR="00E64AA5" w:rsidRPr="00E64AA5" w:rsidRDefault="00F6319F" w:rsidP="00E6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Распоряжения</w:t>
      </w:r>
      <w:r w:rsidR="00E64AA5" w:rsidRPr="00E64AA5">
        <w:rPr>
          <w:rFonts w:ascii="Times New Roman" w:hAnsi="Times New Roman" w:cs="Times New Roman"/>
          <w:sz w:val="24"/>
          <w:szCs w:val="24"/>
        </w:rPr>
        <w:t xml:space="preserve"> Правительства РФ от 18 декабря 2012 г. N 2423-р «О плане</w:t>
      </w:r>
      <w:r w:rsidR="00E64AA5">
        <w:rPr>
          <w:rFonts w:ascii="Times New Roman" w:hAnsi="Times New Roman" w:cs="Times New Roman"/>
          <w:sz w:val="24"/>
          <w:szCs w:val="24"/>
        </w:rPr>
        <w:t xml:space="preserve"> </w:t>
      </w:r>
      <w:r w:rsidR="00E64AA5" w:rsidRPr="00E64AA5">
        <w:rPr>
          <w:rFonts w:ascii="Times New Roman" w:hAnsi="Times New Roman" w:cs="Times New Roman"/>
          <w:sz w:val="24"/>
          <w:szCs w:val="24"/>
        </w:rPr>
        <w:t>действий по реализации Основ государственной политики в области</w:t>
      </w:r>
      <w:r w:rsidR="00E64AA5">
        <w:rPr>
          <w:rFonts w:ascii="Times New Roman" w:hAnsi="Times New Roman" w:cs="Times New Roman"/>
          <w:sz w:val="24"/>
          <w:szCs w:val="24"/>
        </w:rPr>
        <w:t xml:space="preserve"> </w:t>
      </w:r>
      <w:r w:rsidR="00E64AA5" w:rsidRPr="00E64AA5">
        <w:rPr>
          <w:rFonts w:ascii="Times New Roman" w:hAnsi="Times New Roman" w:cs="Times New Roman"/>
          <w:sz w:val="24"/>
          <w:szCs w:val="24"/>
        </w:rPr>
        <w:t>экологического развития РФ на период до 2030 г. (с изменениями и</w:t>
      </w:r>
      <w:r w:rsidR="00E64AA5">
        <w:rPr>
          <w:rFonts w:ascii="Times New Roman" w:hAnsi="Times New Roman" w:cs="Times New Roman"/>
          <w:sz w:val="24"/>
          <w:szCs w:val="24"/>
        </w:rPr>
        <w:t xml:space="preserve"> </w:t>
      </w:r>
      <w:r w:rsidR="00E64AA5" w:rsidRPr="00E64AA5">
        <w:rPr>
          <w:rFonts w:ascii="Times New Roman" w:hAnsi="Times New Roman" w:cs="Times New Roman"/>
          <w:sz w:val="24"/>
          <w:szCs w:val="24"/>
        </w:rPr>
        <w:t>дополнениями)».</w:t>
      </w:r>
    </w:p>
    <w:p w:rsidR="00E64AA5" w:rsidRDefault="00E64AA5" w:rsidP="00E6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A5">
        <w:rPr>
          <w:rFonts w:ascii="Times New Roman" w:hAnsi="Times New Roman" w:cs="Times New Roman"/>
          <w:sz w:val="24"/>
          <w:szCs w:val="24"/>
        </w:rPr>
        <w:t>5. Указ</w:t>
      </w:r>
      <w:r w:rsidR="00F6319F">
        <w:rPr>
          <w:rFonts w:ascii="Times New Roman" w:hAnsi="Times New Roman" w:cs="Times New Roman"/>
          <w:sz w:val="24"/>
          <w:szCs w:val="24"/>
        </w:rPr>
        <w:t>а</w:t>
      </w:r>
      <w:r w:rsidRPr="00E64AA5">
        <w:rPr>
          <w:rFonts w:ascii="Times New Roman" w:hAnsi="Times New Roman" w:cs="Times New Roman"/>
          <w:sz w:val="24"/>
          <w:szCs w:val="24"/>
        </w:rPr>
        <w:t xml:space="preserve"> Президента РФ от 24 декабря 2014 г. N 808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AA5">
        <w:rPr>
          <w:rFonts w:ascii="Times New Roman" w:hAnsi="Times New Roman" w:cs="Times New Roman"/>
          <w:sz w:val="24"/>
          <w:szCs w:val="24"/>
        </w:rPr>
        <w:t>«Об утверждении Основ государственной культурной политики».</w:t>
      </w:r>
    </w:p>
    <w:p w:rsidR="009C4F03" w:rsidRPr="009C4F03" w:rsidRDefault="009C4F03" w:rsidP="009C4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3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 w:rsidRPr="009C4F03">
        <w:rPr>
          <w:rFonts w:ascii="Times New Roman" w:hAnsi="Times New Roman" w:cs="Times New Roman"/>
          <w:sz w:val="24"/>
          <w:szCs w:val="24"/>
        </w:rPr>
        <w:t xml:space="preserve"> Устойчивое развитие.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в интересах устойчивого развития. Муниципальная методическая служба. </w:t>
      </w:r>
    </w:p>
    <w:p w:rsidR="009C4F03" w:rsidRDefault="009C4F03" w:rsidP="00E6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1D" w:rsidRPr="00AE76AE" w:rsidRDefault="00F6319F" w:rsidP="00F631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2481D" w:rsidRDefault="00A2481D" w:rsidP="00D45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1D">
        <w:rPr>
          <w:rFonts w:ascii="Times New Roman" w:hAnsi="Times New Roman" w:cs="Times New Roman"/>
          <w:sz w:val="24"/>
          <w:szCs w:val="24"/>
        </w:rPr>
        <w:t xml:space="preserve">Данная Концепция, как система взглядов и научных идей, отражающих замысел проектирования </w:t>
      </w:r>
      <w:r>
        <w:rPr>
          <w:rFonts w:ascii="Times New Roman" w:hAnsi="Times New Roman" w:cs="Times New Roman"/>
          <w:sz w:val="24"/>
          <w:szCs w:val="24"/>
        </w:rPr>
        <w:t>деятельности муниципальных методических служб в условиях освоения идеологии устойчивого развития</w:t>
      </w:r>
      <w:r w:rsidRPr="00A2481D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Pr="00A2481D">
        <w:rPr>
          <w:rFonts w:ascii="Times New Roman" w:hAnsi="Times New Roman" w:cs="Times New Roman"/>
          <w:sz w:val="24"/>
          <w:szCs w:val="24"/>
        </w:rPr>
        <w:t xml:space="preserve"> вариантом такого документа. </w:t>
      </w:r>
      <w:r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A943A4">
        <w:rPr>
          <w:rFonts w:ascii="Times New Roman" w:hAnsi="Times New Roman" w:cs="Times New Roman"/>
          <w:sz w:val="24"/>
          <w:szCs w:val="24"/>
        </w:rPr>
        <w:t>а для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рамках</w:t>
      </w:r>
      <w:r w:rsidR="00A943A4"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B4" w:rsidRPr="009A73B4">
        <w:rPr>
          <w:rFonts w:ascii="Times New Roman" w:hAnsi="Times New Roman" w:cs="Times New Roman"/>
          <w:sz w:val="24"/>
          <w:szCs w:val="24"/>
        </w:rPr>
        <w:t>о создании межрегионального Сетевого партнерства по образованию в интересах устойчивого развития</w:t>
      </w:r>
      <w:r w:rsidR="009A73B4">
        <w:rPr>
          <w:rFonts w:ascii="Times New Roman" w:hAnsi="Times New Roman" w:cs="Times New Roman"/>
          <w:sz w:val="24"/>
          <w:szCs w:val="24"/>
        </w:rPr>
        <w:t xml:space="preserve">, </w:t>
      </w:r>
      <w:r w:rsidR="00D45A76"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r w:rsidR="009A73B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D45A76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D45A76" w:rsidRPr="00D45A76">
        <w:rPr>
          <w:rFonts w:ascii="Times New Roman" w:hAnsi="Times New Roman" w:cs="Times New Roman"/>
          <w:sz w:val="24"/>
          <w:szCs w:val="24"/>
        </w:rPr>
        <w:t>Факультет глобальных процессов МГУ им. М.В. Ломоносова, ФГБНУ «Институт стратегии развития образования Российской академии образования», Департамент образования администрации г</w:t>
      </w:r>
      <w:proofErr w:type="gramStart"/>
      <w:r w:rsidR="00D45A76" w:rsidRPr="00D45A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45A76" w:rsidRPr="00D45A76">
        <w:rPr>
          <w:rFonts w:ascii="Times New Roman" w:hAnsi="Times New Roman" w:cs="Times New Roman"/>
          <w:sz w:val="24"/>
          <w:szCs w:val="24"/>
        </w:rPr>
        <w:t>омска.</w:t>
      </w:r>
      <w:r w:rsidR="00D45A76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D45A76" w:rsidRPr="00D45A76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r w:rsidR="00D45A76">
        <w:rPr>
          <w:rFonts w:ascii="Times New Roman" w:hAnsi="Times New Roman" w:cs="Times New Roman"/>
          <w:sz w:val="24"/>
          <w:szCs w:val="24"/>
        </w:rPr>
        <w:t xml:space="preserve">– </w:t>
      </w:r>
      <w:r w:rsidR="00D45A76" w:rsidRPr="00D45A76">
        <w:rPr>
          <w:rFonts w:ascii="Times New Roman" w:hAnsi="Times New Roman" w:cs="Times New Roman"/>
          <w:sz w:val="24"/>
          <w:szCs w:val="24"/>
        </w:rPr>
        <w:t xml:space="preserve">кафедра ЮНЕСКО </w:t>
      </w:r>
      <w:r w:rsidR="00D45A76">
        <w:rPr>
          <w:rFonts w:ascii="Times New Roman" w:hAnsi="Times New Roman" w:cs="Times New Roman"/>
          <w:sz w:val="24"/>
          <w:szCs w:val="24"/>
        </w:rPr>
        <w:t xml:space="preserve">по изучению глобальных проблем </w:t>
      </w:r>
      <w:r w:rsidR="00D45A76" w:rsidRPr="00D45A76">
        <w:rPr>
          <w:rFonts w:ascii="Times New Roman" w:hAnsi="Times New Roman" w:cs="Times New Roman"/>
          <w:sz w:val="24"/>
          <w:szCs w:val="24"/>
        </w:rPr>
        <w:t>факультета глобальных процессов МГУ им. М.В. Ломоносова.</w:t>
      </w:r>
      <w:r w:rsidR="00D45A76">
        <w:rPr>
          <w:rFonts w:ascii="Times New Roman" w:hAnsi="Times New Roman" w:cs="Times New Roman"/>
          <w:sz w:val="24"/>
          <w:szCs w:val="24"/>
        </w:rPr>
        <w:t xml:space="preserve"> </w:t>
      </w:r>
      <w:r w:rsidR="00D45A76" w:rsidRPr="00D45A76">
        <w:rPr>
          <w:rFonts w:ascii="Times New Roman" w:hAnsi="Times New Roman" w:cs="Times New Roman"/>
          <w:sz w:val="24"/>
          <w:szCs w:val="24"/>
        </w:rPr>
        <w:t>Координаторы: сетевая кафедра факультета глобальных процессов МГУ им. М.В. Ломоносова при ФГБНУ «Институт стратегии развития образования Российской академии образования», Информационно-методический центр Департамента образования администрации г</w:t>
      </w:r>
      <w:proofErr w:type="gramStart"/>
      <w:r w:rsidR="00D45A76" w:rsidRPr="00D45A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45A76" w:rsidRPr="00D45A76">
        <w:rPr>
          <w:rFonts w:ascii="Times New Roman" w:hAnsi="Times New Roman" w:cs="Times New Roman"/>
          <w:sz w:val="24"/>
          <w:szCs w:val="24"/>
        </w:rPr>
        <w:t xml:space="preserve">омска. </w:t>
      </w:r>
      <w:r w:rsidR="009A73B4" w:rsidRPr="009A73B4">
        <w:rPr>
          <w:rFonts w:ascii="Times New Roman" w:hAnsi="Times New Roman" w:cs="Times New Roman"/>
          <w:sz w:val="24"/>
          <w:szCs w:val="24"/>
        </w:rPr>
        <w:t xml:space="preserve">Экспертное сообщество – Научный совет по проблемам экологического образования Российской академии образования. </w:t>
      </w:r>
    </w:p>
    <w:p w:rsidR="005901E5" w:rsidRDefault="005901E5" w:rsidP="00D45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E5">
        <w:rPr>
          <w:rFonts w:ascii="Times New Roman" w:hAnsi="Times New Roman" w:cs="Times New Roman"/>
          <w:sz w:val="24"/>
          <w:szCs w:val="24"/>
        </w:rPr>
        <w:t>Цель межрегионального сетевого партнерства – создание сети ассоциированных образовательных организаций, объединений педагогов, детей и их родителей для распространения идей и лучшего опыта образования и просвещения в области сохранения природного и культурного наследия России, формирования культуры «зеленого» потребления и экологически безопасного устойчивого образа жизни населения, развития межкультурных коммуникаций и содействия укреплению мира.</w:t>
      </w:r>
    </w:p>
    <w:p w:rsidR="00A943A4" w:rsidRPr="00A943A4" w:rsidRDefault="00A943A4" w:rsidP="00662416">
      <w:pPr>
        <w:pStyle w:val="Default"/>
        <w:spacing w:line="360" w:lineRule="auto"/>
        <w:ind w:firstLine="709"/>
        <w:jc w:val="both"/>
        <w:rPr>
          <w:color w:val="auto"/>
        </w:rPr>
      </w:pPr>
      <w:r w:rsidRPr="00A943A4">
        <w:rPr>
          <w:color w:val="auto"/>
        </w:rPr>
        <w:t>Первы</w:t>
      </w:r>
      <w:r>
        <w:rPr>
          <w:color w:val="auto"/>
        </w:rPr>
        <w:t>й</w:t>
      </w:r>
      <w:r w:rsidRPr="00A943A4">
        <w:rPr>
          <w:color w:val="auto"/>
        </w:rPr>
        <w:t xml:space="preserve"> </w:t>
      </w:r>
      <w:r>
        <w:rPr>
          <w:color w:val="auto"/>
        </w:rPr>
        <w:t>вариант</w:t>
      </w:r>
      <w:r w:rsidRPr="00A943A4">
        <w:rPr>
          <w:color w:val="auto"/>
        </w:rPr>
        <w:t xml:space="preserve"> Конц</w:t>
      </w:r>
      <w:r w:rsidRPr="005D3DA5">
        <w:rPr>
          <w:color w:val="auto"/>
        </w:rPr>
        <w:t>епци</w:t>
      </w:r>
      <w:r w:rsidR="00025817" w:rsidRPr="005D3DA5">
        <w:rPr>
          <w:color w:val="auto"/>
        </w:rPr>
        <w:t>и</w:t>
      </w:r>
      <w:r w:rsidRPr="00A943A4">
        <w:rPr>
          <w:color w:val="auto"/>
        </w:rPr>
        <w:t xml:space="preserve"> </w:t>
      </w:r>
      <w:r>
        <w:rPr>
          <w:color w:val="auto"/>
        </w:rPr>
        <w:t>отражает</w:t>
      </w:r>
      <w:r w:rsidRPr="00A943A4">
        <w:rPr>
          <w:color w:val="auto"/>
        </w:rPr>
        <w:t xml:space="preserve"> этап становления </w:t>
      </w:r>
      <w:r>
        <w:rPr>
          <w:color w:val="auto"/>
        </w:rPr>
        <w:t xml:space="preserve">деятельности ММС </w:t>
      </w:r>
      <w:r w:rsidR="000F10B3">
        <w:rPr>
          <w:color w:val="auto"/>
        </w:rPr>
        <w:t xml:space="preserve">в рамках </w:t>
      </w:r>
      <w:r w:rsidRPr="009A73B4">
        <w:t>межрегионального Сетевого партнерства по образованию в интересах устойчивого развития</w:t>
      </w:r>
      <w:r>
        <w:t xml:space="preserve">, а именно: </w:t>
      </w:r>
      <w:r w:rsidRPr="00A943A4">
        <w:rPr>
          <w:color w:val="auto"/>
        </w:rPr>
        <w:t xml:space="preserve">характеристику содержания </w:t>
      </w:r>
      <w:r>
        <w:rPr>
          <w:color w:val="auto"/>
        </w:rPr>
        <w:t>и организации деятельности ММС,</w:t>
      </w:r>
      <w:r w:rsidRPr="00A943A4">
        <w:rPr>
          <w:color w:val="auto"/>
        </w:rPr>
        <w:t xml:space="preserve"> основные задачи, принципы и условия </w:t>
      </w:r>
      <w:r>
        <w:rPr>
          <w:color w:val="auto"/>
        </w:rPr>
        <w:t xml:space="preserve">их </w:t>
      </w:r>
      <w:r w:rsidRPr="00A943A4">
        <w:rPr>
          <w:color w:val="auto"/>
        </w:rPr>
        <w:t>реализации</w:t>
      </w:r>
      <w:r>
        <w:rPr>
          <w:color w:val="auto"/>
        </w:rPr>
        <w:t xml:space="preserve"> </w:t>
      </w:r>
      <w:r w:rsidRPr="00A943A4">
        <w:rPr>
          <w:color w:val="auto"/>
        </w:rPr>
        <w:t xml:space="preserve">и др. </w:t>
      </w:r>
    </w:p>
    <w:p w:rsidR="00A943A4" w:rsidRPr="00E64AA5" w:rsidRDefault="00662416" w:rsidP="009C4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данном этапе освоение идей образования</w:t>
      </w:r>
      <w:r w:rsidRPr="009A73B4">
        <w:rPr>
          <w:rFonts w:ascii="Times New Roman" w:hAnsi="Times New Roman" w:cs="Times New Roman"/>
          <w:sz w:val="24"/>
          <w:szCs w:val="24"/>
        </w:rPr>
        <w:t xml:space="preserve"> в интересах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происходит локально, данная Концепция предназначена для систематизации работы муницип</w:t>
      </w:r>
      <w:r w:rsidR="00D45A76">
        <w:rPr>
          <w:rFonts w:ascii="Times New Roman" w:hAnsi="Times New Roman" w:cs="Times New Roman"/>
          <w:sz w:val="24"/>
          <w:szCs w:val="24"/>
        </w:rPr>
        <w:t>альных педагогических сообществ и</w:t>
      </w:r>
      <w:r>
        <w:rPr>
          <w:rFonts w:ascii="Times New Roman" w:hAnsi="Times New Roman" w:cs="Times New Roman"/>
          <w:sz w:val="24"/>
          <w:szCs w:val="24"/>
        </w:rPr>
        <w:t xml:space="preserve"> консолидации их усилий</w:t>
      </w:r>
      <w:r w:rsidR="00D45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A5" w:rsidRPr="000766B7" w:rsidRDefault="00AE76AE" w:rsidP="00E64AA5">
      <w:pPr>
        <w:pStyle w:val="Default"/>
        <w:spacing w:line="360" w:lineRule="auto"/>
        <w:jc w:val="both"/>
        <w:rPr>
          <w:b/>
        </w:rPr>
      </w:pPr>
      <w:r w:rsidRPr="000766B7">
        <w:rPr>
          <w:b/>
        </w:rPr>
        <w:t>С</w:t>
      </w:r>
      <w:r w:rsidR="00E64AA5" w:rsidRPr="000766B7">
        <w:rPr>
          <w:b/>
        </w:rPr>
        <w:t>правка</w:t>
      </w:r>
    </w:p>
    <w:p w:rsidR="008A41C2" w:rsidRPr="000766B7" w:rsidRDefault="00662416" w:rsidP="00273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6B7">
        <w:rPr>
          <w:rFonts w:ascii="Times New Roman" w:hAnsi="Times New Roman" w:cs="Times New Roman"/>
          <w:i/>
          <w:sz w:val="24"/>
          <w:szCs w:val="24"/>
        </w:rPr>
        <w:t xml:space="preserve">Деятельность ММС направлена на освоение </w:t>
      </w:r>
      <w:r w:rsidR="00FE64B3" w:rsidRPr="000766B7">
        <w:rPr>
          <w:rFonts w:ascii="Times New Roman" w:hAnsi="Times New Roman" w:cs="Times New Roman"/>
          <w:i/>
          <w:sz w:val="24"/>
          <w:szCs w:val="24"/>
        </w:rPr>
        <w:t xml:space="preserve">ключевых </w:t>
      </w:r>
      <w:r w:rsidRPr="000766B7">
        <w:rPr>
          <w:rFonts w:ascii="Times New Roman" w:hAnsi="Times New Roman" w:cs="Times New Roman"/>
          <w:i/>
          <w:sz w:val="24"/>
          <w:szCs w:val="24"/>
        </w:rPr>
        <w:t>идей устойчивого развития</w:t>
      </w:r>
      <w:r w:rsidR="00FE64B3" w:rsidRPr="000766B7">
        <w:rPr>
          <w:rFonts w:ascii="Times New Roman" w:hAnsi="Times New Roman" w:cs="Times New Roman"/>
          <w:i/>
          <w:sz w:val="24"/>
          <w:szCs w:val="24"/>
        </w:rPr>
        <w:t xml:space="preserve"> и образования в интересах устойчивого развития, а также на освоение педагогических средств их реализации в образовательном процессе</w:t>
      </w:r>
      <w:r w:rsidRPr="00076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4B3" w:rsidRPr="000766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E64B3" w:rsidRPr="000766B7">
        <w:rPr>
          <w:rFonts w:ascii="Times New Roman" w:hAnsi="Times New Roman" w:cs="Times New Roman"/>
          <w:i/>
          <w:sz w:val="24"/>
          <w:szCs w:val="24"/>
        </w:rPr>
        <w:t>культуро-центрированная</w:t>
      </w:r>
      <w:proofErr w:type="spellEnd"/>
      <w:r w:rsidR="00FE64B3" w:rsidRPr="000766B7">
        <w:rPr>
          <w:rFonts w:ascii="Times New Roman" w:hAnsi="Times New Roman" w:cs="Times New Roman"/>
          <w:i/>
          <w:sz w:val="24"/>
          <w:szCs w:val="24"/>
        </w:rPr>
        <w:t xml:space="preserve"> модель содержания образования, </w:t>
      </w:r>
      <w:proofErr w:type="spellStart"/>
      <w:r w:rsidR="00FE64B3" w:rsidRPr="000766B7">
        <w:rPr>
          <w:rFonts w:ascii="Times New Roman" w:hAnsi="Times New Roman" w:cs="Times New Roman"/>
          <w:i/>
          <w:sz w:val="24"/>
          <w:szCs w:val="24"/>
        </w:rPr>
        <w:t>экосистемная</w:t>
      </w:r>
      <w:proofErr w:type="spellEnd"/>
      <w:r w:rsidR="00FE64B3" w:rsidRPr="000766B7">
        <w:rPr>
          <w:rFonts w:ascii="Times New Roman" w:hAnsi="Times New Roman" w:cs="Times New Roman"/>
          <w:i/>
          <w:sz w:val="24"/>
          <w:szCs w:val="24"/>
        </w:rPr>
        <w:t xml:space="preserve"> познавательная модель и «трехмерное» мышление</w:t>
      </w:r>
      <w:r w:rsidR="008A41C2" w:rsidRPr="000766B7">
        <w:rPr>
          <w:rFonts w:ascii="Times New Roman" w:hAnsi="Times New Roman" w:cs="Times New Roman"/>
          <w:i/>
          <w:sz w:val="24"/>
          <w:szCs w:val="24"/>
        </w:rPr>
        <w:t xml:space="preserve">, этика нового гуманизма). </w:t>
      </w:r>
    </w:p>
    <w:p w:rsidR="00A6249D" w:rsidRPr="000766B7" w:rsidRDefault="00D45A76" w:rsidP="00E64AA5">
      <w:pPr>
        <w:pStyle w:val="Default"/>
        <w:spacing w:line="360" w:lineRule="auto"/>
        <w:ind w:firstLine="709"/>
        <w:jc w:val="both"/>
        <w:rPr>
          <w:i/>
        </w:rPr>
      </w:pPr>
      <w:r w:rsidRPr="000766B7">
        <w:rPr>
          <w:i/>
        </w:rPr>
        <w:t>О</w:t>
      </w:r>
      <w:r w:rsidR="00450D2B" w:rsidRPr="000766B7">
        <w:rPr>
          <w:i/>
        </w:rPr>
        <w:t>сновой</w:t>
      </w:r>
      <w:r w:rsidRPr="000766B7">
        <w:rPr>
          <w:i/>
        </w:rPr>
        <w:t xml:space="preserve"> становления</w:t>
      </w:r>
      <w:r w:rsidR="00450D2B" w:rsidRPr="000766B7">
        <w:rPr>
          <w:i/>
        </w:rPr>
        <w:t xml:space="preserve"> образования для устойчивого развития в России выступает экологическое образование, образование в области здоровья, безопасности жизни</w:t>
      </w:r>
      <w:r w:rsidRPr="000766B7">
        <w:rPr>
          <w:i/>
        </w:rPr>
        <w:t xml:space="preserve">, </w:t>
      </w:r>
      <w:r w:rsidR="00FE64B3" w:rsidRPr="000766B7">
        <w:rPr>
          <w:i/>
        </w:rPr>
        <w:t>глобальных проблем современности, устойчивого потребления и производства, сохранения природного и культурного наследия страны</w:t>
      </w:r>
      <w:r w:rsidR="00450D2B" w:rsidRPr="000766B7">
        <w:rPr>
          <w:i/>
        </w:rPr>
        <w:t xml:space="preserve">. </w:t>
      </w:r>
      <w:r w:rsidR="00066C23" w:rsidRPr="000766B7">
        <w:rPr>
          <w:i/>
        </w:rPr>
        <w:t xml:space="preserve">Это </w:t>
      </w:r>
      <w:r w:rsidR="00450D2B" w:rsidRPr="000766B7">
        <w:rPr>
          <w:i/>
        </w:rPr>
        <w:t>экологи</w:t>
      </w:r>
      <w:r w:rsidR="00FE64B3" w:rsidRPr="000766B7">
        <w:rPr>
          <w:i/>
        </w:rPr>
        <w:t>ческое образование</w:t>
      </w:r>
      <w:r w:rsidR="00066C23" w:rsidRPr="000766B7">
        <w:rPr>
          <w:i/>
        </w:rPr>
        <w:t xml:space="preserve"> в широком смысле: оно</w:t>
      </w:r>
      <w:r w:rsidR="00450D2B" w:rsidRPr="000766B7">
        <w:rPr>
          <w:i/>
        </w:rPr>
        <w:t xml:space="preserve"> включа</w:t>
      </w:r>
      <w:r w:rsidR="00066C23" w:rsidRPr="000766B7">
        <w:rPr>
          <w:i/>
        </w:rPr>
        <w:t>ет</w:t>
      </w:r>
      <w:r w:rsidR="00FE64B3" w:rsidRPr="000766B7">
        <w:rPr>
          <w:i/>
        </w:rPr>
        <w:t xml:space="preserve"> экологию природных систем</w:t>
      </w:r>
      <w:r w:rsidR="00450D2B" w:rsidRPr="000766B7">
        <w:rPr>
          <w:i/>
        </w:rPr>
        <w:t>, социальную экологию, экологию человека.</w:t>
      </w:r>
    </w:p>
    <w:p w:rsidR="004E31CC" w:rsidRPr="000766B7" w:rsidRDefault="00E64AA5" w:rsidP="004E31CC">
      <w:pPr>
        <w:pStyle w:val="Default"/>
        <w:spacing w:line="360" w:lineRule="auto"/>
        <w:ind w:firstLine="709"/>
        <w:jc w:val="both"/>
        <w:rPr>
          <w:i/>
        </w:rPr>
      </w:pPr>
      <w:r w:rsidRPr="000766B7">
        <w:rPr>
          <w:i/>
        </w:rPr>
        <w:t>О</w:t>
      </w:r>
      <w:r w:rsidR="00450D2B" w:rsidRPr="000766B7">
        <w:rPr>
          <w:i/>
        </w:rPr>
        <w:t xml:space="preserve">бразование в интересах устойчивого развития отличается </w:t>
      </w:r>
      <w:proofErr w:type="spellStart"/>
      <w:r w:rsidR="00450D2B" w:rsidRPr="000766B7">
        <w:rPr>
          <w:i/>
          <w:iCs/>
        </w:rPr>
        <w:t>междисциплинарностью</w:t>
      </w:r>
      <w:proofErr w:type="spellEnd"/>
      <w:r w:rsidR="00450D2B" w:rsidRPr="000766B7">
        <w:rPr>
          <w:i/>
          <w:iCs/>
        </w:rPr>
        <w:t xml:space="preserve"> </w:t>
      </w:r>
      <w:r w:rsidR="00450D2B" w:rsidRPr="000766B7">
        <w:rPr>
          <w:i/>
        </w:rPr>
        <w:t xml:space="preserve">(экология, </w:t>
      </w:r>
      <w:r w:rsidR="00066C23" w:rsidRPr="000766B7">
        <w:rPr>
          <w:i/>
        </w:rPr>
        <w:t xml:space="preserve">география, </w:t>
      </w:r>
      <w:r w:rsidR="00450D2B" w:rsidRPr="000766B7">
        <w:rPr>
          <w:i/>
        </w:rPr>
        <w:t xml:space="preserve">экономика, социология, философия, </w:t>
      </w:r>
      <w:r w:rsidR="00066C23" w:rsidRPr="000766B7">
        <w:rPr>
          <w:i/>
        </w:rPr>
        <w:t>право</w:t>
      </w:r>
      <w:r w:rsidR="00450D2B" w:rsidRPr="000766B7">
        <w:rPr>
          <w:i/>
        </w:rPr>
        <w:t xml:space="preserve">, этика), </w:t>
      </w:r>
      <w:r w:rsidR="00450D2B" w:rsidRPr="000766B7">
        <w:rPr>
          <w:i/>
          <w:iCs/>
        </w:rPr>
        <w:t>комплексностью</w:t>
      </w:r>
      <w:r w:rsidR="00066C23" w:rsidRPr="000766B7">
        <w:rPr>
          <w:i/>
          <w:iCs/>
        </w:rPr>
        <w:t xml:space="preserve"> рассмотрения глобальных и локальных проблем</w:t>
      </w:r>
      <w:r w:rsidR="00450D2B" w:rsidRPr="000766B7">
        <w:rPr>
          <w:i/>
          <w:iCs/>
        </w:rPr>
        <w:t xml:space="preserve">, </w:t>
      </w:r>
      <w:r w:rsidR="00706FB7" w:rsidRPr="000766B7">
        <w:rPr>
          <w:i/>
          <w:iCs/>
        </w:rPr>
        <w:t>сквозным</w:t>
      </w:r>
      <w:r w:rsidR="00450D2B" w:rsidRPr="000766B7">
        <w:rPr>
          <w:i/>
          <w:iCs/>
        </w:rPr>
        <w:t xml:space="preserve"> </w:t>
      </w:r>
      <w:r w:rsidR="00450D2B" w:rsidRPr="000766B7">
        <w:rPr>
          <w:i/>
        </w:rPr>
        <w:t>характером.</w:t>
      </w:r>
    </w:p>
    <w:p w:rsidR="002733A3" w:rsidRPr="000766B7" w:rsidRDefault="002733A3" w:rsidP="002733A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Содержательные линии экологического образования: </w:t>
      </w:r>
    </w:p>
    <w:p w:rsidR="00EB4217" w:rsidRPr="000766B7" w:rsidRDefault="00EB4217" w:rsidP="00EB4217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0766B7">
        <w:rPr>
          <w:i/>
        </w:rPr>
        <w:t>Экология окружающей среды</w:t>
      </w:r>
      <w:proofErr w:type="gramStart"/>
      <w:r w:rsidRPr="000766B7">
        <w:rPr>
          <w:i/>
        </w:rPr>
        <w:t xml:space="preserve"> / У</w:t>
      </w:r>
      <w:proofErr w:type="gramEnd"/>
      <w:r w:rsidRPr="000766B7">
        <w:rPr>
          <w:i/>
        </w:rPr>
        <w:t>чусь экологическому «трехмерному» мышлению</w:t>
      </w:r>
    </w:p>
    <w:p w:rsidR="00EB4217" w:rsidRPr="000766B7" w:rsidRDefault="00EB4217" w:rsidP="00EB4217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0766B7">
        <w:rPr>
          <w:i/>
        </w:rPr>
        <w:t>Экология, здоровье и безопасность человека</w:t>
      </w:r>
      <w:proofErr w:type="gramStart"/>
      <w:r w:rsidRPr="000766B7">
        <w:rPr>
          <w:i/>
        </w:rPr>
        <w:t xml:space="preserve"> / У</w:t>
      </w:r>
      <w:proofErr w:type="gramEnd"/>
      <w:r w:rsidRPr="000766B7">
        <w:rPr>
          <w:i/>
        </w:rPr>
        <w:t>чусь управлять собой,  экологически сообразный здоровый и безопасный образ жизни</w:t>
      </w:r>
    </w:p>
    <w:p w:rsidR="00EB4217" w:rsidRPr="000766B7" w:rsidRDefault="00EB4217" w:rsidP="00EB4217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0766B7">
        <w:rPr>
          <w:i/>
        </w:rPr>
        <w:t>Социальная экология</w:t>
      </w:r>
      <w:proofErr w:type="gramStart"/>
      <w:r w:rsidRPr="000766B7">
        <w:rPr>
          <w:i/>
        </w:rPr>
        <w:t xml:space="preserve"> / У</w:t>
      </w:r>
      <w:proofErr w:type="gramEnd"/>
      <w:r w:rsidRPr="000766B7">
        <w:rPr>
          <w:i/>
        </w:rPr>
        <w:t>чусь действовать: моя Повестка - 21, или мои проекты для устойчивого развития страны</w:t>
      </w:r>
    </w:p>
    <w:p w:rsidR="004E31CC" w:rsidRPr="000766B7" w:rsidRDefault="004E31CC" w:rsidP="004E31C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Ориентиром для сопровождения педагогов являются следующие ключевые задачи общеобразовательной школы:</w:t>
      </w:r>
    </w:p>
    <w:p w:rsidR="004E31CC" w:rsidRPr="000766B7" w:rsidRDefault="004E31CC" w:rsidP="004E31C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Объединить между собой три основные стороны в мышлении, мировоззрении и деятельности человека: экономическую, социальную и экологическую. </w:t>
      </w:r>
    </w:p>
    <w:p w:rsidR="004E31CC" w:rsidRPr="000766B7" w:rsidRDefault="004E31CC" w:rsidP="004E31C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Научить мыслить в векторах: прошлое – настоящее – будущее; глобальное – региональное – локальное; </w:t>
      </w:r>
    </w:p>
    <w:p w:rsidR="004E31CC" w:rsidRPr="000766B7" w:rsidRDefault="004E31CC" w:rsidP="004E31C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Убедить в приоритете законов природы. По очень точному замечанию австрийского философа Поппера, «поскольку законы природы неизменны, они не могут быть нарушены или созданы». </w:t>
      </w:r>
    </w:p>
    <w:p w:rsidR="004E31CC" w:rsidRPr="000766B7" w:rsidRDefault="004E31CC" w:rsidP="004E31C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- Сформировать ценность культуры как главного инструмента гармонизации отношений природы и общества. </w:t>
      </w:r>
    </w:p>
    <w:p w:rsidR="004E31CC" w:rsidRPr="000766B7" w:rsidRDefault="004E31CC" w:rsidP="004E31C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Доказать роль природного и культурного разнообразия на планете как обязательного условия выживания человечества. </w:t>
      </w:r>
    </w:p>
    <w:p w:rsidR="00C83385" w:rsidRPr="000766B7" w:rsidRDefault="004E31CC" w:rsidP="00C833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- Научить действовать совместно, в команде, для решения общих для все</w:t>
      </w:r>
      <w:r w:rsidR="00C83385"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х проблем устойчивого развития.</w:t>
      </w:r>
    </w:p>
    <w:p w:rsidR="00191DBB" w:rsidRPr="000766B7" w:rsidRDefault="00191DBB" w:rsidP="00191DB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Содержание ОУР реализуется в </w:t>
      </w:r>
      <w:proofErr w:type="spellStart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предметно-деятельностной</w:t>
      </w:r>
      <w:proofErr w:type="spellEnd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форме. </w:t>
      </w:r>
    </w:p>
    <w:p w:rsidR="00191DBB" w:rsidRPr="000766B7" w:rsidRDefault="00191DBB" w:rsidP="00191DB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0766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Предметная составляющая содержания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представлена научным знанием об экологических связях и отношениях в системе «человек – общество – природа», их противоречиях, закономерностях, теориях и моделях развития; экологическими этическими и правовыми нормами; историческим опытом экологической культуры разных времен и на родов; экологической проблематикой в искусстве, художественной литературе, философии, мировых религиях, проектной культуре, технологии – то есть, экологической составляющей разных элементов культуры человечества. </w:t>
      </w:r>
      <w:proofErr w:type="gramEnd"/>
    </w:p>
    <w:p w:rsidR="00191DBB" w:rsidRPr="000766B7" w:rsidRDefault="00191DBB" w:rsidP="00191DB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0766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Деятельностным</w:t>
      </w:r>
      <w:proofErr w:type="spellEnd"/>
      <w:r w:rsidRPr="000766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средством приобщения обучающихся к экологической культуре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человечества и развития у личности экологического мышления; экологического сознания; готовности к социальной деятельности экологической направленности – выступает освоение специфической для этого «экологической познавательной модели»; рефлексивно-оценочных действий по определению личностного смысла нравственных, правовых и экологических императивов; способов экологически ориентированной проектной деятельности. </w:t>
      </w:r>
    </w:p>
    <w:p w:rsidR="00191DBB" w:rsidRPr="000766B7" w:rsidRDefault="00191DBB" w:rsidP="00191DB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Экосистемная</w:t>
      </w:r>
      <w:proofErr w:type="spellEnd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познавательная модель, как вариант системного анализа, представляет модель изучения любых объектов (предметов, процессов, явлений, жизненных ситуаций), включающих природные системы разного уровня, с позиции их взаимодействия с экологическими факторами окружающей среды. Модель выступает </w:t>
      </w:r>
      <w:proofErr w:type="spellStart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деятельностным</w:t>
      </w:r>
      <w:proofErr w:type="spellEnd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средством формирования экологического стиля мышления, который востребуется в ситуациях повседневной жизни</w:t>
      </w:r>
      <w:r w:rsidR="0076416F" w:rsidRPr="000766B7">
        <w:rPr>
          <w:rStyle w:val="a6"/>
          <w:rFonts w:ascii="Times New Roman" w:hAnsi="Times New Roman"/>
          <w:i/>
          <w:sz w:val="24"/>
          <w:szCs w:val="24"/>
          <w:shd w:val="clear" w:color="auto" w:fill="FFFFFF"/>
        </w:rPr>
        <w:footnoteReference w:id="1"/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191DBB" w:rsidRPr="000766B7" w:rsidRDefault="00191DBB" w:rsidP="00191DBB">
      <w:pPr>
        <w:pStyle w:val="Default"/>
        <w:spacing w:line="360" w:lineRule="auto"/>
        <w:jc w:val="both"/>
        <w:rPr>
          <w:b/>
        </w:rPr>
      </w:pPr>
      <w:r w:rsidRPr="000766B7">
        <w:rPr>
          <w:b/>
        </w:rPr>
        <w:t>Справка</w:t>
      </w:r>
    </w:p>
    <w:p w:rsidR="006F30C0" w:rsidRPr="000766B7" w:rsidRDefault="006F30C0" w:rsidP="006F30C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Методическая служба  работает на школьном, муниципальном и др. уровнях. </w:t>
      </w:r>
    </w:p>
    <w:p w:rsidR="00D30E41" w:rsidRPr="000766B7" w:rsidRDefault="00282A8D" w:rsidP="00282A8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Муниц</w:t>
      </w:r>
      <w:r w:rsidR="005D3DA5"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ипальная методическая служба – 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это относительно самостоятельная социально-педагогическая подсистема местной (городской, районной) системы управления 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образованием, деятельность которой направлена на современное методическое обеспечение образовательного процесса и соответствующее ему, в том числе опережающее, непрерывное </w:t>
      </w:r>
      <w:r w:rsidR="005D3DA5"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развитие профессиональной компетентности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педагогических</w:t>
      </w:r>
      <w:r w:rsidR="005D3DA5"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руководящих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кадров.</w:t>
      </w:r>
      <w:r w:rsidR="00025817"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282A8D" w:rsidRPr="000766B7" w:rsidRDefault="00282A8D" w:rsidP="00282A8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Деятельность ММС рассматривается как «</w:t>
      </w:r>
      <w:proofErr w:type="spellStart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метадеятельность</w:t>
      </w:r>
      <w:proofErr w:type="spellEnd"/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>», так как она является деятельностью по организации «другой деятельности, а именно деятельности педагогов»</w:t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footnoteReference w:id="2"/>
      </w:r>
      <w:r w:rsidRPr="000766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(Н.П. Гришина).</w:t>
      </w:r>
    </w:p>
    <w:p w:rsidR="00AE76AE" w:rsidRDefault="00AE76AE" w:rsidP="00AE76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СТРАТЕГИЧЕСКАЯ НАПРАВЛЕННОСТЬ ЦЕЛИ И ТРЕБОВАНИЯ К РЕЗУЛЬТАТАМ ДЕЯТЕЛЬНОСТИ МУНИЦИПАЛЬНЫХ МЕТОДИЧЕСКИХ СЛУЖБ</w:t>
      </w:r>
    </w:p>
    <w:p w:rsidR="00706FB7" w:rsidRDefault="00706FB7" w:rsidP="00E64AA5">
      <w:pPr>
        <w:pStyle w:val="Default"/>
        <w:spacing w:line="360" w:lineRule="auto"/>
        <w:ind w:firstLine="709"/>
        <w:jc w:val="both"/>
      </w:pPr>
    </w:p>
    <w:p w:rsidR="00FB4766" w:rsidRDefault="001B2008" w:rsidP="00E64AA5">
      <w:pPr>
        <w:pStyle w:val="Default"/>
        <w:spacing w:line="360" w:lineRule="auto"/>
        <w:ind w:firstLine="709"/>
        <w:jc w:val="both"/>
      </w:pPr>
      <w:r w:rsidRPr="001B2008">
        <w:t xml:space="preserve">Цели деятельности муниципальных методических служб в рамках Сетевого партнерства </w:t>
      </w:r>
      <w:r>
        <w:t xml:space="preserve">по образованию в интересах устойчивого развития формулируются на уровне субъектов, включенных в </w:t>
      </w:r>
      <w:r w:rsidR="00FB4766">
        <w:t>методическую работу на муниципальном уровне</w:t>
      </w:r>
      <w:r>
        <w:t xml:space="preserve">: педагога, руководителя образовательного учреждения (дошкольного, </w:t>
      </w:r>
      <w:r w:rsidRPr="00535C09">
        <w:t>начального</w:t>
      </w:r>
      <w:r w:rsidR="00025817" w:rsidRPr="00535C09">
        <w:t xml:space="preserve"> общего</w:t>
      </w:r>
      <w:r w:rsidRPr="00535C09">
        <w:t>, основного</w:t>
      </w:r>
      <w:r w:rsidR="00025817" w:rsidRPr="00535C09">
        <w:t xml:space="preserve"> общего</w:t>
      </w:r>
      <w:r w:rsidRPr="00535C09">
        <w:t>, дополнительного образования)</w:t>
      </w:r>
      <w:r w:rsidR="00FB4766" w:rsidRPr="00535C09">
        <w:t>,</w:t>
      </w:r>
      <w:r w:rsidRPr="00535C09">
        <w:t xml:space="preserve"> </w:t>
      </w:r>
      <w:r w:rsidR="00025817" w:rsidRPr="00535C09">
        <w:t xml:space="preserve">заместителя руководителя образовательного учреждения, </w:t>
      </w:r>
      <w:r w:rsidRPr="00535C09">
        <w:t>методиста.</w:t>
      </w:r>
    </w:p>
    <w:p w:rsidR="00FB4766" w:rsidRDefault="005903AB" w:rsidP="00E64AA5">
      <w:pPr>
        <w:pStyle w:val="Default"/>
        <w:spacing w:line="360" w:lineRule="auto"/>
        <w:ind w:firstLine="709"/>
        <w:jc w:val="both"/>
      </w:pPr>
      <w:r>
        <w:t>Н</w:t>
      </w:r>
      <w:r w:rsidR="00FB4766">
        <w:t xml:space="preserve">аправленность деятельности ММС определяется </w:t>
      </w:r>
      <w:r w:rsidR="00FB4766" w:rsidRPr="00FB4766">
        <w:t>приоритетными общенациональными задачами обеспечения экологической безопасности страны, общества, личности, природы; идеями модернизации отечественного образования в условиях информационного постиндустриального общества, международными</w:t>
      </w:r>
      <w:r w:rsidR="00DE1E4E">
        <w:t xml:space="preserve"> тенденциями  развития</w:t>
      </w:r>
      <w:r w:rsidR="00FB4766" w:rsidRPr="00FB4766">
        <w:t xml:space="preserve"> образования в интересах устойчивого развития</w:t>
      </w:r>
      <w:r w:rsidR="00FB4766">
        <w:t>.</w:t>
      </w:r>
    </w:p>
    <w:p w:rsidR="00AE76AE" w:rsidRDefault="005903AB" w:rsidP="00E64AA5">
      <w:pPr>
        <w:pStyle w:val="Default"/>
        <w:spacing w:line="360" w:lineRule="auto"/>
        <w:ind w:firstLine="709"/>
        <w:jc w:val="both"/>
      </w:pPr>
      <w:r>
        <w:t xml:space="preserve">Задачей-минимумом </w:t>
      </w:r>
      <w:r w:rsidR="00955A30">
        <w:t>ММС</w:t>
      </w:r>
      <w:r>
        <w:t xml:space="preserve"> является:</w:t>
      </w:r>
    </w:p>
    <w:p w:rsidR="00955A30" w:rsidRDefault="00955A30" w:rsidP="00955A30">
      <w:pPr>
        <w:pStyle w:val="Default"/>
        <w:spacing w:line="360" w:lineRule="auto"/>
        <w:jc w:val="both"/>
      </w:pPr>
      <w:r>
        <w:t>- освоение понятийного аппарата образования для устойчивого развития;</w:t>
      </w:r>
    </w:p>
    <w:p w:rsidR="005901E5" w:rsidRDefault="005901E5" w:rsidP="00955A30">
      <w:pPr>
        <w:pStyle w:val="Default"/>
        <w:spacing w:line="360" w:lineRule="auto"/>
        <w:jc w:val="both"/>
      </w:pPr>
      <w:r>
        <w:t>- распространение идей и ценностей образования для устойчивого развития среди педагогической общественности, детей и их родителей;</w:t>
      </w:r>
    </w:p>
    <w:p w:rsidR="005901E5" w:rsidRDefault="005901E5" w:rsidP="00955A30">
      <w:pPr>
        <w:pStyle w:val="Default"/>
        <w:spacing w:line="360" w:lineRule="auto"/>
        <w:jc w:val="both"/>
      </w:pPr>
      <w:r>
        <w:t>- оказание консультационной помощи учителям и воспитателям, участвующим в проектах Сетевого партнерства;</w:t>
      </w:r>
    </w:p>
    <w:p w:rsidR="00351C91" w:rsidRDefault="00955A30" w:rsidP="00955A30">
      <w:pPr>
        <w:pStyle w:val="Default"/>
        <w:spacing w:line="360" w:lineRule="auto"/>
        <w:jc w:val="both"/>
      </w:pPr>
      <w:r>
        <w:t xml:space="preserve">- разработка и апробация </w:t>
      </w:r>
      <w:r w:rsidR="00351C91">
        <w:t>П</w:t>
      </w:r>
      <w:r>
        <w:t>рограмм внеурочной деятельности по ЭОУР;</w:t>
      </w:r>
    </w:p>
    <w:p w:rsidR="00FB4766" w:rsidRDefault="00955A30" w:rsidP="00955A30">
      <w:pPr>
        <w:pStyle w:val="Default"/>
        <w:spacing w:line="360" w:lineRule="auto"/>
        <w:jc w:val="both"/>
      </w:pPr>
      <w:r>
        <w:t xml:space="preserve">- разработка и апробация моделей </w:t>
      </w:r>
      <w:r w:rsidR="005901E5">
        <w:t xml:space="preserve">управления </w:t>
      </w:r>
      <w:r>
        <w:t>образовательн</w:t>
      </w:r>
      <w:r w:rsidR="005901E5">
        <w:t>ым</w:t>
      </w:r>
      <w:r>
        <w:t xml:space="preserve"> учреждени</w:t>
      </w:r>
      <w:r w:rsidR="005901E5">
        <w:t>ем</w:t>
      </w:r>
      <w:r>
        <w:t xml:space="preserve"> </w:t>
      </w:r>
      <w:r w:rsidR="00706FB7">
        <w:t xml:space="preserve">на основе идей устойчивого развития (зеленые школы) </w:t>
      </w:r>
      <w:r>
        <w:t>и др.</w:t>
      </w:r>
    </w:p>
    <w:p w:rsidR="005903AB" w:rsidRDefault="005903AB" w:rsidP="005903AB">
      <w:pPr>
        <w:pStyle w:val="Default"/>
        <w:numPr>
          <w:ilvl w:val="0"/>
          <w:numId w:val="9"/>
        </w:numPr>
        <w:spacing w:line="360" w:lineRule="auto"/>
        <w:jc w:val="both"/>
      </w:pPr>
      <w:r>
        <w:t>Основные обсуждаемые темы: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lastRenderedPageBreak/>
        <w:t>Природное и культурное наследие</w:t>
      </w:r>
      <w:proofErr w:type="gramStart"/>
      <w:r w:rsidRPr="005901E5">
        <w:t xml:space="preserve"> :</w:t>
      </w:r>
      <w:proofErr w:type="gramEnd"/>
      <w:r w:rsidRPr="005901E5">
        <w:t xml:space="preserve"> спасти и сохранить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Зеленое потребление и устойчивый образ жизни 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>
        <w:t>Мир и партнерство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Глобальные проблемы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Здоровый образ жизни - 21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Безопасность в мире информации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Стихийные бедствия и техногенные катастрофы: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>
        <w:t xml:space="preserve">Уроки выживания 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Будущее, которого мы хотим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 w:rsidRPr="005901E5">
        <w:t xml:space="preserve">Путешествия  без экологического следа  </w:t>
      </w:r>
    </w:p>
    <w:p w:rsidR="005903AB" w:rsidRDefault="005903AB" w:rsidP="005903AB">
      <w:pPr>
        <w:pStyle w:val="Default"/>
        <w:spacing w:line="360" w:lineRule="auto"/>
        <w:jc w:val="both"/>
      </w:pPr>
      <w:r w:rsidRPr="005901E5">
        <w:t xml:space="preserve">Животные рядом с нами </w:t>
      </w:r>
    </w:p>
    <w:p w:rsidR="005903AB" w:rsidRPr="005901E5" w:rsidRDefault="005903AB" w:rsidP="005903AB">
      <w:pPr>
        <w:pStyle w:val="Default"/>
        <w:spacing w:line="360" w:lineRule="auto"/>
        <w:jc w:val="both"/>
      </w:pPr>
      <w:r>
        <w:t>Новая этика – новый гуманизм</w:t>
      </w:r>
      <w:r w:rsidRPr="005901E5">
        <w:t xml:space="preserve"> </w:t>
      </w:r>
    </w:p>
    <w:p w:rsidR="005903AB" w:rsidRDefault="005903AB" w:rsidP="005903AB">
      <w:pPr>
        <w:pStyle w:val="Default"/>
        <w:spacing w:line="360" w:lineRule="auto"/>
        <w:jc w:val="both"/>
      </w:pPr>
      <w:r w:rsidRPr="005901E5">
        <w:t xml:space="preserve">Экологическая грамотность                         </w:t>
      </w:r>
    </w:p>
    <w:p w:rsidR="00955A30" w:rsidRDefault="00FB4766" w:rsidP="00FB4766">
      <w:pPr>
        <w:pStyle w:val="Default"/>
        <w:spacing w:line="360" w:lineRule="auto"/>
        <w:ind w:firstLine="709"/>
        <w:jc w:val="both"/>
      </w:pPr>
      <w:r>
        <w:t>Данное с</w:t>
      </w:r>
      <w:r w:rsidR="00955A30">
        <w:t>одержательное поле деятельности ММС задается контекстной информацией развития муниципальной системы образования, имеющимися кадровыми и информационными и др. ресурсами.</w:t>
      </w:r>
    </w:p>
    <w:p w:rsidR="00966462" w:rsidRDefault="00966462" w:rsidP="00FB4766">
      <w:pPr>
        <w:pStyle w:val="Default"/>
        <w:spacing w:line="360" w:lineRule="auto"/>
        <w:ind w:firstLine="709"/>
        <w:jc w:val="both"/>
      </w:pPr>
      <w:r>
        <w:t xml:space="preserve">Стратегической направленностью деятельности ММС </w:t>
      </w:r>
      <w:r w:rsidR="005903AB">
        <w:t xml:space="preserve">(задачей-максимумом) </w:t>
      </w:r>
      <w:r>
        <w:t>является:</w:t>
      </w:r>
    </w:p>
    <w:p w:rsidR="00966462" w:rsidRDefault="00966462" w:rsidP="00966462">
      <w:pPr>
        <w:pStyle w:val="Default"/>
        <w:spacing w:line="360" w:lineRule="auto"/>
        <w:jc w:val="both"/>
      </w:pPr>
      <w:r>
        <w:t>готовность педагогических и руководящих работников на основе интегративной деятельности коллектива и ресурсов Сетевого партнерства формировать и развивать у детей</w:t>
      </w:r>
      <w:r w:rsidR="005903AB">
        <w:t>:</w:t>
      </w:r>
    </w:p>
    <w:p w:rsidR="005901E5" w:rsidRDefault="005901E5" w:rsidP="00966462">
      <w:pPr>
        <w:pStyle w:val="Default"/>
        <w:spacing w:line="360" w:lineRule="auto"/>
        <w:ind w:firstLine="709"/>
        <w:jc w:val="both"/>
      </w:pPr>
      <w:r>
        <w:t xml:space="preserve">- культуру устойчивого развития (зеленое потребление, устойчивый здоровый и безопасный образ жизни), </w:t>
      </w:r>
    </w:p>
    <w:p w:rsidR="00966462" w:rsidRDefault="00966462" w:rsidP="00966462">
      <w:pPr>
        <w:pStyle w:val="Default"/>
        <w:spacing w:line="360" w:lineRule="auto"/>
        <w:ind w:firstLine="709"/>
        <w:jc w:val="both"/>
      </w:pPr>
      <w:r>
        <w:t xml:space="preserve">- </w:t>
      </w:r>
      <w:r w:rsidR="005901E5">
        <w:t>трехмерное</w:t>
      </w:r>
      <w:r>
        <w:t xml:space="preserve"> </w:t>
      </w:r>
      <w:proofErr w:type="spellStart"/>
      <w:r w:rsidR="005901E5">
        <w:t>экосистемное</w:t>
      </w:r>
      <w:proofErr w:type="spellEnd"/>
      <w:r w:rsidR="005901E5">
        <w:t xml:space="preserve"> </w:t>
      </w:r>
      <w:r>
        <w:t>мышление, экологическую</w:t>
      </w:r>
      <w:r w:rsidRPr="00966462">
        <w:t xml:space="preserve"> </w:t>
      </w:r>
      <w:r>
        <w:t>составляющую</w:t>
      </w:r>
      <w:r w:rsidRPr="00966462">
        <w:t xml:space="preserve"> духовно-нравственной, эстетической, правовой культуры, </w:t>
      </w:r>
      <w:r>
        <w:t>культуру</w:t>
      </w:r>
      <w:r w:rsidRPr="00966462">
        <w:t xml:space="preserve"> учебы и труда; социального поведения личности; </w:t>
      </w:r>
      <w:r>
        <w:t>культуру</w:t>
      </w:r>
      <w:r w:rsidRPr="00966462">
        <w:t xml:space="preserve"> здоровья и быта; </w:t>
      </w:r>
      <w:r>
        <w:t>а также оценку</w:t>
      </w:r>
      <w:r w:rsidRPr="00966462">
        <w:t xml:space="preserve"> своих возможностей и осознания своего места в созидании социальных отношений общества устойчивого развития</w:t>
      </w:r>
      <w:r>
        <w:t>;</w:t>
      </w:r>
    </w:p>
    <w:p w:rsidR="00966462" w:rsidRPr="00E00D0D" w:rsidRDefault="00966462" w:rsidP="00E00D0D">
      <w:pPr>
        <w:pStyle w:val="Default"/>
        <w:numPr>
          <w:ilvl w:val="0"/>
          <w:numId w:val="9"/>
        </w:numPr>
        <w:spacing w:line="360" w:lineRule="auto"/>
        <w:jc w:val="both"/>
      </w:pPr>
      <w:r w:rsidRPr="00E00D0D">
        <w:t>- нравственные категории</w:t>
      </w:r>
      <w:r w:rsidR="005901E5">
        <w:t xml:space="preserve"> этики устойчивого развития</w:t>
      </w:r>
      <w:r w:rsidRPr="00E00D0D">
        <w:t xml:space="preserve">, ценностей жизни во всех ее проявлениях, здоровья своего и других людей; приобретение опыта решения нравственных противоречий экологического сознания в модельных ситуациях; </w:t>
      </w:r>
    </w:p>
    <w:p w:rsidR="00966462" w:rsidRPr="00E00D0D" w:rsidRDefault="005901E5" w:rsidP="00E00D0D">
      <w:pPr>
        <w:pStyle w:val="Default"/>
        <w:numPr>
          <w:ilvl w:val="0"/>
          <w:numId w:val="9"/>
        </w:numPr>
        <w:spacing w:line="360" w:lineRule="auto"/>
        <w:jc w:val="both"/>
      </w:pPr>
      <w:r>
        <w:t>- познавательная (учебная) культура</w:t>
      </w:r>
      <w:r w:rsidR="00966462" w:rsidRPr="00E00D0D">
        <w:t xml:space="preserve"> эколого-информационного общества, в котором информация становится новым экологическим фактором; </w:t>
      </w:r>
    </w:p>
    <w:p w:rsidR="00966462" w:rsidRDefault="005901E5" w:rsidP="006F30C0">
      <w:pPr>
        <w:pStyle w:val="Default"/>
        <w:numPr>
          <w:ilvl w:val="0"/>
          <w:numId w:val="9"/>
        </w:numPr>
        <w:spacing w:line="360" w:lineRule="auto"/>
        <w:jc w:val="both"/>
      </w:pPr>
      <w:r>
        <w:t>- экологическая</w:t>
      </w:r>
      <w:r w:rsidR="00966462" w:rsidRPr="00E00D0D">
        <w:t xml:space="preserve"> ответственность, приверженность общенациональным ценностям; гражданственность; готовность к соблюдению законности, социальному партнерству, социальной толерантности, соблюдению демократических форм принятия согласованных </w:t>
      </w:r>
      <w:r w:rsidR="00966462" w:rsidRPr="00E00D0D">
        <w:lastRenderedPageBreak/>
        <w:t xml:space="preserve">действий по комплексному решению </w:t>
      </w:r>
      <w:r>
        <w:t>экологических, социальных и экон</w:t>
      </w:r>
      <w:r w:rsidR="00966462" w:rsidRPr="00E00D0D">
        <w:t>о</w:t>
      </w:r>
      <w:r>
        <w:t>м</w:t>
      </w:r>
      <w:r w:rsidR="00966462" w:rsidRPr="00E00D0D">
        <w:t xml:space="preserve">ических проблем; негативного отношения к любым формам неравенства </w:t>
      </w:r>
      <w:r>
        <w:t>–</w:t>
      </w:r>
      <w:r w:rsidR="00966462" w:rsidRPr="00E00D0D">
        <w:t xml:space="preserve"> экономического, расового, гендерного, возрастного, образовательного – как источников неустойчивого </w:t>
      </w:r>
      <w:r w:rsidR="00966462" w:rsidRPr="00347271">
        <w:t>развити</w:t>
      </w:r>
      <w:r w:rsidR="001031FD" w:rsidRPr="00347271">
        <w:t>я.</w:t>
      </w:r>
      <w:r w:rsidR="00966462" w:rsidRPr="00E00D0D">
        <w:t xml:space="preserve"> </w:t>
      </w:r>
    </w:p>
    <w:p w:rsidR="005901E5" w:rsidRPr="005901E5" w:rsidRDefault="005901E5" w:rsidP="005901E5">
      <w:pPr>
        <w:pStyle w:val="Default"/>
        <w:spacing w:line="360" w:lineRule="auto"/>
        <w:jc w:val="both"/>
      </w:pPr>
      <w:r w:rsidRPr="005901E5">
        <w:t xml:space="preserve">                             </w:t>
      </w:r>
    </w:p>
    <w:p w:rsidR="00737A3F" w:rsidRPr="00E64AA5" w:rsidRDefault="005903AB" w:rsidP="00E64AA5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План </w:t>
      </w:r>
      <w:r w:rsidR="00737A3F" w:rsidRPr="00E64AA5">
        <w:rPr>
          <w:b/>
        </w:rPr>
        <w:t>деятельности муниципальных методических служб</w:t>
      </w:r>
      <w:r w:rsidR="00737A3F" w:rsidRPr="00E64AA5">
        <w:t xml:space="preserve"> </w:t>
      </w:r>
      <w:r w:rsidR="001031FD" w:rsidRPr="00347271">
        <w:t>в области ЭОУР</w:t>
      </w:r>
      <w:r w:rsidR="001031FD">
        <w:t xml:space="preserve"> </w:t>
      </w:r>
      <w:r w:rsidR="00737A3F" w:rsidRPr="00E64AA5">
        <w:t xml:space="preserve">– </w:t>
      </w:r>
      <w:r>
        <w:t>методического</w:t>
      </w:r>
      <w:r w:rsidR="00DE1E4E">
        <w:t xml:space="preserve"> сопровождени</w:t>
      </w:r>
      <w:r>
        <w:t>я</w:t>
      </w:r>
      <w:r w:rsidR="00DE1E4E">
        <w:t xml:space="preserve"> </w:t>
      </w:r>
      <w:r w:rsidR="00737A3F" w:rsidRPr="00E64AA5">
        <w:t>по вопросам образования для устойчивого развития</w:t>
      </w:r>
      <w:r>
        <w:t xml:space="preserve"> (в области экологии, здоровья, безопасности) предусматривает</w:t>
      </w:r>
      <w:r w:rsidR="00450D2B" w:rsidRPr="00E64AA5">
        <w:rPr>
          <w:b/>
        </w:rPr>
        <w:t>:</w:t>
      </w:r>
    </w:p>
    <w:p w:rsidR="00737A3F" w:rsidRPr="00E64AA5" w:rsidRDefault="00737A3F" w:rsidP="00E64AA5">
      <w:pPr>
        <w:pStyle w:val="Default"/>
        <w:spacing w:line="360" w:lineRule="auto"/>
        <w:jc w:val="both"/>
      </w:pPr>
      <w:r w:rsidRPr="00E64AA5">
        <w:t xml:space="preserve">1. </w:t>
      </w:r>
      <w:r w:rsidR="005903AB">
        <w:t>И</w:t>
      </w:r>
      <w:r w:rsidR="00756A90">
        <w:t>зуч</w:t>
      </w:r>
      <w:r w:rsidR="005903AB">
        <w:t>ение</w:t>
      </w:r>
      <w:r w:rsidR="00756A90">
        <w:t xml:space="preserve"> </w:t>
      </w:r>
      <w:proofErr w:type="gramStart"/>
      <w:r w:rsidR="00756A90">
        <w:t>нормативн</w:t>
      </w:r>
      <w:r w:rsidR="005903AB">
        <w:t>ой</w:t>
      </w:r>
      <w:proofErr w:type="gramEnd"/>
      <w:r w:rsidR="00756A90">
        <w:t xml:space="preserve"> баз</w:t>
      </w:r>
      <w:r w:rsidR="005903AB">
        <w:t>а</w:t>
      </w:r>
      <w:r w:rsidR="00756A90">
        <w:t xml:space="preserve"> и о</w:t>
      </w:r>
      <w:r w:rsidR="00756A90" w:rsidRPr="00E64AA5">
        <w:t>сво</w:t>
      </w:r>
      <w:r w:rsidR="005903AB">
        <w:t>ение основополагающих</w:t>
      </w:r>
      <w:r w:rsidR="00756A90">
        <w:t xml:space="preserve"> категори</w:t>
      </w:r>
      <w:r w:rsidR="005903AB">
        <w:t>й и понятий образования в интересах</w:t>
      </w:r>
      <w:r w:rsidR="00756A90">
        <w:t xml:space="preserve"> устойчивого развития</w:t>
      </w:r>
      <w:r w:rsidR="00450D2B" w:rsidRPr="00E64AA5">
        <w:t>.</w:t>
      </w:r>
    </w:p>
    <w:p w:rsidR="00282A8D" w:rsidRDefault="00737A3F" w:rsidP="00E64AA5">
      <w:pPr>
        <w:pStyle w:val="Default"/>
        <w:spacing w:line="360" w:lineRule="auto"/>
        <w:jc w:val="both"/>
      </w:pPr>
      <w:r w:rsidRPr="00E64AA5">
        <w:t xml:space="preserve">2. </w:t>
      </w:r>
      <w:r w:rsidR="005903AB">
        <w:t>А</w:t>
      </w:r>
      <w:r w:rsidR="005B2D7B">
        <w:t>нализ</w:t>
      </w:r>
      <w:r w:rsidR="005903AB">
        <w:t xml:space="preserve"> варианта реализации экологическ</w:t>
      </w:r>
      <w:r w:rsidR="005B2D7B">
        <w:t>ого образования</w:t>
      </w:r>
      <w:r w:rsidR="005903AB">
        <w:t xml:space="preserve"> в образовательном учреждении (природоохранное, классическое, для устойчивого развития),</w:t>
      </w:r>
      <w:r w:rsidR="005B2D7B">
        <w:t xml:space="preserve"> </w:t>
      </w:r>
      <w:r w:rsidR="005903AB">
        <w:t>выявление п</w:t>
      </w:r>
      <w:r w:rsidR="005B2D7B">
        <w:t>редпосылок  освоения идей УР, профессиональных возможностей и потребностей педагогических и руководящих работников.</w:t>
      </w:r>
    </w:p>
    <w:p w:rsidR="00282A8D" w:rsidRDefault="005B2D7B" w:rsidP="00E64AA5">
      <w:pPr>
        <w:pStyle w:val="Default"/>
        <w:spacing w:line="360" w:lineRule="auto"/>
        <w:jc w:val="both"/>
      </w:pPr>
      <w:r>
        <w:t xml:space="preserve">3. </w:t>
      </w:r>
      <w:r w:rsidR="005903AB">
        <w:t xml:space="preserve">Разработка </w:t>
      </w:r>
      <w:r w:rsidR="00282A8D">
        <w:t>управленчески</w:t>
      </w:r>
      <w:r w:rsidR="005903AB">
        <w:t>х решений</w:t>
      </w:r>
      <w:r w:rsidR="00282A8D">
        <w:t xml:space="preserve"> на основе результатов проведенного анализа состояния дел в ОУ.</w:t>
      </w:r>
    </w:p>
    <w:p w:rsidR="00C83385" w:rsidRDefault="00282A8D" w:rsidP="00E64AA5">
      <w:pPr>
        <w:pStyle w:val="Default"/>
        <w:spacing w:line="360" w:lineRule="auto"/>
        <w:jc w:val="both"/>
      </w:pPr>
      <w:r>
        <w:t xml:space="preserve">4. </w:t>
      </w:r>
      <w:r w:rsidR="005903AB">
        <w:t xml:space="preserve">Разработка </w:t>
      </w:r>
      <w:r w:rsidR="00EB4217">
        <w:t xml:space="preserve">программ семинаров с учителями, </w:t>
      </w:r>
      <w:r w:rsidR="00737A3F" w:rsidRPr="00E64AA5">
        <w:t>учебных программ</w:t>
      </w:r>
      <w:r w:rsidR="00450D2B" w:rsidRPr="00E64AA5">
        <w:t xml:space="preserve"> </w:t>
      </w:r>
      <w:r w:rsidR="00EB4217">
        <w:t>внеурочной деятельности, модулей примерных программ базовых предметов, сценариев внеклассных мероприятий, бесед с родителями с включением в них идей устойчивого и безопасного развития страны</w:t>
      </w:r>
      <w:r w:rsidR="00450D2B" w:rsidRPr="00E64AA5">
        <w:t>.</w:t>
      </w:r>
      <w:r w:rsidR="001031FD">
        <w:t xml:space="preserve"> </w:t>
      </w:r>
    </w:p>
    <w:p w:rsidR="005903AB" w:rsidRDefault="005903AB" w:rsidP="00E64AA5">
      <w:pPr>
        <w:pStyle w:val="Default"/>
        <w:spacing w:line="360" w:lineRule="auto"/>
        <w:jc w:val="both"/>
      </w:pPr>
    </w:p>
    <w:p w:rsidR="00C83385" w:rsidRPr="00C83385" w:rsidRDefault="00C83385" w:rsidP="00C833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ДЕЯТЕЛЬНОСТИ МУНИЦИПАЛЬНЫХ МЕТОДИЧЕСКИХ СЛУЖБ</w:t>
      </w:r>
    </w:p>
    <w:p w:rsidR="00EB4217" w:rsidRDefault="00EB4217" w:rsidP="00E64AA5">
      <w:pPr>
        <w:pStyle w:val="Default"/>
        <w:spacing w:line="360" w:lineRule="auto"/>
        <w:jc w:val="both"/>
        <w:rPr>
          <w:b/>
        </w:rPr>
      </w:pPr>
    </w:p>
    <w:p w:rsidR="00450D2B" w:rsidRPr="00E64AA5" w:rsidRDefault="00E64AA5" w:rsidP="00E64AA5">
      <w:pPr>
        <w:pStyle w:val="Default"/>
        <w:spacing w:line="360" w:lineRule="auto"/>
        <w:jc w:val="both"/>
        <w:rPr>
          <w:b/>
        </w:rPr>
      </w:pPr>
      <w:r w:rsidRPr="00E64AA5">
        <w:rPr>
          <w:b/>
        </w:rPr>
        <w:t>Содержательные линии методической работы на муниципальном уровне:</w:t>
      </w:r>
    </w:p>
    <w:p w:rsidR="00636C89" w:rsidRPr="00EB4217" w:rsidRDefault="00E64AA5" w:rsidP="00636C89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E64AA5">
        <w:t>Изучение</w:t>
      </w:r>
      <w:r w:rsidRPr="00E64AA5">
        <w:rPr>
          <w:b/>
        </w:rPr>
        <w:t xml:space="preserve"> </w:t>
      </w:r>
      <w:r w:rsidRPr="00E64AA5">
        <w:t>основополагающих категорий и понятий об устойчивом развитии</w:t>
      </w:r>
      <w:r w:rsidR="00636C89">
        <w:t xml:space="preserve">, </w:t>
      </w:r>
      <w:r w:rsidR="00177621">
        <w:t xml:space="preserve">определяющих методологический, мировоззренческий, аксиологический характер образования для устойчивого развития, </w:t>
      </w:r>
      <w:r w:rsidR="00636C89">
        <w:t xml:space="preserve">содержательных линий </w:t>
      </w:r>
      <w:r w:rsidR="00177621">
        <w:t>экологического образования, как-то:</w:t>
      </w:r>
    </w:p>
    <w:p w:rsidR="00EB4217" w:rsidRPr="00636C89" w:rsidRDefault="00EB4217" w:rsidP="00EB4217">
      <w:pPr>
        <w:pStyle w:val="Default"/>
        <w:numPr>
          <w:ilvl w:val="0"/>
          <w:numId w:val="12"/>
        </w:numPr>
        <w:spacing w:line="360" w:lineRule="auto"/>
        <w:jc w:val="both"/>
      </w:pPr>
      <w:r w:rsidRPr="00636C89">
        <w:t>Экология окружающей среды</w:t>
      </w:r>
      <w:proofErr w:type="gramStart"/>
      <w:r w:rsidRPr="00636C89">
        <w:t xml:space="preserve"> / У</w:t>
      </w:r>
      <w:proofErr w:type="gramEnd"/>
      <w:r w:rsidRPr="00636C89">
        <w:t xml:space="preserve">чусь экологическому </w:t>
      </w:r>
      <w:r>
        <w:t xml:space="preserve">«трехмерному» </w:t>
      </w:r>
      <w:r w:rsidRPr="00636C89">
        <w:t>мышлению</w:t>
      </w:r>
    </w:p>
    <w:p w:rsidR="00EB4217" w:rsidRDefault="00EB4217" w:rsidP="00EB4217">
      <w:pPr>
        <w:pStyle w:val="Default"/>
        <w:numPr>
          <w:ilvl w:val="0"/>
          <w:numId w:val="12"/>
        </w:numPr>
        <w:spacing w:line="360" w:lineRule="auto"/>
        <w:jc w:val="both"/>
      </w:pPr>
      <w:r w:rsidRPr="00636C89">
        <w:t>Экология</w:t>
      </w:r>
      <w:r>
        <w:t>, здоровье и безопасность</w:t>
      </w:r>
      <w:r w:rsidRPr="00636C89">
        <w:t xml:space="preserve"> человека</w:t>
      </w:r>
      <w:proofErr w:type="gramStart"/>
      <w:r w:rsidRPr="00636C89">
        <w:t xml:space="preserve"> / У</w:t>
      </w:r>
      <w:proofErr w:type="gramEnd"/>
      <w:r w:rsidRPr="00636C89">
        <w:t>чусь управл</w:t>
      </w:r>
      <w:r>
        <w:t>ять собой,  экологически сообразный здоровый и безопасный образ жизни</w:t>
      </w:r>
    </w:p>
    <w:p w:rsidR="00EB4217" w:rsidRPr="00636C89" w:rsidRDefault="00EB4217" w:rsidP="00EB4217">
      <w:pPr>
        <w:pStyle w:val="Default"/>
        <w:numPr>
          <w:ilvl w:val="0"/>
          <w:numId w:val="12"/>
        </w:numPr>
        <w:spacing w:line="360" w:lineRule="auto"/>
        <w:jc w:val="both"/>
      </w:pPr>
      <w:r w:rsidRPr="00636C89">
        <w:t>Социальная экология</w:t>
      </w:r>
      <w:proofErr w:type="gramStart"/>
      <w:r w:rsidRPr="00636C89">
        <w:t xml:space="preserve"> / У</w:t>
      </w:r>
      <w:proofErr w:type="gramEnd"/>
      <w:r w:rsidRPr="00636C89">
        <w:t>чусь действовать</w:t>
      </w:r>
      <w:r>
        <w:t>: моя Повестка - 21</w:t>
      </w:r>
      <w:r w:rsidRPr="00636C89">
        <w:t>, или мои проекты</w:t>
      </w:r>
      <w:r>
        <w:t xml:space="preserve"> для устойчивого развития страны</w:t>
      </w:r>
    </w:p>
    <w:p w:rsidR="00636C89" w:rsidRPr="005D41FB" w:rsidRDefault="00636C89" w:rsidP="00636C89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>
        <w:lastRenderedPageBreak/>
        <w:t>И</w:t>
      </w:r>
      <w:r w:rsidR="00C27D26">
        <w:t>нформирование педагогических и руководящих работников образовательных учреждений об эволюции экологического образования и содержательных линиях экологического образования для устойчивого развития</w:t>
      </w:r>
      <w:r>
        <w:t>.</w:t>
      </w:r>
    </w:p>
    <w:p w:rsidR="005D41FB" w:rsidRPr="00636C89" w:rsidRDefault="00EB4217" w:rsidP="00636C89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Привлечение </w:t>
      </w:r>
      <w:r w:rsidR="005D41FB">
        <w:t>внимания педагогической общественности, муниципальной власти, общественных организаций к содержанию работы Сетевого партнерства.</w:t>
      </w:r>
    </w:p>
    <w:p w:rsidR="00636C89" w:rsidRPr="00636C89" w:rsidRDefault="00636C89" w:rsidP="00636C89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>
        <w:t>П</w:t>
      </w:r>
      <w:r w:rsidR="00C27D26">
        <w:t>овышение квалификации в очно-заочной форме по теме «Новая модель экологического образования в ключе ФГОС»</w:t>
      </w:r>
      <w:r>
        <w:t>.</w:t>
      </w:r>
    </w:p>
    <w:p w:rsidR="00C27D26" w:rsidRPr="005D41FB" w:rsidRDefault="00636C89" w:rsidP="00636C89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>
        <w:t>У</w:t>
      </w:r>
      <w:r w:rsidR="00C27D26">
        <w:t xml:space="preserve">частие в </w:t>
      </w:r>
      <w:proofErr w:type="spellStart"/>
      <w:r w:rsidR="00C27D26">
        <w:t>вебинарах</w:t>
      </w:r>
      <w:proofErr w:type="spellEnd"/>
      <w:r w:rsidR="00C27D26">
        <w:t xml:space="preserve"> и др. обучающих мероприятиях на портале </w:t>
      </w:r>
      <w:r w:rsidR="00CE491A" w:rsidRPr="00636C89">
        <w:rPr>
          <w:lang w:val="en-US"/>
        </w:rPr>
        <w:t>partner</w:t>
      </w:r>
      <w:r w:rsidR="00CE491A" w:rsidRPr="00CE491A">
        <w:t>-</w:t>
      </w:r>
      <w:proofErr w:type="spellStart"/>
      <w:r w:rsidR="00CE491A" w:rsidRPr="00636C89">
        <w:rPr>
          <w:lang w:val="en-US"/>
        </w:rPr>
        <w:t>unitvin</w:t>
      </w:r>
      <w:proofErr w:type="spellEnd"/>
      <w:r w:rsidR="00CE491A" w:rsidRPr="00CE491A">
        <w:t>.</w:t>
      </w:r>
      <w:r w:rsidR="00CE491A" w:rsidRPr="00636C89">
        <w:rPr>
          <w:lang w:val="en-US"/>
        </w:rPr>
        <w:t>net</w:t>
      </w:r>
      <w:r w:rsidR="00177621">
        <w:t xml:space="preserve"> и представление педагогической общественности муниципалитета ключевых идей устойчивого развития.</w:t>
      </w:r>
    </w:p>
    <w:p w:rsidR="005D41FB" w:rsidRPr="005D41FB" w:rsidRDefault="005D41FB" w:rsidP="005D41FB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Создание проблемно-творческих групп старших воспитателей, учителей, заместителей директоров по уровням образования. </w:t>
      </w:r>
    </w:p>
    <w:p w:rsidR="00E64AA5" w:rsidRPr="00E64AA5" w:rsidRDefault="00E64AA5" w:rsidP="00E64AA5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E64AA5">
        <w:t>Конструирование содержания образования по вопросам устойчивого развития, в том числе, по экологии в широком смысле, включая охрану окружающей среды, рациональное природопользование, социальную экологию, экологию человека</w:t>
      </w:r>
      <w:r w:rsidR="001031FD">
        <w:t>.</w:t>
      </w:r>
    </w:p>
    <w:p w:rsidR="00737A3F" w:rsidRPr="00E64AA5" w:rsidRDefault="00737A3F" w:rsidP="00E64AA5">
      <w:pPr>
        <w:pStyle w:val="Default"/>
        <w:spacing w:line="360" w:lineRule="auto"/>
        <w:jc w:val="both"/>
      </w:pPr>
      <w:r w:rsidRPr="00E64AA5">
        <w:t xml:space="preserve">Требования к </w:t>
      </w:r>
      <w:r w:rsidR="00382C3D" w:rsidRPr="00E64AA5">
        <w:t>уч</w:t>
      </w:r>
      <w:r w:rsidRPr="00E64AA5">
        <w:t>ебным</w:t>
      </w:r>
      <w:r w:rsidR="00382C3D" w:rsidRPr="00E64AA5">
        <w:t xml:space="preserve"> программ</w:t>
      </w:r>
      <w:r w:rsidRPr="00E64AA5">
        <w:t>ам:</w:t>
      </w:r>
    </w:p>
    <w:p w:rsidR="00737A3F" w:rsidRPr="00E64AA5" w:rsidRDefault="00737A3F" w:rsidP="00E64AA5">
      <w:pPr>
        <w:pStyle w:val="Default"/>
        <w:spacing w:line="360" w:lineRule="auto"/>
        <w:jc w:val="both"/>
      </w:pPr>
      <w:r w:rsidRPr="00E64AA5">
        <w:t xml:space="preserve">- </w:t>
      </w:r>
      <w:r w:rsidR="00382C3D" w:rsidRPr="00E64AA5">
        <w:t>основыва</w:t>
      </w:r>
      <w:r w:rsidRPr="00E64AA5">
        <w:t>ю</w:t>
      </w:r>
      <w:r w:rsidR="00382C3D" w:rsidRPr="00E64AA5">
        <w:t>тся не только на реально доминирующих в об</w:t>
      </w:r>
      <w:r w:rsidRPr="00E64AA5">
        <w:t>ществе ценностях, но и принимают</w:t>
      </w:r>
      <w:r w:rsidR="00382C3D" w:rsidRPr="00E64AA5">
        <w:t xml:space="preserve"> во внимание представление о том, каким</w:t>
      </w:r>
      <w:r w:rsidRPr="00E64AA5">
        <w:t xml:space="preserve"> должно быть общество в будущем;</w:t>
      </w:r>
      <w:r w:rsidR="00382C3D" w:rsidRPr="00E64AA5">
        <w:t xml:space="preserve"> </w:t>
      </w:r>
    </w:p>
    <w:p w:rsidR="00382C3D" w:rsidRPr="00E64AA5" w:rsidRDefault="00737A3F" w:rsidP="00E64AA5">
      <w:pPr>
        <w:pStyle w:val="Default"/>
        <w:spacing w:line="360" w:lineRule="auto"/>
        <w:jc w:val="both"/>
      </w:pPr>
      <w:r w:rsidRPr="00E64AA5">
        <w:t>- ориентир</w:t>
      </w:r>
      <w:r w:rsidR="00EB4217">
        <w:t>уют</w:t>
      </w:r>
      <w:r w:rsidRPr="00E64AA5">
        <w:t xml:space="preserve"> на формирование у учащихся </w:t>
      </w:r>
      <w:r w:rsidRPr="00E64AA5">
        <w:rPr>
          <w:iCs/>
        </w:rPr>
        <w:t xml:space="preserve">культуры </w:t>
      </w:r>
      <w:r w:rsidR="00EB4217">
        <w:rPr>
          <w:iCs/>
        </w:rPr>
        <w:t xml:space="preserve">устойчивого развития </w:t>
      </w:r>
      <w:r w:rsidRPr="00E64AA5">
        <w:rPr>
          <w:iCs/>
        </w:rPr>
        <w:t xml:space="preserve">– </w:t>
      </w:r>
      <w:r w:rsidR="00382C3D" w:rsidRPr="00E64AA5">
        <w:rPr>
          <w:iCs/>
        </w:rPr>
        <w:t xml:space="preserve"> экологического </w:t>
      </w:r>
      <w:r w:rsidR="003C1E15" w:rsidRPr="00E64AA5">
        <w:rPr>
          <w:iCs/>
        </w:rPr>
        <w:t>проек</w:t>
      </w:r>
      <w:r w:rsidR="00EB4217">
        <w:rPr>
          <w:iCs/>
        </w:rPr>
        <w:t>тирования, зеленого потребления, устойчивого образа жизни;</w:t>
      </w:r>
    </w:p>
    <w:p w:rsidR="00382C3D" w:rsidRPr="00E64AA5" w:rsidRDefault="003C1E15" w:rsidP="00E64AA5">
      <w:pPr>
        <w:pStyle w:val="Default"/>
        <w:spacing w:line="360" w:lineRule="auto"/>
        <w:jc w:val="both"/>
      </w:pPr>
      <w:r w:rsidRPr="00E64AA5">
        <w:t>-</w:t>
      </w:r>
      <w:r w:rsidR="00382C3D" w:rsidRPr="00E64AA5">
        <w:t xml:space="preserve"> включе</w:t>
      </w:r>
      <w:r w:rsidR="00EB4217">
        <w:t>ние</w:t>
      </w:r>
      <w:r w:rsidR="00382C3D" w:rsidRPr="00E64AA5">
        <w:t xml:space="preserve"> в программу естественно-научн</w:t>
      </w:r>
      <w:r w:rsidR="00493DC6">
        <w:t>о-</w:t>
      </w:r>
      <w:r w:rsidR="00382C3D" w:rsidRPr="00E64AA5">
        <w:t>гуманитарны</w:t>
      </w:r>
      <w:r w:rsidR="00493DC6">
        <w:t>х знаний</w:t>
      </w:r>
      <w:r w:rsidR="00382C3D" w:rsidRPr="00E64AA5">
        <w:t>, каса</w:t>
      </w:r>
      <w:r w:rsidR="00493DC6">
        <w:t>ющихс</w:t>
      </w:r>
      <w:r w:rsidR="00382C3D" w:rsidRPr="00E64AA5">
        <w:t xml:space="preserve">я </w:t>
      </w:r>
      <w:r w:rsidR="00493DC6">
        <w:t>взаимосвязей окружающей среды</w:t>
      </w:r>
      <w:r w:rsidR="00382C3D" w:rsidRPr="00E64AA5">
        <w:t xml:space="preserve">, экономики, общества; </w:t>
      </w:r>
    </w:p>
    <w:p w:rsidR="00382C3D" w:rsidRPr="00E64AA5" w:rsidRDefault="003C1E15" w:rsidP="00E64AA5">
      <w:pPr>
        <w:pStyle w:val="Default"/>
        <w:spacing w:line="360" w:lineRule="auto"/>
        <w:jc w:val="both"/>
      </w:pPr>
      <w:r w:rsidRPr="00E64AA5">
        <w:t>-</w:t>
      </w:r>
      <w:r w:rsidR="00382C3D" w:rsidRPr="00E64AA5">
        <w:t xml:space="preserve"> изучаемые разделы, темы и вопросы должны иметь непосредственное отношение к реальной жизни учащихся (образование в модельных и реальных жизненных ситуациях); </w:t>
      </w:r>
    </w:p>
    <w:p w:rsidR="00382C3D" w:rsidRPr="00E64AA5" w:rsidRDefault="003C1E15" w:rsidP="00E64AA5">
      <w:pPr>
        <w:pStyle w:val="Default"/>
        <w:spacing w:line="360" w:lineRule="auto"/>
        <w:jc w:val="both"/>
      </w:pPr>
      <w:r w:rsidRPr="00E64AA5">
        <w:t>-</w:t>
      </w:r>
      <w:r w:rsidR="00382C3D" w:rsidRPr="00E64AA5">
        <w:t xml:space="preserve"> формируемые знания, умения, ценности и отношения должны быть регионально ориентированными - отражать местные социально-экономическ</w:t>
      </w:r>
      <w:r w:rsidRPr="00E64AA5">
        <w:t>ие и этнокультурные особенности</w:t>
      </w:r>
      <w:r w:rsidR="001031FD">
        <w:t xml:space="preserve"> </w:t>
      </w:r>
      <w:r w:rsidR="00382C3D" w:rsidRPr="00E64AA5">
        <w:t>территории, исторически сложившийся менталитет, психический склад населения, их уклад жизни, традиции и о</w:t>
      </w:r>
      <w:r w:rsidRPr="00E64AA5">
        <w:t>бычаи;</w:t>
      </w:r>
    </w:p>
    <w:p w:rsidR="00382C3D" w:rsidRPr="00E64AA5" w:rsidRDefault="003C1E15" w:rsidP="00E64AA5">
      <w:pPr>
        <w:pStyle w:val="Default"/>
        <w:spacing w:line="360" w:lineRule="auto"/>
        <w:jc w:val="both"/>
      </w:pPr>
      <w:r w:rsidRPr="00E64AA5">
        <w:t>-</w:t>
      </w:r>
      <w:r w:rsidR="00382C3D" w:rsidRPr="00E64AA5">
        <w:t xml:space="preserve"> реальные жизненные проблемы, ситуации в их самом широком диапазоне должны мотивировать учащихся на конкретные практические действия и давать положительный опыт их реального решения; </w:t>
      </w:r>
    </w:p>
    <w:p w:rsidR="00B7173B" w:rsidRPr="00E64AA5" w:rsidRDefault="003C1E15" w:rsidP="00E64AA5">
      <w:pPr>
        <w:pStyle w:val="Default"/>
        <w:spacing w:line="360" w:lineRule="auto"/>
        <w:jc w:val="both"/>
      </w:pPr>
      <w:r w:rsidRPr="00E64AA5">
        <w:t>-</w:t>
      </w:r>
      <w:r w:rsidR="00382C3D" w:rsidRPr="00E64AA5">
        <w:t xml:space="preserve"> формируемые ценности и способы деятельности должны обеспечить способность и готовность человека к проектированию безопасной деятельности в окружающей среде и </w:t>
      </w:r>
      <w:r w:rsidR="00382C3D" w:rsidRPr="00E64AA5">
        <w:lastRenderedPageBreak/>
        <w:t>управлению ею в интересах качества окружающей среды, здоровья</w:t>
      </w:r>
      <w:r w:rsidR="007F548A" w:rsidRPr="00E64AA5">
        <w:t xml:space="preserve"> человека и безопасности жизни</w:t>
      </w:r>
      <w:r w:rsidR="00E64AA5" w:rsidRPr="00E64AA5">
        <w:t>;</w:t>
      </w:r>
    </w:p>
    <w:p w:rsidR="00E64AA5" w:rsidRPr="00E64AA5" w:rsidRDefault="00E64AA5" w:rsidP="00E64AA5">
      <w:pPr>
        <w:pStyle w:val="Default"/>
        <w:spacing w:line="360" w:lineRule="auto"/>
        <w:jc w:val="both"/>
      </w:pPr>
      <w:r w:rsidRPr="00E64AA5">
        <w:t xml:space="preserve">- </w:t>
      </w:r>
      <w:r w:rsidR="00493DC6">
        <w:t xml:space="preserve">увязывать между собой </w:t>
      </w:r>
      <w:r w:rsidRPr="00E64AA5">
        <w:t>вопрос</w:t>
      </w:r>
      <w:r w:rsidR="00493DC6">
        <w:t>ы</w:t>
      </w:r>
      <w:r w:rsidRPr="00E64AA5">
        <w:t xml:space="preserve"> экологии, социологии и экономики (</w:t>
      </w:r>
      <w:proofErr w:type="gramStart"/>
      <w:r w:rsidRPr="00E64AA5">
        <w:t>рассматриваемых</w:t>
      </w:r>
      <w:proofErr w:type="gramEnd"/>
      <w:r w:rsidRPr="00E64AA5">
        <w:t xml:space="preserve"> на основе экологической методологии и системности);</w:t>
      </w:r>
    </w:p>
    <w:p w:rsidR="00E64AA5" w:rsidRPr="00E64AA5" w:rsidRDefault="00E64AA5" w:rsidP="00E64AA5">
      <w:pPr>
        <w:pStyle w:val="Default"/>
        <w:spacing w:line="360" w:lineRule="auto"/>
        <w:jc w:val="both"/>
      </w:pPr>
      <w:r w:rsidRPr="00E64AA5">
        <w:t xml:space="preserve">- </w:t>
      </w:r>
      <w:r w:rsidR="00493DC6">
        <w:t>ориентировать</w:t>
      </w:r>
      <w:r w:rsidRPr="00E64AA5">
        <w:t xml:space="preserve"> на воспитание </w:t>
      </w:r>
      <w:proofErr w:type="spellStart"/>
      <w:r w:rsidR="00493DC6">
        <w:t>экосистемного</w:t>
      </w:r>
      <w:proofErr w:type="spellEnd"/>
      <w:r w:rsidRPr="00E64AA5">
        <w:t xml:space="preserve"> стиля мышления, новой экологической этики, социализацию сознания личности и формирование у нее социально ориентированных компетентностей в интересах устойчивого развития территории. </w:t>
      </w:r>
    </w:p>
    <w:p w:rsidR="00A6249D" w:rsidRDefault="00A6249D" w:rsidP="00E64AA5">
      <w:pPr>
        <w:pStyle w:val="Default"/>
        <w:spacing w:line="360" w:lineRule="auto"/>
        <w:ind w:firstLine="709"/>
        <w:jc w:val="both"/>
      </w:pPr>
      <w:r w:rsidRPr="00E64AA5">
        <w:t xml:space="preserve">Программы должны учитывать специфику образования для устойчивого развития по отношению к школьнику – применительно к </w:t>
      </w:r>
      <w:r w:rsidRPr="00E64AA5">
        <w:rPr>
          <w:i/>
          <w:iCs/>
        </w:rPr>
        <w:t xml:space="preserve">процессу становления </w:t>
      </w:r>
      <w:r w:rsidRPr="00E64AA5">
        <w:t xml:space="preserve">личности, с учетом </w:t>
      </w:r>
      <w:r w:rsidRPr="00E64AA5">
        <w:rPr>
          <w:i/>
          <w:iCs/>
        </w:rPr>
        <w:t xml:space="preserve">психологических особенностей всех этапов </w:t>
      </w:r>
      <w:r w:rsidRPr="00E64AA5">
        <w:t>этого процесса.</w:t>
      </w:r>
    </w:p>
    <w:p w:rsidR="00347271" w:rsidRDefault="00347271" w:rsidP="00E64AA5">
      <w:pPr>
        <w:pStyle w:val="Default"/>
        <w:spacing w:line="360" w:lineRule="auto"/>
        <w:ind w:firstLine="709"/>
        <w:jc w:val="both"/>
      </w:pPr>
    </w:p>
    <w:p w:rsidR="00F6319F" w:rsidRDefault="00F6319F" w:rsidP="00F631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</w:t>
      </w:r>
      <w:r w:rsidRPr="00F63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 МУНИЦИПАЛЬНЫХ МЕТОДИЧЕСКИХ СЛУЖБ</w:t>
      </w:r>
    </w:p>
    <w:p w:rsidR="00282A8D" w:rsidRDefault="00282A8D" w:rsidP="00F6319F">
      <w:pPr>
        <w:pStyle w:val="Default"/>
        <w:jc w:val="center"/>
        <w:rPr>
          <w:sz w:val="28"/>
          <w:szCs w:val="28"/>
        </w:rPr>
      </w:pPr>
    </w:p>
    <w:p w:rsidR="000F10B3" w:rsidRPr="000F10B3" w:rsidRDefault="00282A8D" w:rsidP="000F10B3">
      <w:pPr>
        <w:pStyle w:val="Default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="000F10B3" w:rsidRPr="000F10B3">
        <w:rPr>
          <w:rFonts w:eastAsia="Calibri"/>
        </w:rPr>
        <w:t xml:space="preserve"> учетом стратегических и тактических задач </w:t>
      </w:r>
      <w:r w:rsidR="000F10B3" w:rsidRPr="000F10B3">
        <w:t>Сетевого партнерства</w:t>
      </w:r>
      <w:r w:rsidR="000F10B3" w:rsidRPr="000F10B3">
        <w:rPr>
          <w:rFonts w:eastAsia="Calibri"/>
        </w:rPr>
        <w:t xml:space="preserve"> </w:t>
      </w:r>
      <w:r>
        <w:t>с</w:t>
      </w:r>
      <w:r w:rsidRPr="000F10B3">
        <w:t>оздаются профессиональные</w:t>
      </w:r>
      <w:r w:rsidRPr="000F10B3">
        <w:rPr>
          <w:rFonts w:eastAsia="Calibri"/>
        </w:rPr>
        <w:t xml:space="preserve"> команды</w:t>
      </w:r>
      <w:r w:rsidRPr="000F10B3">
        <w:t xml:space="preserve"> единомышленников </w:t>
      </w:r>
      <w:r w:rsidRPr="000F10B3">
        <w:rPr>
          <w:rFonts w:eastAsia="Calibri"/>
        </w:rPr>
        <w:t xml:space="preserve"> </w:t>
      </w:r>
      <w:r w:rsidR="000F10B3" w:rsidRPr="000F10B3">
        <w:t>за счет технологии</w:t>
      </w:r>
      <w:r w:rsidR="000F10B3" w:rsidRPr="000F10B3">
        <w:rPr>
          <w:rFonts w:eastAsia="Calibri"/>
        </w:rPr>
        <w:t xml:space="preserve"> сетевой организации методической работы. Ключевыми определениями являются </w:t>
      </w:r>
      <w:proofErr w:type="gramStart"/>
      <w:r w:rsidR="000F10B3" w:rsidRPr="000F10B3">
        <w:rPr>
          <w:rFonts w:eastAsia="Calibri"/>
        </w:rPr>
        <w:t>следующие</w:t>
      </w:r>
      <w:proofErr w:type="gramEnd"/>
      <w:r w:rsidR="000F10B3" w:rsidRPr="000F10B3">
        <w:rPr>
          <w:rFonts w:eastAsia="Calibri"/>
        </w:rPr>
        <w:t>:</w:t>
      </w:r>
    </w:p>
    <w:p w:rsidR="000F10B3" w:rsidRPr="000F10B3" w:rsidRDefault="000F10B3" w:rsidP="000F10B3">
      <w:pPr>
        <w:pStyle w:val="Default"/>
        <w:spacing w:line="360" w:lineRule="auto"/>
        <w:ind w:firstLine="709"/>
        <w:jc w:val="both"/>
        <w:rPr>
          <w:rFonts w:eastAsia="Calibri"/>
        </w:rPr>
      </w:pPr>
      <w:r w:rsidRPr="00282A8D">
        <w:rPr>
          <w:rFonts w:eastAsia="Calibri"/>
          <w:b/>
          <w:i/>
        </w:rPr>
        <w:t>Сетевая организация</w:t>
      </w:r>
      <w:r w:rsidRPr="000F10B3">
        <w:rPr>
          <w:rFonts w:eastAsia="Calibri"/>
        </w:rPr>
        <w:t xml:space="preserve"> – это децентрализованный комплекс взаимосвязанных узлов открытого типа, способный неограниченно расширяться путем включения все новых и новых звеньев (структур, объединений, учреждений), что придает данной форме гибкость и динамичность.</w:t>
      </w:r>
    </w:p>
    <w:p w:rsidR="002D4B32" w:rsidRPr="002D4B32" w:rsidRDefault="002D4B32" w:rsidP="002D4B32">
      <w:pPr>
        <w:pStyle w:val="Default"/>
        <w:spacing w:line="360" w:lineRule="auto"/>
        <w:ind w:firstLine="709"/>
        <w:jc w:val="both"/>
        <w:rPr>
          <w:rFonts w:eastAsia="Calibri"/>
        </w:rPr>
      </w:pPr>
      <w:r>
        <w:t>П</w:t>
      </w:r>
      <w:r w:rsidRPr="002D4B32">
        <w:rPr>
          <w:rFonts w:eastAsia="Calibri"/>
        </w:rPr>
        <w:t xml:space="preserve">ри сетевой организации увеличивается взаимодействие субъектов, и результаты работы становятся более продуктивными и качественными. Подобная организация деятельности </w:t>
      </w:r>
      <w:r>
        <w:t>ММС</w:t>
      </w:r>
      <w:r w:rsidRPr="002D4B32">
        <w:rPr>
          <w:rFonts w:eastAsia="Calibri"/>
        </w:rPr>
        <w:t xml:space="preserve"> будет способствовать реализации </w:t>
      </w:r>
      <w:proofErr w:type="spellStart"/>
      <w:r w:rsidRPr="002D4B32">
        <w:rPr>
          <w:rFonts w:eastAsia="Calibri"/>
        </w:rPr>
        <w:t>компетентностного</w:t>
      </w:r>
      <w:proofErr w:type="spellEnd"/>
      <w:r w:rsidRPr="002D4B32">
        <w:rPr>
          <w:rFonts w:eastAsia="Calibri"/>
        </w:rPr>
        <w:t xml:space="preserve"> подхода в работе с педагогами, созданию условий для профессионального роста учителей, воспитателей, освоению </w:t>
      </w:r>
      <w:r>
        <w:t>значимого</w:t>
      </w:r>
      <w:r w:rsidRPr="002D4B32">
        <w:rPr>
          <w:rFonts w:eastAsia="Calibri"/>
        </w:rPr>
        <w:t xml:space="preserve"> педагогического опыта и в целом повышению качества и эффективности </w:t>
      </w:r>
      <w:r>
        <w:t>образовательного</w:t>
      </w:r>
      <w:r w:rsidRPr="002D4B32">
        <w:rPr>
          <w:rFonts w:eastAsia="Calibri"/>
        </w:rPr>
        <w:t xml:space="preserve"> процесса.</w:t>
      </w:r>
    </w:p>
    <w:p w:rsidR="00A6249D" w:rsidRPr="00E64AA5" w:rsidRDefault="00347271" w:rsidP="000F10B3">
      <w:pPr>
        <w:pStyle w:val="Default"/>
        <w:spacing w:line="360" w:lineRule="auto"/>
        <w:ind w:firstLine="709"/>
        <w:jc w:val="both"/>
      </w:pPr>
      <w:r w:rsidRPr="00347271">
        <w:t>Ф</w:t>
      </w:r>
      <w:r w:rsidR="006822F3" w:rsidRPr="00347271">
        <w:t xml:space="preserve">ормы работы: </w:t>
      </w:r>
      <w:r w:rsidRPr="00347271">
        <w:t xml:space="preserve">мастер-классы, </w:t>
      </w:r>
      <w:proofErr w:type="spellStart"/>
      <w:r w:rsidRPr="00347271">
        <w:t>вебинары</w:t>
      </w:r>
      <w:proofErr w:type="spellEnd"/>
      <w:r w:rsidRPr="00347271">
        <w:t>,</w:t>
      </w:r>
      <w:r>
        <w:t xml:space="preserve"> видеоконференции, проблемно-творческие группы, курсы повышения квалификации и др.</w:t>
      </w:r>
    </w:p>
    <w:sectPr w:rsidR="00A6249D" w:rsidRPr="00E64AA5" w:rsidSect="00C85B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75" w:rsidRDefault="006E0275" w:rsidP="0076416F">
      <w:pPr>
        <w:spacing w:after="0" w:line="240" w:lineRule="auto"/>
      </w:pPr>
      <w:r>
        <w:separator/>
      </w:r>
    </w:p>
  </w:endnote>
  <w:endnote w:type="continuationSeparator" w:id="0">
    <w:p w:rsidR="006E0275" w:rsidRDefault="006E0275" w:rsidP="007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75" w:rsidRDefault="006E0275" w:rsidP="0076416F">
      <w:pPr>
        <w:spacing w:after="0" w:line="240" w:lineRule="auto"/>
      </w:pPr>
      <w:r>
        <w:separator/>
      </w:r>
    </w:p>
  </w:footnote>
  <w:footnote w:type="continuationSeparator" w:id="0">
    <w:p w:rsidR="006E0275" w:rsidRDefault="006E0275" w:rsidP="0076416F">
      <w:pPr>
        <w:spacing w:after="0" w:line="240" w:lineRule="auto"/>
      </w:pPr>
      <w:r>
        <w:continuationSeparator/>
      </w:r>
    </w:p>
  </w:footnote>
  <w:footnote w:id="1">
    <w:p w:rsidR="0076416F" w:rsidRPr="00282A8D" w:rsidRDefault="0076416F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82A8D">
        <w:rPr>
          <w:rFonts w:ascii="Times New Roman" w:hAnsi="Times New Roman" w:cs="Times New Roman"/>
        </w:rPr>
        <w:t>Концепция развития экологического образования, 2010 г.</w:t>
      </w:r>
    </w:p>
  </w:footnote>
  <w:footnote w:id="2">
    <w:p w:rsidR="00282A8D" w:rsidRPr="00282A8D" w:rsidRDefault="00282A8D" w:rsidP="00282A8D">
      <w:pPr>
        <w:pStyle w:val="a4"/>
        <w:jc w:val="both"/>
        <w:rPr>
          <w:rFonts w:ascii="Times New Roman" w:hAnsi="Times New Roman" w:cs="Times New Roman"/>
        </w:rPr>
      </w:pPr>
      <w:r w:rsidRPr="00282A8D">
        <w:rPr>
          <w:rStyle w:val="a6"/>
          <w:rFonts w:ascii="Times New Roman" w:hAnsi="Times New Roman" w:cs="Times New Roman"/>
        </w:rPr>
        <w:footnoteRef/>
      </w:r>
      <w:r w:rsidRPr="00282A8D">
        <w:rPr>
          <w:rFonts w:ascii="Times New Roman" w:hAnsi="Times New Roman" w:cs="Times New Roman"/>
        </w:rPr>
        <w:t xml:space="preserve"> </w:t>
      </w:r>
      <w:r w:rsidRPr="00282A8D">
        <w:rPr>
          <w:rFonts w:ascii="Times New Roman" w:hAnsi="Times New Roman" w:cs="Times New Roman"/>
          <w:sz w:val="18"/>
          <w:szCs w:val="24"/>
        </w:rPr>
        <w:t xml:space="preserve">Гришина Н.П. Развитие профессиональной деятельности методистов ИПК в процессе практической деятельности: </w:t>
      </w:r>
      <w:proofErr w:type="spellStart"/>
      <w:r w:rsidRPr="00282A8D">
        <w:rPr>
          <w:rFonts w:ascii="Times New Roman" w:hAnsi="Times New Roman" w:cs="Times New Roman"/>
          <w:sz w:val="18"/>
          <w:szCs w:val="24"/>
        </w:rPr>
        <w:t>Дисс</w:t>
      </w:r>
      <w:proofErr w:type="spellEnd"/>
      <w:r w:rsidRPr="00282A8D">
        <w:rPr>
          <w:rFonts w:ascii="Times New Roman" w:hAnsi="Times New Roman" w:cs="Times New Roman"/>
          <w:sz w:val="18"/>
          <w:szCs w:val="24"/>
        </w:rPr>
        <w:t xml:space="preserve">. канд. </w:t>
      </w:r>
      <w:proofErr w:type="spellStart"/>
      <w:r w:rsidRPr="00282A8D">
        <w:rPr>
          <w:rFonts w:ascii="Times New Roman" w:hAnsi="Times New Roman" w:cs="Times New Roman"/>
          <w:sz w:val="18"/>
          <w:szCs w:val="24"/>
        </w:rPr>
        <w:t>пед</w:t>
      </w:r>
      <w:proofErr w:type="spellEnd"/>
      <w:r w:rsidRPr="00282A8D">
        <w:rPr>
          <w:rFonts w:ascii="Times New Roman" w:hAnsi="Times New Roman" w:cs="Times New Roman"/>
          <w:sz w:val="18"/>
          <w:szCs w:val="24"/>
        </w:rPr>
        <w:t>. наук – СПб,1997г.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7FADA9"/>
    <w:multiLevelType w:val="hybridMultilevel"/>
    <w:tmpl w:val="DDA28C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BE5E3B"/>
    <w:multiLevelType w:val="hybridMultilevel"/>
    <w:tmpl w:val="FB07D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34DABA"/>
    <w:multiLevelType w:val="hybridMultilevel"/>
    <w:tmpl w:val="0AE03B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3575D2"/>
    <w:multiLevelType w:val="hybridMultilevel"/>
    <w:tmpl w:val="37150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B40AAC"/>
    <w:multiLevelType w:val="hybridMultilevel"/>
    <w:tmpl w:val="529FC0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A852B5"/>
    <w:multiLevelType w:val="hybridMultilevel"/>
    <w:tmpl w:val="51BAAC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47DE5"/>
    <w:multiLevelType w:val="hybridMultilevel"/>
    <w:tmpl w:val="C7E356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AF7167"/>
    <w:multiLevelType w:val="hybridMultilevel"/>
    <w:tmpl w:val="87AE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5C83"/>
    <w:multiLevelType w:val="hybridMultilevel"/>
    <w:tmpl w:val="CE6ED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E48AF"/>
    <w:multiLevelType w:val="hybridMultilevel"/>
    <w:tmpl w:val="6646F73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A82A09"/>
    <w:multiLevelType w:val="hybridMultilevel"/>
    <w:tmpl w:val="F34C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947BF"/>
    <w:multiLevelType w:val="hybridMultilevel"/>
    <w:tmpl w:val="9F52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C3D"/>
    <w:rsid w:val="00025817"/>
    <w:rsid w:val="00066C23"/>
    <w:rsid w:val="000766B7"/>
    <w:rsid w:val="00097728"/>
    <w:rsid w:val="000A09BC"/>
    <w:rsid w:val="000B11AB"/>
    <w:rsid w:val="000C19AD"/>
    <w:rsid w:val="000D15F4"/>
    <w:rsid w:val="000F10B3"/>
    <w:rsid w:val="001031FD"/>
    <w:rsid w:val="001603A5"/>
    <w:rsid w:val="00177621"/>
    <w:rsid w:val="00191DBB"/>
    <w:rsid w:val="00192907"/>
    <w:rsid w:val="001B0A91"/>
    <w:rsid w:val="001B2008"/>
    <w:rsid w:val="00204109"/>
    <w:rsid w:val="0027030D"/>
    <w:rsid w:val="002733A3"/>
    <w:rsid w:val="00282A8D"/>
    <w:rsid w:val="002D4B32"/>
    <w:rsid w:val="00307AFE"/>
    <w:rsid w:val="003261AF"/>
    <w:rsid w:val="00347271"/>
    <w:rsid w:val="00351C91"/>
    <w:rsid w:val="00356C7F"/>
    <w:rsid w:val="00382C3D"/>
    <w:rsid w:val="003B1800"/>
    <w:rsid w:val="003C1E15"/>
    <w:rsid w:val="003F2CFF"/>
    <w:rsid w:val="003F642F"/>
    <w:rsid w:val="00435C75"/>
    <w:rsid w:val="00450D2B"/>
    <w:rsid w:val="004868B1"/>
    <w:rsid w:val="00493DC6"/>
    <w:rsid w:val="004D4392"/>
    <w:rsid w:val="004E31CC"/>
    <w:rsid w:val="00535C09"/>
    <w:rsid w:val="005529D8"/>
    <w:rsid w:val="0056766C"/>
    <w:rsid w:val="005901E5"/>
    <w:rsid w:val="005903AB"/>
    <w:rsid w:val="005B1B0F"/>
    <w:rsid w:val="005B2D7B"/>
    <w:rsid w:val="005D3DA5"/>
    <w:rsid w:val="005D41FB"/>
    <w:rsid w:val="00636C89"/>
    <w:rsid w:val="006471FE"/>
    <w:rsid w:val="00652355"/>
    <w:rsid w:val="00662416"/>
    <w:rsid w:val="006822F3"/>
    <w:rsid w:val="006C1EE7"/>
    <w:rsid w:val="006E0275"/>
    <w:rsid w:val="006F30C0"/>
    <w:rsid w:val="006F5E7E"/>
    <w:rsid w:val="00706FB7"/>
    <w:rsid w:val="00737A3F"/>
    <w:rsid w:val="00750872"/>
    <w:rsid w:val="00756A90"/>
    <w:rsid w:val="00762AC6"/>
    <w:rsid w:val="0076416F"/>
    <w:rsid w:val="00793226"/>
    <w:rsid w:val="007B1EE6"/>
    <w:rsid w:val="007D1242"/>
    <w:rsid w:val="007F548A"/>
    <w:rsid w:val="00845933"/>
    <w:rsid w:val="00874043"/>
    <w:rsid w:val="008902D3"/>
    <w:rsid w:val="008A41C2"/>
    <w:rsid w:val="008C0393"/>
    <w:rsid w:val="009528C4"/>
    <w:rsid w:val="00955A30"/>
    <w:rsid w:val="009575B9"/>
    <w:rsid w:val="0096201D"/>
    <w:rsid w:val="00966462"/>
    <w:rsid w:val="009A655C"/>
    <w:rsid w:val="009A73B4"/>
    <w:rsid w:val="009C4F03"/>
    <w:rsid w:val="00A2481D"/>
    <w:rsid w:val="00A57917"/>
    <w:rsid w:val="00A6057F"/>
    <w:rsid w:val="00A6249D"/>
    <w:rsid w:val="00A832E2"/>
    <w:rsid w:val="00A943A4"/>
    <w:rsid w:val="00AE76AE"/>
    <w:rsid w:val="00B7173B"/>
    <w:rsid w:val="00C154BC"/>
    <w:rsid w:val="00C27D26"/>
    <w:rsid w:val="00C81B53"/>
    <w:rsid w:val="00C83385"/>
    <w:rsid w:val="00C85B78"/>
    <w:rsid w:val="00CE491A"/>
    <w:rsid w:val="00D30E41"/>
    <w:rsid w:val="00D45A76"/>
    <w:rsid w:val="00DE1E4E"/>
    <w:rsid w:val="00E00D0D"/>
    <w:rsid w:val="00E64AA5"/>
    <w:rsid w:val="00E7528F"/>
    <w:rsid w:val="00EB4217"/>
    <w:rsid w:val="00EB7D2B"/>
    <w:rsid w:val="00EF5E0E"/>
    <w:rsid w:val="00F6319F"/>
    <w:rsid w:val="00F928E7"/>
    <w:rsid w:val="00FB4766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E2"/>
  </w:style>
  <w:style w:type="paragraph" w:styleId="5">
    <w:name w:val="heading 5"/>
    <w:basedOn w:val="a"/>
    <w:next w:val="a"/>
    <w:link w:val="50"/>
    <w:qFormat/>
    <w:rsid w:val="000F10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81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41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416F"/>
    <w:rPr>
      <w:sz w:val="20"/>
      <w:szCs w:val="20"/>
    </w:rPr>
  </w:style>
  <w:style w:type="character" w:styleId="a6">
    <w:name w:val="footnote reference"/>
    <w:aliases w:val="AЗнак сноски зел"/>
    <w:basedOn w:val="a0"/>
    <w:uiPriority w:val="99"/>
    <w:semiHidden/>
    <w:unhideWhenUsed/>
    <w:rsid w:val="0076416F"/>
    <w:rPr>
      <w:vertAlign w:val="superscript"/>
    </w:rPr>
  </w:style>
  <w:style w:type="character" w:customStyle="1" w:styleId="50">
    <w:name w:val="Заголовок 5 Знак"/>
    <w:basedOn w:val="a0"/>
    <w:link w:val="5"/>
    <w:rsid w:val="000F1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D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10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81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41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416F"/>
    <w:rPr>
      <w:sz w:val="20"/>
      <w:szCs w:val="20"/>
    </w:rPr>
  </w:style>
  <w:style w:type="character" w:styleId="a6">
    <w:name w:val="footnote reference"/>
    <w:aliases w:val="AЗнак сноски зел"/>
    <w:basedOn w:val="a0"/>
    <w:uiPriority w:val="99"/>
    <w:semiHidden/>
    <w:unhideWhenUsed/>
    <w:rsid w:val="0076416F"/>
    <w:rPr>
      <w:vertAlign w:val="superscript"/>
    </w:rPr>
  </w:style>
  <w:style w:type="character" w:customStyle="1" w:styleId="50">
    <w:name w:val="Заголовок 5 Знак"/>
    <w:basedOn w:val="a0"/>
    <w:link w:val="5"/>
    <w:rsid w:val="000F1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D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158E-2F82-458D-887C-38D34EF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metodist</cp:lastModifiedBy>
  <cp:revision>2</cp:revision>
  <dcterms:created xsi:type="dcterms:W3CDTF">2016-05-24T10:00:00Z</dcterms:created>
  <dcterms:modified xsi:type="dcterms:W3CDTF">2016-05-24T10:00:00Z</dcterms:modified>
</cp:coreProperties>
</file>